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0A2D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12143D90" w14:textId="77777777" w:rsidR="00344164" w:rsidRDefault="00344164" w:rsidP="00344164">
      <w:pPr>
        <w:spacing w:line="240" w:lineRule="auto"/>
      </w:pPr>
    </w:p>
    <w:p w14:paraId="2D8A6F4B" w14:textId="77777777" w:rsidR="00442CB5" w:rsidRDefault="00442CB5" w:rsidP="00344164">
      <w:pPr>
        <w:spacing w:line="240" w:lineRule="auto"/>
      </w:pPr>
    </w:p>
    <w:p w14:paraId="32DC49A4" w14:textId="77777777" w:rsidR="00442CB5" w:rsidRDefault="007159C9" w:rsidP="00442CB5">
      <w:pPr>
        <w:spacing w:line="240" w:lineRule="auto"/>
        <w:rPr>
          <w:b/>
        </w:rPr>
      </w:pPr>
      <w:r>
        <w:rPr>
          <w:b/>
        </w:rPr>
        <w:t xml:space="preserve">Neue </w:t>
      </w:r>
      <w:r w:rsidR="00E11CFF">
        <w:rPr>
          <w:b/>
        </w:rPr>
        <w:t xml:space="preserve">Beglaubigung </w:t>
      </w:r>
      <w:r>
        <w:rPr>
          <w:b/>
        </w:rPr>
        <w:t>der WEMF</w:t>
      </w:r>
    </w:p>
    <w:p w14:paraId="4801F7A9" w14:textId="77777777" w:rsidR="00442CB5" w:rsidRDefault="00442CB5" w:rsidP="00442CB5">
      <w:pPr>
        <w:spacing w:line="240" w:lineRule="auto"/>
        <w:rPr>
          <w:b/>
        </w:rPr>
      </w:pPr>
    </w:p>
    <w:p w14:paraId="0E86FB7E" w14:textId="77777777" w:rsidR="00344164" w:rsidRDefault="00CE6827" w:rsidP="00344164">
      <w:pPr>
        <w:spacing w:line="240" w:lineRule="auto"/>
      </w:pPr>
      <w:r>
        <w:rPr>
          <w:b/>
          <w:sz w:val="32"/>
          <w:szCs w:val="32"/>
        </w:rPr>
        <w:t>AUTOINSIDE wächst weiter</w:t>
      </w:r>
    </w:p>
    <w:p w14:paraId="6B6AD63B" w14:textId="77777777" w:rsidR="00344164" w:rsidRDefault="00344164" w:rsidP="00344164">
      <w:pPr>
        <w:spacing w:line="240" w:lineRule="auto"/>
        <w:rPr>
          <w:b/>
        </w:rPr>
      </w:pPr>
    </w:p>
    <w:p w14:paraId="7CA97DE1" w14:textId="704C4D8C" w:rsidR="00344164" w:rsidRDefault="00F74A69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Bern, </w:t>
      </w:r>
      <w:r w:rsidR="004907CF">
        <w:rPr>
          <w:b/>
          <w:i/>
          <w:sz w:val="19"/>
          <w:szCs w:val="19"/>
        </w:rPr>
        <w:t>5</w:t>
      </w:r>
      <w:r w:rsidR="00D34F23" w:rsidRPr="00D34F23">
        <w:rPr>
          <w:b/>
          <w:i/>
          <w:sz w:val="19"/>
          <w:szCs w:val="19"/>
        </w:rPr>
        <w:t xml:space="preserve">. </w:t>
      </w:r>
      <w:r>
        <w:rPr>
          <w:b/>
          <w:i/>
          <w:sz w:val="19"/>
          <w:szCs w:val="19"/>
        </w:rPr>
        <w:t>September</w:t>
      </w:r>
      <w:r w:rsidR="00D34F23" w:rsidRPr="00D34F23">
        <w:rPr>
          <w:b/>
          <w:i/>
          <w:sz w:val="19"/>
          <w:szCs w:val="19"/>
        </w:rPr>
        <w:t xml:space="preserve"> 2017 – </w:t>
      </w:r>
      <w:r>
        <w:rPr>
          <w:b/>
          <w:i/>
          <w:sz w:val="19"/>
          <w:szCs w:val="19"/>
        </w:rPr>
        <w:t xml:space="preserve">Die AGVS-Medien bleiben auf Wachstumskurs. Die </w:t>
      </w:r>
      <w:r w:rsidR="00E11CFF">
        <w:rPr>
          <w:b/>
          <w:i/>
          <w:sz w:val="19"/>
          <w:szCs w:val="19"/>
        </w:rPr>
        <w:t xml:space="preserve">neusten Zahlen </w:t>
      </w:r>
      <w:r>
        <w:rPr>
          <w:b/>
          <w:i/>
          <w:sz w:val="19"/>
          <w:szCs w:val="19"/>
        </w:rPr>
        <w:t xml:space="preserve">der AG für Werbemedienforschung (WEMF) </w:t>
      </w:r>
      <w:r w:rsidR="000473E4">
        <w:rPr>
          <w:b/>
          <w:i/>
          <w:sz w:val="19"/>
          <w:szCs w:val="19"/>
        </w:rPr>
        <w:t>bescheinigen</w:t>
      </w:r>
      <w:r>
        <w:rPr>
          <w:b/>
          <w:i/>
          <w:sz w:val="19"/>
          <w:szCs w:val="19"/>
        </w:rPr>
        <w:t xml:space="preserve"> dem </w:t>
      </w:r>
      <w:r w:rsidR="008372BD">
        <w:rPr>
          <w:b/>
          <w:i/>
          <w:sz w:val="19"/>
          <w:szCs w:val="19"/>
        </w:rPr>
        <w:t xml:space="preserve">führenden </w:t>
      </w:r>
      <w:r>
        <w:rPr>
          <w:b/>
          <w:i/>
          <w:sz w:val="19"/>
          <w:szCs w:val="19"/>
        </w:rPr>
        <w:t xml:space="preserve">Branchen- und Fachmagazin AUTOINSIDE eine </w:t>
      </w:r>
      <w:r w:rsidR="00DC1450">
        <w:rPr>
          <w:b/>
          <w:i/>
          <w:sz w:val="19"/>
          <w:szCs w:val="19"/>
        </w:rPr>
        <w:t xml:space="preserve">beglaubigte </w:t>
      </w:r>
      <w:r>
        <w:rPr>
          <w:b/>
          <w:i/>
          <w:sz w:val="19"/>
          <w:szCs w:val="19"/>
        </w:rPr>
        <w:t>Auflage von 12‘289 Exemplaren. Das ist ein Plus von 3,5 Prozent</w:t>
      </w:r>
      <w:r w:rsidR="003E3728">
        <w:rPr>
          <w:b/>
          <w:i/>
          <w:sz w:val="19"/>
          <w:szCs w:val="19"/>
        </w:rPr>
        <w:t xml:space="preserve"> oder </w:t>
      </w:r>
      <w:r w:rsidR="00E248B3">
        <w:rPr>
          <w:b/>
          <w:i/>
          <w:sz w:val="19"/>
          <w:szCs w:val="19"/>
        </w:rPr>
        <w:t xml:space="preserve">von </w:t>
      </w:r>
      <w:r w:rsidR="003E3728">
        <w:rPr>
          <w:b/>
          <w:i/>
          <w:sz w:val="19"/>
          <w:szCs w:val="19"/>
        </w:rPr>
        <w:t>rund 400 Exemplaren</w:t>
      </w:r>
      <w:r>
        <w:rPr>
          <w:b/>
          <w:i/>
          <w:sz w:val="19"/>
          <w:szCs w:val="19"/>
        </w:rPr>
        <w:t>.</w:t>
      </w:r>
    </w:p>
    <w:p w14:paraId="0D4F2909" w14:textId="77777777" w:rsidR="00D34F23" w:rsidRDefault="00D34F23" w:rsidP="00344164">
      <w:pPr>
        <w:spacing w:line="240" w:lineRule="auto"/>
        <w:rPr>
          <w:sz w:val="19"/>
          <w:szCs w:val="19"/>
        </w:rPr>
      </w:pPr>
    </w:p>
    <w:p w14:paraId="30E60155" w14:textId="44E36C40" w:rsidR="0034497D" w:rsidRDefault="00DB375F" w:rsidP="00DB375F">
      <w:pPr>
        <w:spacing w:line="240" w:lineRule="auto"/>
        <w:rPr>
          <w:sz w:val="19"/>
          <w:szCs w:val="19"/>
        </w:rPr>
      </w:pPr>
      <w:r w:rsidRPr="0034497D">
        <w:rPr>
          <w:sz w:val="19"/>
          <w:szCs w:val="19"/>
        </w:rPr>
        <w:t xml:space="preserve">Damit bleibt AUTOINSIDE mit grossem Abstand das auflage- und leserstärkste Fachmagazin der Schweizer Autobranche. </w:t>
      </w:r>
      <w:r w:rsidR="007159C9">
        <w:rPr>
          <w:sz w:val="19"/>
          <w:szCs w:val="19"/>
        </w:rPr>
        <w:t xml:space="preserve">Das Schweizer </w:t>
      </w:r>
      <w:proofErr w:type="spellStart"/>
      <w:r w:rsidR="007159C9">
        <w:rPr>
          <w:sz w:val="19"/>
          <w:szCs w:val="19"/>
        </w:rPr>
        <w:t>Garagistenmagazin</w:t>
      </w:r>
      <w:proofErr w:type="spellEnd"/>
      <w:r w:rsidR="007159C9">
        <w:rPr>
          <w:sz w:val="19"/>
          <w:szCs w:val="19"/>
        </w:rPr>
        <w:t xml:space="preserve"> </w:t>
      </w:r>
      <w:r w:rsidRPr="0034497D">
        <w:rPr>
          <w:sz w:val="19"/>
          <w:szCs w:val="19"/>
        </w:rPr>
        <w:t>richtet sich an die E</w:t>
      </w:r>
      <w:r w:rsidR="003E3728">
        <w:rPr>
          <w:sz w:val="19"/>
          <w:szCs w:val="19"/>
        </w:rPr>
        <w:t xml:space="preserve">ntscheider im Autogewerbe, </w:t>
      </w:r>
      <w:r w:rsidR="006F193B">
        <w:rPr>
          <w:sz w:val="19"/>
          <w:szCs w:val="19"/>
        </w:rPr>
        <w:t>I</w:t>
      </w:r>
      <w:r w:rsidR="0034497D">
        <w:rPr>
          <w:sz w:val="19"/>
          <w:szCs w:val="19"/>
        </w:rPr>
        <w:t>nhaber</w:t>
      </w:r>
      <w:r w:rsidR="006F193B">
        <w:rPr>
          <w:sz w:val="19"/>
          <w:szCs w:val="19"/>
        </w:rPr>
        <w:t>, Geschäftsführer</w:t>
      </w:r>
      <w:r w:rsidR="0034497D">
        <w:rPr>
          <w:sz w:val="19"/>
          <w:szCs w:val="19"/>
        </w:rPr>
        <w:t xml:space="preserve"> und </w:t>
      </w:r>
      <w:r w:rsidR="006F193B">
        <w:rPr>
          <w:sz w:val="19"/>
          <w:szCs w:val="19"/>
        </w:rPr>
        <w:t xml:space="preserve">weitere </w:t>
      </w:r>
      <w:r w:rsidR="0034497D">
        <w:rPr>
          <w:sz w:val="19"/>
          <w:szCs w:val="19"/>
        </w:rPr>
        <w:t>Kader</w:t>
      </w:r>
      <w:r w:rsidR="00E248B3">
        <w:rPr>
          <w:sz w:val="19"/>
          <w:szCs w:val="19"/>
        </w:rPr>
        <w:t>mitarbeitende</w:t>
      </w:r>
      <w:r w:rsidR="003E3728">
        <w:rPr>
          <w:sz w:val="19"/>
          <w:szCs w:val="19"/>
        </w:rPr>
        <w:t>. Die offizielle Publikation des Auto Gewerbe Verband Schweiz (AGVS)</w:t>
      </w:r>
      <w:r w:rsidR="006F193B">
        <w:rPr>
          <w:sz w:val="19"/>
          <w:szCs w:val="19"/>
        </w:rPr>
        <w:t xml:space="preserve"> </w:t>
      </w:r>
      <w:r w:rsidR="007159C9">
        <w:rPr>
          <w:sz w:val="19"/>
          <w:szCs w:val="19"/>
        </w:rPr>
        <w:t>liefer</w:t>
      </w:r>
      <w:r w:rsidR="0034497D">
        <w:rPr>
          <w:sz w:val="19"/>
          <w:szCs w:val="19"/>
        </w:rPr>
        <w:t xml:space="preserve">t elfmal im Jahr branchenrelevante News und Hintergründe, Informationen zur Berufsbildung, Orientierung über (gewerbe-)politische Debatten </w:t>
      </w:r>
      <w:r w:rsidR="007159C9">
        <w:rPr>
          <w:sz w:val="19"/>
          <w:szCs w:val="19"/>
        </w:rPr>
        <w:t xml:space="preserve">und </w:t>
      </w:r>
      <w:r w:rsidR="0034497D">
        <w:rPr>
          <w:sz w:val="19"/>
          <w:szCs w:val="19"/>
        </w:rPr>
        <w:t xml:space="preserve">die neusten technischen Entwicklungen </w:t>
      </w:r>
      <w:r w:rsidR="00E248B3">
        <w:rPr>
          <w:sz w:val="19"/>
          <w:szCs w:val="19"/>
        </w:rPr>
        <w:t xml:space="preserve">aus </w:t>
      </w:r>
      <w:r w:rsidR="0034497D">
        <w:rPr>
          <w:sz w:val="19"/>
          <w:szCs w:val="19"/>
        </w:rPr>
        <w:t>der Autobranche.</w:t>
      </w:r>
      <w:r w:rsidR="007159C9">
        <w:rPr>
          <w:sz w:val="19"/>
          <w:szCs w:val="19"/>
        </w:rPr>
        <w:t xml:space="preserve"> Schon im Vorjahr hatte AUTOINSIDE seine Auflage steigern können.</w:t>
      </w:r>
    </w:p>
    <w:p w14:paraId="02CDE32A" w14:textId="77777777" w:rsidR="0034497D" w:rsidRDefault="0034497D" w:rsidP="00DB375F">
      <w:pPr>
        <w:spacing w:line="240" w:lineRule="auto"/>
        <w:rPr>
          <w:sz w:val="19"/>
          <w:szCs w:val="19"/>
        </w:rPr>
      </w:pPr>
    </w:p>
    <w:p w14:paraId="2F906819" w14:textId="41C73667" w:rsidR="0034497D" w:rsidRDefault="00DB375F" w:rsidP="00DB375F">
      <w:pPr>
        <w:spacing w:line="240" w:lineRule="auto"/>
        <w:rPr>
          <w:sz w:val="19"/>
          <w:szCs w:val="19"/>
        </w:rPr>
      </w:pPr>
      <w:r w:rsidRPr="0034497D">
        <w:rPr>
          <w:sz w:val="19"/>
          <w:szCs w:val="19"/>
        </w:rPr>
        <w:t xml:space="preserve">«Das erneute Wachstum unseres Magazins </w:t>
      </w:r>
      <w:r w:rsidR="008D739B">
        <w:rPr>
          <w:sz w:val="19"/>
          <w:szCs w:val="19"/>
        </w:rPr>
        <w:t>freut</w:t>
      </w:r>
      <w:r w:rsidR="00E6583F">
        <w:rPr>
          <w:sz w:val="19"/>
          <w:szCs w:val="19"/>
        </w:rPr>
        <w:t xml:space="preserve"> mich und zeigt, dass es</w:t>
      </w:r>
      <w:r w:rsidRPr="0034497D">
        <w:rPr>
          <w:sz w:val="19"/>
          <w:szCs w:val="19"/>
        </w:rPr>
        <w:t xml:space="preserve"> gelingt, unsere Leserschaft mit relevanten Informationen zu bedienen», sagt </w:t>
      </w:r>
      <w:r w:rsidR="00E6583F">
        <w:rPr>
          <w:sz w:val="19"/>
          <w:szCs w:val="19"/>
        </w:rPr>
        <w:t xml:space="preserve">AGVS-Zentralpräsident </w:t>
      </w:r>
      <w:r w:rsidRPr="0034497D">
        <w:rPr>
          <w:sz w:val="19"/>
          <w:szCs w:val="19"/>
        </w:rPr>
        <w:t xml:space="preserve">Urs Wernli. </w:t>
      </w:r>
      <w:r w:rsidR="0034497D">
        <w:rPr>
          <w:sz w:val="19"/>
          <w:szCs w:val="19"/>
        </w:rPr>
        <w:t xml:space="preserve">Mit seiner Auflage von 12‘289 Exemplaren (deutsch und französisch), davon eine verkaufte Auflage von 11‘693 Exemplaren, erreicht AUTOINSIDE jeden Monat </w:t>
      </w:r>
      <w:r w:rsidR="00DC1450">
        <w:rPr>
          <w:sz w:val="19"/>
          <w:szCs w:val="19"/>
        </w:rPr>
        <w:t>rund</w:t>
      </w:r>
      <w:r w:rsidR="0034497D">
        <w:rPr>
          <w:sz w:val="19"/>
          <w:szCs w:val="19"/>
        </w:rPr>
        <w:t xml:space="preserve"> 30‘000 Leserinnen und Leser i</w:t>
      </w:r>
      <w:r w:rsidR="00E248B3">
        <w:rPr>
          <w:sz w:val="19"/>
          <w:szCs w:val="19"/>
        </w:rPr>
        <w:t>m Autogewerbe</w:t>
      </w:r>
      <w:r w:rsidR="0034497D">
        <w:rPr>
          <w:sz w:val="19"/>
          <w:szCs w:val="19"/>
        </w:rPr>
        <w:t>.</w:t>
      </w:r>
    </w:p>
    <w:p w14:paraId="51F65682" w14:textId="77777777" w:rsidR="0034497D" w:rsidRDefault="0034497D" w:rsidP="00DB375F">
      <w:pPr>
        <w:spacing w:line="240" w:lineRule="auto"/>
        <w:rPr>
          <w:sz w:val="19"/>
          <w:szCs w:val="19"/>
        </w:rPr>
      </w:pPr>
    </w:p>
    <w:p w14:paraId="72619862" w14:textId="33A4169B" w:rsidR="00DB375F" w:rsidRDefault="00DB375F" w:rsidP="00DB375F">
      <w:pPr>
        <w:spacing w:line="240" w:lineRule="auto"/>
        <w:rPr>
          <w:sz w:val="19"/>
          <w:szCs w:val="19"/>
        </w:rPr>
      </w:pPr>
      <w:r w:rsidRPr="0034497D">
        <w:rPr>
          <w:sz w:val="19"/>
          <w:szCs w:val="19"/>
        </w:rPr>
        <w:t>Nicht nur gedruck</w:t>
      </w:r>
      <w:r w:rsidR="0034497D">
        <w:rPr>
          <w:sz w:val="19"/>
          <w:szCs w:val="19"/>
        </w:rPr>
        <w:t>t</w:t>
      </w:r>
      <w:r w:rsidRPr="0034497D">
        <w:rPr>
          <w:sz w:val="19"/>
          <w:szCs w:val="19"/>
        </w:rPr>
        <w:t>, auch online steig</w:t>
      </w:r>
      <w:r w:rsidR="007159C9">
        <w:rPr>
          <w:sz w:val="19"/>
          <w:szCs w:val="19"/>
        </w:rPr>
        <w:t>t die Bedeutung der AGVS-Medien:</w:t>
      </w:r>
      <w:r w:rsidRPr="0034497D">
        <w:rPr>
          <w:sz w:val="19"/>
          <w:szCs w:val="19"/>
        </w:rPr>
        <w:t xml:space="preserve"> D</w:t>
      </w:r>
      <w:r w:rsidR="00E248B3">
        <w:rPr>
          <w:sz w:val="19"/>
          <w:szCs w:val="19"/>
        </w:rPr>
        <w:t>ank konsequentem Content Management wachsen d</w:t>
      </w:r>
      <w:r w:rsidRPr="0034497D">
        <w:rPr>
          <w:sz w:val="19"/>
          <w:szCs w:val="19"/>
        </w:rPr>
        <w:t xml:space="preserve">ie Websites des Schweizer </w:t>
      </w:r>
      <w:proofErr w:type="spellStart"/>
      <w:r w:rsidRPr="0034497D">
        <w:rPr>
          <w:sz w:val="19"/>
          <w:szCs w:val="19"/>
        </w:rPr>
        <w:t>Garagistenverbandes</w:t>
      </w:r>
      <w:proofErr w:type="spellEnd"/>
      <w:r w:rsidRPr="0034497D">
        <w:rPr>
          <w:sz w:val="19"/>
          <w:szCs w:val="19"/>
        </w:rPr>
        <w:t xml:space="preserve"> seit </w:t>
      </w:r>
      <w:r w:rsidR="0034497D">
        <w:rPr>
          <w:sz w:val="19"/>
          <w:szCs w:val="19"/>
        </w:rPr>
        <w:t>Jahren</w:t>
      </w:r>
      <w:r w:rsidR="006F193B">
        <w:rPr>
          <w:sz w:val="19"/>
          <w:szCs w:val="19"/>
        </w:rPr>
        <w:t xml:space="preserve"> und erreichen</w:t>
      </w:r>
      <w:r w:rsidR="007159C9">
        <w:rPr>
          <w:sz w:val="19"/>
          <w:szCs w:val="19"/>
        </w:rPr>
        <w:t xml:space="preserve"> mittlerweile</w:t>
      </w:r>
      <w:r w:rsidR="006F193B">
        <w:rPr>
          <w:sz w:val="19"/>
          <w:szCs w:val="19"/>
        </w:rPr>
        <w:t xml:space="preserve"> jeden Monat </w:t>
      </w:r>
      <w:r w:rsidR="00DC1450">
        <w:rPr>
          <w:sz w:val="19"/>
          <w:szCs w:val="19"/>
        </w:rPr>
        <w:t>bis zu</w:t>
      </w:r>
      <w:r w:rsidR="006F193B">
        <w:rPr>
          <w:sz w:val="19"/>
          <w:szCs w:val="19"/>
        </w:rPr>
        <w:t xml:space="preserve"> </w:t>
      </w:r>
      <w:r w:rsidR="00E6583F">
        <w:rPr>
          <w:sz w:val="19"/>
          <w:szCs w:val="19"/>
        </w:rPr>
        <w:t xml:space="preserve">41'000 </w:t>
      </w:r>
      <w:r w:rsidR="00E248B3">
        <w:rPr>
          <w:sz w:val="19"/>
          <w:szCs w:val="19"/>
        </w:rPr>
        <w:t xml:space="preserve">Nutzer </w:t>
      </w:r>
      <w:r w:rsidR="006F193B">
        <w:rPr>
          <w:sz w:val="19"/>
          <w:szCs w:val="19"/>
        </w:rPr>
        <w:t>auf Deutsch, Französisch und Italienisch.</w:t>
      </w:r>
    </w:p>
    <w:p w14:paraId="251FDBAB" w14:textId="77777777" w:rsidR="007159C9" w:rsidRDefault="007159C9" w:rsidP="00DB375F">
      <w:pPr>
        <w:spacing w:line="240" w:lineRule="auto"/>
        <w:rPr>
          <w:sz w:val="19"/>
          <w:szCs w:val="19"/>
        </w:rPr>
      </w:pPr>
    </w:p>
    <w:p w14:paraId="523AF088" w14:textId="63BCB9D3" w:rsidR="007159C9" w:rsidRDefault="007159C9" w:rsidP="00DB375F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Insgesamt erreichen die AGVS-Medien so </w:t>
      </w:r>
      <w:r w:rsidR="00F33AFE">
        <w:rPr>
          <w:sz w:val="19"/>
          <w:szCs w:val="19"/>
        </w:rPr>
        <w:t>monatlich</w:t>
      </w:r>
      <w:r w:rsidR="00E6583F">
        <w:rPr>
          <w:sz w:val="19"/>
          <w:szCs w:val="19"/>
        </w:rPr>
        <w:t xml:space="preserve"> 71'000 Leserinnen und Leser mit mehr als 100'000 Kontakten </w:t>
      </w:r>
      <w:r>
        <w:rPr>
          <w:sz w:val="19"/>
          <w:szCs w:val="19"/>
        </w:rPr>
        <w:t>im Schweizer Autogewerbe und bieten ihren Werbekunden auf diese Weise</w:t>
      </w:r>
      <w:r w:rsidR="00E6583F">
        <w:rPr>
          <w:sz w:val="19"/>
          <w:szCs w:val="19"/>
        </w:rPr>
        <w:t xml:space="preserve"> überzeugende 4</w:t>
      </w:r>
      <w:r w:rsidR="00011F07">
        <w:rPr>
          <w:sz w:val="19"/>
          <w:szCs w:val="19"/>
        </w:rPr>
        <w:t xml:space="preserve"> </w:t>
      </w:r>
      <w:r>
        <w:rPr>
          <w:sz w:val="19"/>
          <w:szCs w:val="19"/>
        </w:rPr>
        <w:t>Argumente, direkt und zielgenau mit den relevanten Anspruchsgruppen in Kontakt zu treten.</w:t>
      </w:r>
    </w:p>
    <w:p w14:paraId="3A2A8133" w14:textId="77777777" w:rsidR="006F193B" w:rsidRDefault="006F193B" w:rsidP="00DB375F">
      <w:pPr>
        <w:spacing w:line="240" w:lineRule="auto"/>
        <w:rPr>
          <w:sz w:val="19"/>
          <w:szCs w:val="19"/>
        </w:rPr>
      </w:pPr>
    </w:p>
    <w:p w14:paraId="0BAB5BAB" w14:textId="77777777" w:rsidR="006F193B" w:rsidRPr="0034497D" w:rsidRDefault="006F193B" w:rsidP="00DB375F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AUTOINSIDE wird seit 2013 im Auftrag </w:t>
      </w:r>
      <w:r w:rsidR="00F33AFE">
        <w:rPr>
          <w:sz w:val="19"/>
          <w:szCs w:val="19"/>
        </w:rPr>
        <w:t>des</w:t>
      </w:r>
      <w:r>
        <w:rPr>
          <w:sz w:val="19"/>
          <w:szCs w:val="19"/>
        </w:rPr>
        <w:t xml:space="preserve"> AGVS von der Viva AG für Kommunika</w:t>
      </w:r>
      <w:r w:rsidR="00F33AFE">
        <w:rPr>
          <w:sz w:val="19"/>
          <w:szCs w:val="19"/>
        </w:rPr>
        <w:t>tion konzipiert, recherchiert und produziert. D</w:t>
      </w:r>
      <w:r>
        <w:rPr>
          <w:sz w:val="19"/>
          <w:szCs w:val="19"/>
        </w:rPr>
        <w:t xml:space="preserve">as Content Management von agvs-upsa.ch, autoberufe.ch und autoenergiecheck.ch ist seit 2014 bei der Viva, die Anfang Jahr auch die Vermarktung der Print- und Online-Auftritte des schweizerischen </w:t>
      </w:r>
      <w:proofErr w:type="spellStart"/>
      <w:r>
        <w:rPr>
          <w:sz w:val="19"/>
          <w:szCs w:val="19"/>
        </w:rPr>
        <w:t>Garagistenverbandes</w:t>
      </w:r>
      <w:proofErr w:type="spellEnd"/>
      <w:r>
        <w:rPr>
          <w:sz w:val="19"/>
          <w:szCs w:val="19"/>
        </w:rPr>
        <w:t xml:space="preserve"> übernommen hat.</w:t>
      </w:r>
    </w:p>
    <w:p w14:paraId="47E8764E" w14:textId="77777777" w:rsidR="00344164" w:rsidRPr="00344164" w:rsidRDefault="00344164" w:rsidP="00344164">
      <w:pPr>
        <w:spacing w:line="240" w:lineRule="auto"/>
      </w:pPr>
    </w:p>
    <w:p w14:paraId="3C0F573E" w14:textId="77777777" w:rsidR="00344164" w:rsidRDefault="00344164" w:rsidP="00344164">
      <w:pPr>
        <w:spacing w:line="240" w:lineRule="auto"/>
      </w:pPr>
    </w:p>
    <w:p w14:paraId="3392B540" w14:textId="77777777"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="006F193B" w:rsidRPr="00AA4714">
        <w:rPr>
          <w:sz w:val="18"/>
        </w:rPr>
        <w:t>Urs Wernli</w:t>
      </w:r>
      <w:r w:rsidR="009D068D" w:rsidRPr="00AA4714">
        <w:rPr>
          <w:sz w:val="18"/>
        </w:rPr>
        <w:t xml:space="preserve">, </w:t>
      </w:r>
      <w:r w:rsidR="006F193B" w:rsidRPr="00AA4714">
        <w:rPr>
          <w:sz w:val="18"/>
        </w:rPr>
        <w:t>Zentralpräsident</w:t>
      </w:r>
      <w:r w:rsidR="009D068D" w:rsidRPr="00AA4714">
        <w:rPr>
          <w:sz w:val="18"/>
        </w:rPr>
        <w:t xml:space="preserve">, </w:t>
      </w:r>
      <w:r w:rsidR="006F193B" w:rsidRPr="00AA4714">
        <w:rPr>
          <w:sz w:val="18"/>
        </w:rPr>
        <w:t xml:space="preserve">Mobile </w:t>
      </w:r>
      <w:r w:rsidR="003E3728" w:rsidRPr="00AA4714">
        <w:rPr>
          <w:sz w:val="18"/>
        </w:rPr>
        <w:t>079</w:t>
      </w:r>
      <w:r w:rsidR="00D34F23" w:rsidRPr="00AA4714">
        <w:rPr>
          <w:sz w:val="18"/>
        </w:rPr>
        <w:t xml:space="preserve"> </w:t>
      </w:r>
      <w:r w:rsidR="003E3728" w:rsidRPr="00AA4714">
        <w:rPr>
          <w:sz w:val="18"/>
        </w:rPr>
        <w:t>222</w:t>
      </w:r>
      <w:r w:rsidR="00D34F23" w:rsidRPr="00AA4714">
        <w:rPr>
          <w:sz w:val="18"/>
        </w:rPr>
        <w:t xml:space="preserve"> </w:t>
      </w:r>
      <w:r w:rsidR="003E3728" w:rsidRPr="00AA4714">
        <w:rPr>
          <w:sz w:val="18"/>
        </w:rPr>
        <w:t>14</w:t>
      </w:r>
      <w:r w:rsidR="00D34F23" w:rsidRPr="00AA4714">
        <w:rPr>
          <w:sz w:val="18"/>
        </w:rPr>
        <w:t xml:space="preserve"> 5</w:t>
      </w:r>
      <w:r w:rsidR="003E3728" w:rsidRPr="00AA4714">
        <w:rPr>
          <w:sz w:val="18"/>
        </w:rPr>
        <w:t>8</w:t>
      </w:r>
      <w:r w:rsidRPr="00AA4714">
        <w:rPr>
          <w:sz w:val="18"/>
        </w:rPr>
        <w:t xml:space="preserve">, E-Mail </w:t>
      </w:r>
      <w:hyperlink r:id="rId7" w:history="1">
        <w:r w:rsidR="003E3728" w:rsidRPr="00AA4714">
          <w:rPr>
            <w:rStyle w:val="Hyperlink"/>
            <w:sz w:val="18"/>
          </w:rPr>
          <w:t>urs.wernli@agvs-upsa.ch</w:t>
        </w:r>
      </w:hyperlink>
      <w:r w:rsidR="009D068D" w:rsidRPr="00AA4714">
        <w:rPr>
          <w:sz w:val="18"/>
        </w:rPr>
        <w:t xml:space="preserve">. </w:t>
      </w:r>
      <w:r w:rsidR="009D068D" w:rsidRPr="00AA4714">
        <w:rPr>
          <w:b/>
          <w:sz w:val="18"/>
        </w:rPr>
        <w:t>Koordinati</w:t>
      </w:r>
      <w:r w:rsidR="009D068D" w:rsidRPr="009D068D">
        <w:rPr>
          <w:b/>
          <w:sz w:val="18"/>
        </w:rPr>
        <w:t>on:</w:t>
      </w:r>
      <w:r w:rsidR="009D068D">
        <w:rPr>
          <w:sz w:val="18"/>
        </w:rPr>
        <w:t xml:space="preserve"> Monique Baldinger, Mobile 079 673 10 48, E-Mail </w:t>
      </w:r>
      <w:hyperlink r:id="rId8" w:history="1">
        <w:r w:rsidR="009D068D"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14:paraId="1E4015EB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1" w:name="OLE_LINK1"/>
      <w:bookmarkStart w:id="2" w:name="OLE_LINK2"/>
    </w:p>
    <w:p w14:paraId="1B959EA8" w14:textId="77777777" w:rsidR="00D34F23" w:rsidRDefault="00D34F23" w:rsidP="00344164">
      <w:pPr>
        <w:spacing w:line="240" w:lineRule="auto"/>
        <w:rPr>
          <w:i/>
          <w:color w:val="000000"/>
          <w:sz w:val="18"/>
          <w:szCs w:val="18"/>
        </w:rPr>
      </w:pPr>
    </w:p>
    <w:p w14:paraId="55F4550B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196F61D0" w14:textId="7777777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14:paraId="610821BB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1"/>
    <w:bookmarkEnd w:id="2"/>
    <w:p w14:paraId="1002F37B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5C43626A" w14:textId="3BBF0C39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</w:t>
      </w:r>
      <w:bookmarkStart w:id="3" w:name="_GoBack"/>
      <w:bookmarkEnd w:id="3"/>
      <w:r w:rsidRPr="00E166EE">
        <w:rPr>
          <w:b/>
          <w:bCs/>
          <w:sz w:val="18"/>
          <w:szCs w:val="22"/>
        </w:rPr>
        <w:t>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9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10"/>
      <w:footerReference w:type="first" r:id="rId11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C085" w14:textId="77777777" w:rsidR="00887E71" w:rsidRDefault="00887E71">
      <w:r>
        <w:separator/>
      </w:r>
    </w:p>
  </w:endnote>
  <w:endnote w:type="continuationSeparator" w:id="0">
    <w:p w14:paraId="52583417" w14:textId="77777777" w:rsidR="00887E71" w:rsidRDefault="0088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7E258E18" w14:textId="77777777">
      <w:trPr>
        <w:trHeight w:val="160"/>
      </w:trPr>
      <w:tc>
        <w:tcPr>
          <w:tcW w:w="6067" w:type="dxa"/>
          <w:vAlign w:val="bottom"/>
        </w:tcPr>
        <w:p w14:paraId="6B18B5A8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946B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946B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DFDD6C8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1C92DF3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FF56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047A2F39" wp14:editId="5E72433F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608AA1CD" wp14:editId="416E0E1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5E5B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62043CE" wp14:editId="0ED60470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FC1C" w14:textId="77777777" w:rsidR="00887E71" w:rsidRDefault="00887E71">
      <w:r>
        <w:separator/>
      </w:r>
    </w:p>
  </w:footnote>
  <w:footnote w:type="continuationSeparator" w:id="0">
    <w:p w14:paraId="714F0CFC" w14:textId="77777777" w:rsidR="00887E71" w:rsidRDefault="0088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6"/>
    <w:rsid w:val="000007C8"/>
    <w:rsid w:val="00002A9F"/>
    <w:rsid w:val="00010BF4"/>
    <w:rsid w:val="00010E0F"/>
    <w:rsid w:val="00011F07"/>
    <w:rsid w:val="00015560"/>
    <w:rsid w:val="00022816"/>
    <w:rsid w:val="000355F0"/>
    <w:rsid w:val="00046A02"/>
    <w:rsid w:val="000473E4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14440"/>
    <w:rsid w:val="001229B4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D7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4497D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47FE"/>
    <w:rsid w:val="003E3728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8405C"/>
    <w:rsid w:val="004907CF"/>
    <w:rsid w:val="004946BC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49FD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113A"/>
    <w:rsid w:val="006F193B"/>
    <w:rsid w:val="006F3092"/>
    <w:rsid w:val="007159C9"/>
    <w:rsid w:val="00755BEF"/>
    <w:rsid w:val="007721A8"/>
    <w:rsid w:val="00774343"/>
    <w:rsid w:val="00774E01"/>
    <w:rsid w:val="007852CE"/>
    <w:rsid w:val="007871BA"/>
    <w:rsid w:val="00796544"/>
    <w:rsid w:val="007A79E8"/>
    <w:rsid w:val="007E3D69"/>
    <w:rsid w:val="007F243D"/>
    <w:rsid w:val="007F3F9B"/>
    <w:rsid w:val="008004DF"/>
    <w:rsid w:val="0080538A"/>
    <w:rsid w:val="00825653"/>
    <w:rsid w:val="00831D68"/>
    <w:rsid w:val="0083447A"/>
    <w:rsid w:val="008372BD"/>
    <w:rsid w:val="0084659E"/>
    <w:rsid w:val="00850CD5"/>
    <w:rsid w:val="0086117D"/>
    <w:rsid w:val="00881F0F"/>
    <w:rsid w:val="008846A5"/>
    <w:rsid w:val="00887C3E"/>
    <w:rsid w:val="00887E71"/>
    <w:rsid w:val="00892B5E"/>
    <w:rsid w:val="008B62E3"/>
    <w:rsid w:val="008C0AA4"/>
    <w:rsid w:val="008C28EB"/>
    <w:rsid w:val="008C7650"/>
    <w:rsid w:val="008D57B1"/>
    <w:rsid w:val="008D739B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44BC0"/>
    <w:rsid w:val="00A47CD0"/>
    <w:rsid w:val="00A75BF3"/>
    <w:rsid w:val="00AA4714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26F3E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3A83"/>
    <w:rsid w:val="00CA5766"/>
    <w:rsid w:val="00CB314A"/>
    <w:rsid w:val="00CC1073"/>
    <w:rsid w:val="00CC725D"/>
    <w:rsid w:val="00CD760F"/>
    <w:rsid w:val="00CE6827"/>
    <w:rsid w:val="00D07B0A"/>
    <w:rsid w:val="00D113F9"/>
    <w:rsid w:val="00D30181"/>
    <w:rsid w:val="00D34EE1"/>
    <w:rsid w:val="00D34F23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375F"/>
    <w:rsid w:val="00DC1450"/>
    <w:rsid w:val="00DD0713"/>
    <w:rsid w:val="00DE3048"/>
    <w:rsid w:val="00DE4CE4"/>
    <w:rsid w:val="00E02830"/>
    <w:rsid w:val="00E0347E"/>
    <w:rsid w:val="00E11CFF"/>
    <w:rsid w:val="00E20513"/>
    <w:rsid w:val="00E248B3"/>
    <w:rsid w:val="00E56E47"/>
    <w:rsid w:val="00E6583F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25985"/>
    <w:rsid w:val="00F2607D"/>
    <w:rsid w:val="00F26D7B"/>
    <w:rsid w:val="00F33AFE"/>
    <w:rsid w:val="00F54168"/>
    <w:rsid w:val="00F56D71"/>
    <w:rsid w:val="00F60841"/>
    <w:rsid w:val="00F67E70"/>
    <w:rsid w:val="00F74A69"/>
    <w:rsid w:val="00F74E27"/>
    <w:rsid w:val="00F9099A"/>
    <w:rsid w:val="00FA06A7"/>
    <w:rsid w:val="00FA23B8"/>
    <w:rsid w:val="00FA59C4"/>
    <w:rsid w:val="00FA6559"/>
    <w:rsid w:val="00FC23CA"/>
    <w:rsid w:val="00FC7789"/>
    <w:rsid w:val="00FD71BD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B4A891A"/>
  <w15:docId w15:val="{67ABA828-4297-4536-9F7B-6DE8CC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608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608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08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0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084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658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s.wernli@agvs-ups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D1E5-3BA1-4308-BFD1-D47D5E2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1</Pages>
  <Words>395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9</cp:revision>
  <cp:lastPrinted>2017-08-25T09:10:00Z</cp:lastPrinted>
  <dcterms:created xsi:type="dcterms:W3CDTF">2017-08-28T13:07:00Z</dcterms:created>
  <dcterms:modified xsi:type="dcterms:W3CDTF">2017-09-05T05:31:00Z</dcterms:modified>
</cp:coreProperties>
</file>