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A72BF4">
        <w:trPr>
          <w:cantSplit/>
          <w:trHeight w:hRule="exact" w:val="794"/>
        </w:trPr>
        <w:tc>
          <w:tcPr>
            <w:tcW w:w="8505" w:type="dxa"/>
            <w:tcBorders>
              <w:top w:val="nil"/>
              <w:left w:val="nil"/>
              <w:bottom w:val="nil"/>
              <w:right w:val="nil"/>
            </w:tcBorders>
          </w:tcPr>
          <w:p w:rsidR="00A72BF4" w:rsidRDefault="00A72BF4">
            <w:pPr>
              <w:pStyle w:val="11ptbold"/>
              <w:rPr>
                <w:b w:val="0"/>
                <w:caps w:val="0"/>
              </w:rPr>
            </w:pPr>
            <w:r>
              <w:t>Medieninformation</w:t>
            </w:r>
          </w:p>
        </w:tc>
      </w:tr>
      <w:tr w:rsidR="00A72BF4" w:rsidRPr="00B27FCD">
        <w:trPr>
          <w:cantSplit/>
          <w:trHeight w:val="320"/>
        </w:trPr>
        <w:tc>
          <w:tcPr>
            <w:tcW w:w="8505" w:type="dxa"/>
            <w:tcBorders>
              <w:top w:val="nil"/>
              <w:left w:val="nil"/>
              <w:bottom w:val="nil"/>
              <w:right w:val="nil"/>
            </w:tcBorders>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8A24D4" w:rsidRPr="006E28DE">
              <w:trPr>
                <w:cantSplit/>
                <w:trHeight w:val="320"/>
              </w:trPr>
              <w:tc>
                <w:tcPr>
                  <w:tcW w:w="8505" w:type="dxa"/>
                  <w:tcBorders>
                    <w:top w:val="nil"/>
                    <w:left w:val="nil"/>
                    <w:bottom w:val="nil"/>
                    <w:right w:val="nil"/>
                  </w:tcBorders>
                </w:tcPr>
                <w:p w:rsidR="008A24D4" w:rsidRPr="006E28DE" w:rsidRDefault="008A24D4" w:rsidP="008A24D4">
                  <w:pPr>
                    <w:pStyle w:val="Thema"/>
                    <w:spacing w:after="120" w:line="240" w:lineRule="auto"/>
                    <w:jc w:val="left"/>
                    <w:rPr>
                      <w:sz w:val="30"/>
                      <w:szCs w:val="30"/>
                    </w:rPr>
                  </w:pPr>
                  <w:bookmarkStart w:id="0" w:name="BkmStart" w:colFirst="0" w:colLast="1"/>
                  <w:r>
                    <w:rPr>
                      <w:sz w:val="30"/>
                      <w:szCs w:val="30"/>
                    </w:rPr>
                    <w:t>Dario Cologna: «Helfen Sie mit beim täglichen CO</w:t>
                  </w:r>
                  <w:r w:rsidRPr="0085575C">
                    <w:rPr>
                      <w:sz w:val="30"/>
                      <w:szCs w:val="30"/>
                      <w:vertAlign w:val="subscript"/>
                    </w:rPr>
                    <w:t>2</w:t>
                  </w:r>
                  <w:r>
                    <w:rPr>
                      <w:sz w:val="30"/>
                      <w:szCs w:val="30"/>
                    </w:rPr>
                    <w:t>-Sparen»</w:t>
                  </w:r>
                </w:p>
              </w:tc>
            </w:tr>
          </w:tbl>
          <w:p w:rsidR="0016437B" w:rsidRPr="0016437B" w:rsidRDefault="0016437B" w:rsidP="00DA2E2D">
            <w:pPr>
              <w:pStyle w:val="Thema"/>
              <w:spacing w:after="120" w:line="240" w:lineRule="auto"/>
            </w:pPr>
          </w:p>
        </w:tc>
      </w:tr>
      <w:tr w:rsidR="0016437B" w:rsidRPr="00CD74CD">
        <w:trPr>
          <w:trHeight w:val="340"/>
        </w:trPr>
        <w:tc>
          <w:tcPr>
            <w:tcW w:w="8505" w:type="dxa"/>
            <w:tcBorders>
              <w:top w:val="nil"/>
              <w:left w:val="nil"/>
              <w:bottom w:val="nil"/>
              <w:right w:val="nil"/>
            </w:tcBorders>
          </w:tcPr>
          <w:p w:rsidR="0016437B" w:rsidRPr="006F5208" w:rsidRDefault="008A24D4" w:rsidP="007D2EAA">
            <w:pPr>
              <w:spacing w:after="480" w:line="240" w:lineRule="exact"/>
              <w:rPr>
                <w:b/>
                <w:bCs/>
                <w:sz w:val="20"/>
                <w:szCs w:val="20"/>
              </w:rPr>
            </w:pPr>
            <w:r>
              <w:rPr>
                <w:b/>
                <w:bCs/>
                <w:sz w:val="19"/>
                <w:szCs w:val="19"/>
              </w:rPr>
              <w:t>Siegertyp und Umweltfreund: Skilanglauf-Held setzt sich für energieeffizientes Autofahren ein</w:t>
            </w:r>
          </w:p>
        </w:tc>
      </w:tr>
      <w:tr w:rsidR="00A72BF4" w:rsidRPr="00E502BF">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8A24D4" w:rsidRPr="00E502BF">
              <w:trPr>
                <w:trHeight w:val="340"/>
              </w:trPr>
              <w:tc>
                <w:tcPr>
                  <w:tcW w:w="8505" w:type="dxa"/>
                </w:tcPr>
                <w:tbl>
                  <w:tblPr>
                    <w:tblW w:w="8505" w:type="dxa"/>
                    <w:tblLayout w:type="fixed"/>
                    <w:tblCellMar>
                      <w:left w:w="0" w:type="dxa"/>
                      <w:right w:w="0" w:type="dxa"/>
                    </w:tblCellMar>
                    <w:tblLook w:val="0000"/>
                  </w:tblPr>
                  <w:tblGrid>
                    <w:gridCol w:w="8505"/>
                  </w:tblGrid>
                  <w:tr w:rsidR="008A24D4" w:rsidRPr="00577E43">
                    <w:trPr>
                      <w:trHeight w:val="709"/>
                    </w:trPr>
                    <w:tc>
                      <w:tcPr>
                        <w:tcW w:w="8505" w:type="dxa"/>
                      </w:tcPr>
                      <w:bookmarkEnd w:id="0"/>
                      <w:p w:rsidR="008A24D4" w:rsidRDefault="008A24D4" w:rsidP="0059697B">
                        <w:pPr>
                          <w:tabs>
                            <w:tab w:val="left" w:pos="284"/>
                            <w:tab w:val="left" w:pos="7938"/>
                          </w:tabs>
                          <w:spacing w:after="60" w:line="276" w:lineRule="auto"/>
                          <w:rPr>
                            <w:rFonts w:eastAsia="Calibri"/>
                            <w:sz w:val="19"/>
                            <w:szCs w:val="19"/>
                            <w:lang w:eastAsia="en-US"/>
                          </w:rPr>
                        </w:pPr>
                        <w:r w:rsidRPr="00854557">
                          <w:rPr>
                            <w:rFonts w:eastAsia="Calibri"/>
                            <w:i/>
                            <w:sz w:val="19"/>
                            <w:szCs w:val="19"/>
                            <w:lang w:eastAsia="en-US"/>
                          </w:rPr>
                          <w:t>Bern, 27. Februar 2014</w:t>
                        </w:r>
                        <w:r>
                          <w:rPr>
                            <w:rFonts w:eastAsia="Calibri"/>
                            <w:b/>
                            <w:i/>
                            <w:sz w:val="19"/>
                            <w:szCs w:val="19"/>
                            <w:lang w:eastAsia="en-US"/>
                          </w:rPr>
                          <w:t xml:space="preserve"> </w:t>
                        </w:r>
                        <w:r w:rsidRPr="00854557">
                          <w:rPr>
                            <w:rFonts w:eastAsia="Calibri"/>
                            <w:i/>
                            <w:sz w:val="19"/>
                            <w:szCs w:val="19"/>
                            <w:lang w:eastAsia="en-US"/>
                          </w:rPr>
                          <w:t>–</w:t>
                        </w:r>
                        <w:r>
                          <w:rPr>
                            <w:rFonts w:eastAsia="Calibri"/>
                            <w:b/>
                            <w:i/>
                            <w:sz w:val="19"/>
                            <w:szCs w:val="19"/>
                            <w:lang w:eastAsia="en-US"/>
                          </w:rPr>
                          <w:t xml:space="preserve"> </w:t>
                        </w:r>
                        <w:r>
                          <w:rPr>
                            <w:rFonts w:eastAsia="Calibri"/>
                            <w:sz w:val="19"/>
                            <w:szCs w:val="19"/>
                            <w:lang w:eastAsia="en-US"/>
                          </w:rPr>
                          <w:t>Kaum ist Olympia vorbei, bringt Skilanglauf-Star Dario Cologna auch neben der Loipe schon wieder vollen Einsatz. Zum Beispiel für die Umwelt, die ihm als Bergler am Herzen liegt. Als Botschafter des AutoEnergieCheck (AEC) motiviert er die Schweizer Automobilistinnen und Automobilisten: «Helfen Sie mit beim täglichen CO</w:t>
                        </w:r>
                        <w:r w:rsidRPr="00854557">
                          <w:rPr>
                            <w:rFonts w:eastAsia="Calibri"/>
                            <w:sz w:val="19"/>
                            <w:szCs w:val="19"/>
                            <w:vertAlign w:val="subscript"/>
                            <w:lang w:eastAsia="en-US"/>
                          </w:rPr>
                          <w:t>2</w:t>
                        </w:r>
                        <w:r>
                          <w:rPr>
                            <w:rFonts w:eastAsia="Calibri"/>
                            <w:sz w:val="19"/>
                            <w:szCs w:val="19"/>
                            <w:lang w:eastAsia="en-US"/>
                          </w:rPr>
                          <w:t xml:space="preserve">-Sparen.» Der AEC </w:t>
                        </w:r>
                        <w:r w:rsidR="0059697B">
                          <w:rPr>
                            <w:rFonts w:eastAsia="Calibri"/>
                            <w:sz w:val="19"/>
                            <w:szCs w:val="19"/>
                            <w:lang w:eastAsia="en-US"/>
                          </w:rPr>
                          <w:t>wurde vom</w:t>
                        </w:r>
                        <w:r>
                          <w:rPr>
                            <w:rFonts w:eastAsia="Calibri"/>
                            <w:sz w:val="19"/>
                            <w:szCs w:val="19"/>
                            <w:lang w:eastAsia="en-US"/>
                          </w:rPr>
                          <w:t xml:space="preserve"> Auto Gewerbe Verband Schweiz (AGVS) </w:t>
                        </w:r>
                        <w:r w:rsidR="0012733C">
                          <w:rPr>
                            <w:rFonts w:eastAsia="Calibri"/>
                            <w:sz w:val="19"/>
                            <w:szCs w:val="19"/>
                            <w:lang w:eastAsia="en-US"/>
                          </w:rPr>
                          <w:t xml:space="preserve">- </w:t>
                        </w:r>
                        <w:r w:rsidR="0059697B">
                          <w:rPr>
                            <w:rFonts w:eastAsia="Calibri"/>
                            <w:sz w:val="19"/>
                            <w:szCs w:val="19"/>
                            <w:lang w:eastAsia="en-US"/>
                          </w:rPr>
                          <w:t xml:space="preserve">mit Unterstützung des Bundesamtes für Energie (BFE) </w:t>
                        </w:r>
                        <w:r w:rsidR="0012733C">
                          <w:rPr>
                            <w:rFonts w:eastAsia="Calibri"/>
                            <w:sz w:val="19"/>
                            <w:szCs w:val="19"/>
                            <w:lang w:eastAsia="en-US"/>
                          </w:rPr>
                          <w:t xml:space="preserve">- </w:t>
                        </w:r>
                        <w:r>
                          <w:rPr>
                            <w:rFonts w:eastAsia="Calibri"/>
                            <w:sz w:val="19"/>
                            <w:szCs w:val="19"/>
                            <w:lang w:eastAsia="en-US"/>
                          </w:rPr>
                          <w:t>entwickelt</w:t>
                        </w:r>
                        <w:r w:rsidR="0059697B">
                          <w:rPr>
                            <w:rFonts w:eastAsia="Calibri"/>
                            <w:sz w:val="19"/>
                            <w:szCs w:val="19"/>
                            <w:lang w:eastAsia="en-US"/>
                          </w:rPr>
                          <w:t>.</w:t>
                        </w:r>
                        <w:r>
                          <w:rPr>
                            <w:rFonts w:eastAsia="Calibri"/>
                            <w:sz w:val="19"/>
                            <w:szCs w:val="19"/>
                            <w:lang w:eastAsia="en-US"/>
                          </w:rPr>
                          <w:t xml:space="preserve"> </w:t>
                        </w:r>
                        <w:r w:rsidR="00327B46">
                          <w:rPr>
                            <w:rFonts w:eastAsia="Calibri"/>
                            <w:sz w:val="19"/>
                            <w:szCs w:val="19"/>
                            <w:lang w:eastAsia="en-US"/>
                          </w:rPr>
                          <w:t xml:space="preserve">Die </w:t>
                        </w:r>
                        <w:r>
                          <w:rPr>
                            <w:rFonts w:eastAsia="Calibri"/>
                            <w:sz w:val="19"/>
                            <w:szCs w:val="19"/>
                            <w:lang w:eastAsia="en-US"/>
                          </w:rPr>
                          <w:t xml:space="preserve">Dienstleistung der Schweizer Garagisten besteht aus einem 30-Minuten-Check des Autos </w:t>
                        </w:r>
                        <w:r w:rsidR="00327B46">
                          <w:rPr>
                            <w:rFonts w:eastAsia="Calibri"/>
                            <w:sz w:val="19"/>
                            <w:szCs w:val="19"/>
                            <w:lang w:eastAsia="en-US"/>
                          </w:rPr>
                          <w:t>und einem Beratungsgespräch.</w:t>
                        </w:r>
                        <w:r>
                          <w:rPr>
                            <w:rFonts w:eastAsia="Calibri"/>
                            <w:sz w:val="19"/>
                            <w:szCs w:val="19"/>
                            <w:lang w:eastAsia="en-US"/>
                          </w:rPr>
                          <w:t xml:space="preserve"> </w:t>
                        </w:r>
                        <w:r w:rsidR="00327B46" w:rsidRPr="00327B46">
                          <w:rPr>
                            <w:rFonts w:eastAsia="Calibri"/>
                            <w:sz w:val="19"/>
                            <w:szCs w:val="19"/>
                            <w:lang w:eastAsia="en-US"/>
                          </w:rPr>
                          <w:t xml:space="preserve">Je nachdem, ob alleine oder in Kombination mit anderen Arbeiten durchgeführt, kostet </w:t>
                        </w:r>
                        <w:r w:rsidR="00327B46">
                          <w:rPr>
                            <w:rFonts w:eastAsia="Calibri"/>
                            <w:sz w:val="19"/>
                            <w:szCs w:val="19"/>
                            <w:lang w:eastAsia="en-US"/>
                          </w:rPr>
                          <w:t>d</w:t>
                        </w:r>
                        <w:r w:rsidR="00327B46" w:rsidRPr="00327B46">
                          <w:rPr>
                            <w:rFonts w:eastAsia="Calibri"/>
                            <w:sz w:val="19"/>
                            <w:szCs w:val="19"/>
                            <w:lang w:eastAsia="en-US"/>
                          </w:rPr>
                          <w:t xml:space="preserve">er </w:t>
                        </w:r>
                        <w:r w:rsidR="00327B46">
                          <w:rPr>
                            <w:rFonts w:eastAsia="Calibri"/>
                            <w:sz w:val="19"/>
                            <w:szCs w:val="19"/>
                            <w:lang w:eastAsia="en-US"/>
                          </w:rPr>
                          <w:t xml:space="preserve">AEC </w:t>
                        </w:r>
                        <w:r w:rsidR="00327B46" w:rsidRPr="00327B46">
                          <w:rPr>
                            <w:rFonts w:eastAsia="Calibri"/>
                            <w:sz w:val="19"/>
                            <w:szCs w:val="19"/>
                            <w:lang w:eastAsia="en-US"/>
                          </w:rPr>
                          <w:t xml:space="preserve">zwischen </w:t>
                        </w:r>
                        <w:r w:rsidR="000E3E93">
                          <w:rPr>
                            <w:rFonts w:eastAsia="Calibri"/>
                            <w:sz w:val="19"/>
                            <w:szCs w:val="19"/>
                            <w:lang w:eastAsia="en-US"/>
                          </w:rPr>
                          <w:t xml:space="preserve">CHF </w:t>
                        </w:r>
                        <w:r w:rsidR="00327B46" w:rsidRPr="00327B46">
                          <w:rPr>
                            <w:rFonts w:eastAsia="Calibri"/>
                            <w:sz w:val="19"/>
                            <w:szCs w:val="19"/>
                            <w:lang w:eastAsia="en-US"/>
                          </w:rPr>
                          <w:t>25 und 7</w:t>
                        </w:r>
                        <w:r w:rsidR="00327B46">
                          <w:rPr>
                            <w:rFonts w:eastAsia="Calibri"/>
                            <w:sz w:val="19"/>
                            <w:szCs w:val="19"/>
                            <w:lang w:eastAsia="en-US"/>
                          </w:rPr>
                          <w:t>5</w:t>
                        </w:r>
                        <w:r>
                          <w:rPr>
                            <w:rFonts w:eastAsia="Calibri"/>
                            <w:sz w:val="19"/>
                            <w:szCs w:val="19"/>
                            <w:lang w:eastAsia="en-US"/>
                          </w:rPr>
                          <w:t xml:space="preserve">. </w:t>
                        </w:r>
                        <w:r w:rsidR="00327B46">
                          <w:rPr>
                            <w:rFonts w:eastAsia="Calibri"/>
                            <w:sz w:val="19"/>
                            <w:szCs w:val="19"/>
                            <w:lang w:eastAsia="en-US"/>
                          </w:rPr>
                          <w:t xml:space="preserve">Dank der </w:t>
                        </w:r>
                        <w:r>
                          <w:rPr>
                            <w:rFonts w:eastAsia="Calibri"/>
                            <w:sz w:val="19"/>
                            <w:szCs w:val="19"/>
                            <w:lang w:eastAsia="en-US"/>
                          </w:rPr>
                          <w:t xml:space="preserve">bis heute durchgeführten Checks </w:t>
                        </w:r>
                        <w:r w:rsidR="00327B46">
                          <w:rPr>
                            <w:rFonts w:eastAsia="Calibri"/>
                            <w:sz w:val="19"/>
                            <w:szCs w:val="19"/>
                            <w:lang w:eastAsia="en-US"/>
                          </w:rPr>
                          <w:t xml:space="preserve">können </w:t>
                        </w:r>
                        <w:r>
                          <w:rPr>
                            <w:rFonts w:eastAsia="Calibri"/>
                            <w:sz w:val="19"/>
                            <w:szCs w:val="19"/>
                            <w:lang w:eastAsia="en-US"/>
                          </w:rPr>
                          <w:t>bereits rund 5000 Tonnen CO</w:t>
                        </w:r>
                        <w:r w:rsidRPr="00B65645">
                          <w:rPr>
                            <w:rFonts w:eastAsia="Calibri"/>
                            <w:sz w:val="19"/>
                            <w:szCs w:val="19"/>
                            <w:vertAlign w:val="subscript"/>
                            <w:lang w:eastAsia="en-US"/>
                          </w:rPr>
                          <w:t>2</w:t>
                        </w:r>
                        <w:r>
                          <w:rPr>
                            <w:rFonts w:eastAsia="Calibri"/>
                            <w:sz w:val="19"/>
                            <w:szCs w:val="19"/>
                            <w:lang w:eastAsia="en-US"/>
                          </w:rPr>
                          <w:t xml:space="preserve"> eingespart werden. Damit könnte ein </w:t>
                        </w:r>
                        <w:r w:rsidR="00327B46">
                          <w:rPr>
                            <w:rFonts w:eastAsia="Calibri"/>
                            <w:sz w:val="19"/>
                            <w:szCs w:val="19"/>
                            <w:lang w:eastAsia="en-US"/>
                          </w:rPr>
                          <w:t xml:space="preserve">Personenwagen </w:t>
                        </w:r>
                        <w:r>
                          <w:rPr>
                            <w:rFonts w:eastAsia="Calibri"/>
                            <w:sz w:val="19"/>
                            <w:szCs w:val="19"/>
                            <w:lang w:eastAsia="en-US"/>
                          </w:rPr>
                          <w:t xml:space="preserve">622 Mal die Weltkugel umrunden. «Das muss man sich mal vorstellen», sagt Dario Cologna, «wenn alle in der Schweiz zugelassenen Personenwagen einem AEC unterzogen würden, könnten schweizweit </w:t>
                        </w:r>
                        <w:r w:rsidRPr="00AC65B4">
                          <w:rPr>
                            <w:rFonts w:eastAsia="Calibri"/>
                            <w:sz w:val="19"/>
                            <w:szCs w:val="19"/>
                            <w:lang w:eastAsia="en-US"/>
                          </w:rPr>
                          <w:t>2,6</w:t>
                        </w:r>
                        <w:r>
                          <w:rPr>
                            <w:rFonts w:eastAsia="Calibri"/>
                            <w:sz w:val="19"/>
                            <w:szCs w:val="19"/>
                            <w:lang w:eastAsia="en-US"/>
                          </w:rPr>
                          <w:t> </w:t>
                        </w:r>
                        <w:r w:rsidRPr="00AC65B4">
                          <w:rPr>
                            <w:rFonts w:eastAsia="Calibri"/>
                            <w:sz w:val="19"/>
                            <w:szCs w:val="19"/>
                            <w:lang w:eastAsia="en-US"/>
                          </w:rPr>
                          <w:t>Millionen Tonnen</w:t>
                        </w:r>
                        <w:r>
                          <w:rPr>
                            <w:rFonts w:eastAsia="Calibri"/>
                            <w:sz w:val="19"/>
                            <w:szCs w:val="19"/>
                            <w:lang w:eastAsia="en-US"/>
                          </w:rPr>
                          <w:t xml:space="preserve"> CO</w:t>
                        </w:r>
                        <w:r w:rsidRPr="00E1396A">
                          <w:rPr>
                            <w:rFonts w:eastAsia="Calibri"/>
                            <w:sz w:val="19"/>
                            <w:szCs w:val="19"/>
                            <w:vertAlign w:val="subscript"/>
                            <w:lang w:eastAsia="en-US"/>
                          </w:rPr>
                          <w:t xml:space="preserve">2 </w:t>
                        </w:r>
                        <w:r w:rsidRPr="00E1396A">
                          <w:rPr>
                            <w:rFonts w:eastAsia="Calibri"/>
                            <w:sz w:val="19"/>
                            <w:szCs w:val="19"/>
                            <w:lang w:eastAsia="en-US"/>
                          </w:rPr>
                          <w:t>allein beim Autofahren</w:t>
                        </w:r>
                        <w:r>
                          <w:rPr>
                            <w:rFonts w:eastAsia="Calibri"/>
                            <w:sz w:val="19"/>
                            <w:szCs w:val="19"/>
                            <w:vertAlign w:val="subscript"/>
                            <w:lang w:eastAsia="en-US"/>
                          </w:rPr>
                          <w:t xml:space="preserve"> </w:t>
                        </w:r>
                        <w:r>
                          <w:rPr>
                            <w:rFonts w:eastAsia="Calibri"/>
                            <w:sz w:val="19"/>
                            <w:szCs w:val="19"/>
                            <w:lang w:eastAsia="en-US"/>
                          </w:rPr>
                          <w:t>vermieden werden</w:t>
                        </w:r>
                        <w:r w:rsidRPr="00AC65B4">
                          <w:rPr>
                            <w:rFonts w:eastAsia="Calibri"/>
                            <w:sz w:val="19"/>
                            <w:szCs w:val="19"/>
                            <w:lang w:eastAsia="en-US"/>
                          </w:rPr>
                          <w:t>. Pro Jahr!</w:t>
                        </w:r>
                        <w:r>
                          <w:rPr>
                            <w:rFonts w:eastAsia="Calibri"/>
                            <w:sz w:val="19"/>
                            <w:szCs w:val="19"/>
                            <w:lang w:eastAsia="en-US"/>
                          </w:rPr>
                          <w:t>»</w:t>
                        </w:r>
                      </w:p>
                      <w:p w:rsidR="008A24D4" w:rsidRDefault="008A24D4" w:rsidP="0059697B">
                        <w:pPr>
                          <w:tabs>
                            <w:tab w:val="left" w:pos="284"/>
                            <w:tab w:val="left" w:pos="7938"/>
                          </w:tabs>
                          <w:spacing w:after="60" w:line="276" w:lineRule="auto"/>
                          <w:rPr>
                            <w:rFonts w:eastAsia="Calibri"/>
                            <w:sz w:val="19"/>
                            <w:szCs w:val="19"/>
                            <w:lang w:eastAsia="en-US"/>
                          </w:rPr>
                        </w:pPr>
                      </w:p>
                      <w:p w:rsidR="008A24D4" w:rsidRPr="0076151D" w:rsidRDefault="008A24D4" w:rsidP="0059697B">
                        <w:pPr>
                          <w:tabs>
                            <w:tab w:val="left" w:pos="284"/>
                            <w:tab w:val="left" w:pos="7938"/>
                          </w:tabs>
                          <w:spacing w:after="60" w:line="276" w:lineRule="auto"/>
                          <w:rPr>
                            <w:rFonts w:eastAsia="Calibri"/>
                            <w:sz w:val="19"/>
                            <w:szCs w:val="19"/>
                            <w:lang w:eastAsia="en-US"/>
                          </w:rPr>
                        </w:pPr>
                        <w:r>
                          <w:rPr>
                            <w:rFonts w:eastAsia="Calibri"/>
                            <w:sz w:val="19"/>
                            <w:szCs w:val="19"/>
                            <w:lang w:eastAsia="en-US"/>
                          </w:rPr>
                          <w:t xml:space="preserve">Die umweltorientierte Dienstleistung der Schweizer Garagisten hat sich sogar bis nach Deutschland herumgesprochen. Gemeinschaftlich organisierte Angebote wie der AutoEnergieCheck seien «sehr, sehr wichtig», sagte zum Beispiel der deutsche «Auto-Papst» Ferdinand Dudenhöffer kürzlich am «Tag der Schweizer Garagisten» in der Umwelt Arena in Spreitenbach. </w:t>
                        </w:r>
                        <w:r w:rsidR="00D94628">
                          <w:rPr>
                            <w:rFonts w:eastAsia="Calibri"/>
                            <w:sz w:val="19"/>
                            <w:szCs w:val="19"/>
                            <w:lang w:eastAsia="en-US"/>
                          </w:rPr>
                          <w:t xml:space="preserve">Verstärktes Umweltengagement </w:t>
                        </w:r>
                        <w:r>
                          <w:rPr>
                            <w:rFonts w:eastAsia="Calibri"/>
                            <w:sz w:val="19"/>
                            <w:szCs w:val="19"/>
                            <w:lang w:eastAsia="en-US"/>
                          </w:rPr>
                          <w:t xml:space="preserve">hält der Experte ohnehin für unabdingbar für die Weiterentwicklung der Autobranche. </w:t>
                        </w:r>
                        <w:r w:rsidRPr="00323838">
                          <w:rPr>
                            <w:rFonts w:eastAsia="Calibri"/>
                            <w:sz w:val="19"/>
                            <w:szCs w:val="19"/>
                            <w:lang w:eastAsia="en-US"/>
                          </w:rPr>
                          <w:t>Im «</w:t>
                        </w:r>
                        <w:r w:rsidR="00F37F78">
                          <w:rPr>
                            <w:rFonts w:eastAsia="Calibri"/>
                            <w:sz w:val="19"/>
                            <w:szCs w:val="19"/>
                            <w:lang w:eastAsia="en-US"/>
                          </w:rPr>
                          <w:t>AUTOINSIDE</w:t>
                        </w:r>
                        <w:r w:rsidRPr="00323838">
                          <w:rPr>
                            <w:rFonts w:eastAsia="Calibri"/>
                            <w:sz w:val="19"/>
                            <w:szCs w:val="19"/>
                            <w:lang w:eastAsia="en-US"/>
                          </w:rPr>
                          <w:t>», dem Branchenmagazin der Schweizer Garagisten, meint Bundesrat Johann Schneider-Ammann zum AEC: «Wenn wir der Energiesparpolitik zum Durchbruch verhelfen wollen, müssen alle an einem Strang ziehen. Deshalb habe ich sehr gerne Kenntnis genommen von den Anstrengungen des Garagengewerbes.»</w:t>
                        </w:r>
                      </w:p>
                      <w:p w:rsidR="008A24D4" w:rsidRDefault="008A24D4" w:rsidP="0059697B">
                        <w:pPr>
                          <w:spacing w:line="300" w:lineRule="auto"/>
                          <w:rPr>
                            <w:rFonts w:eastAsia="Calibri"/>
                            <w:sz w:val="19"/>
                            <w:szCs w:val="19"/>
                            <w:lang w:eastAsia="en-US"/>
                          </w:rPr>
                        </w:pPr>
                      </w:p>
                      <w:p w:rsidR="008A24D4" w:rsidRDefault="00D664D5" w:rsidP="0059697B">
                        <w:pPr>
                          <w:spacing w:line="276" w:lineRule="auto"/>
                          <w:jc w:val="left"/>
                          <w:rPr>
                            <w:rFonts w:cs="Arial"/>
                            <w:sz w:val="19"/>
                            <w:szCs w:val="19"/>
                          </w:rPr>
                        </w:pPr>
                        <w:hyperlink r:id="rId7" w:history="1">
                          <w:r w:rsidR="008A24D4" w:rsidRPr="00CB6EDC">
                            <w:rPr>
                              <w:rStyle w:val="Link"/>
                              <w:rFonts w:cs="Arial"/>
                              <w:i/>
                              <w:sz w:val="19"/>
                              <w:szCs w:val="19"/>
                            </w:rPr>
                            <w:t>Bild 1:</w:t>
                          </w:r>
                        </w:hyperlink>
                        <w:r w:rsidR="008A24D4">
                          <w:rPr>
                            <w:rFonts w:cs="Arial"/>
                            <w:i/>
                            <w:sz w:val="19"/>
                            <w:szCs w:val="19"/>
                          </w:rPr>
                          <w:t xml:space="preserve"> </w:t>
                        </w:r>
                        <w:r w:rsidR="008A24D4">
                          <w:rPr>
                            <w:rFonts w:cs="Arial"/>
                            <w:i/>
                            <w:sz w:val="19"/>
                            <w:szCs w:val="19"/>
                          </w:rPr>
                          <w:br/>
                        </w:r>
                        <w:r w:rsidR="008A24D4" w:rsidRPr="008A24D4">
                          <w:rPr>
                            <w:rFonts w:cs="Arial"/>
                            <w:sz w:val="19"/>
                            <w:szCs w:val="19"/>
                          </w:rPr>
                          <w:t>Dario Cologna hat nicht nur auf der Loipe die Nase vorn. Als AutoEnergieCheck-Botschafter blickt der Skilanglauf-Star auch gerne mal hinter die Kulissen einer Garage. Erst recht, wenn diese sich mit umweltfreundlichen Dienstleistungen empfiehlt.</w:t>
                        </w:r>
                      </w:p>
                      <w:p w:rsidR="008A24D4" w:rsidRDefault="008A24D4" w:rsidP="0059697B">
                        <w:pPr>
                          <w:spacing w:line="276" w:lineRule="auto"/>
                          <w:jc w:val="left"/>
                          <w:rPr>
                            <w:rFonts w:cs="Arial"/>
                            <w:sz w:val="19"/>
                            <w:szCs w:val="19"/>
                          </w:rPr>
                        </w:pPr>
                      </w:p>
                      <w:p w:rsidR="00F37F78" w:rsidRDefault="008A24D4" w:rsidP="008A24D4">
                        <w:pPr>
                          <w:pStyle w:val="fuerFragenkursiv"/>
                          <w:spacing w:line="276" w:lineRule="auto"/>
                          <w:ind w:right="-142"/>
                          <w:rPr>
                            <w:color w:val="000000"/>
                            <w:sz w:val="18"/>
                          </w:rPr>
                        </w:pPr>
                        <w:r w:rsidRPr="008A24D4">
                          <w:rPr>
                            <w:color w:val="000000"/>
                            <w:sz w:val="18"/>
                          </w:rPr>
                          <w:t xml:space="preserve">Weitere Informationen zum AutoEnergieCheck erhalten Sie via </w:t>
                        </w:r>
                        <w:hyperlink r:id="rId8" w:history="1">
                          <w:r w:rsidRPr="008A24D4">
                            <w:rPr>
                              <w:rStyle w:val="Link"/>
                              <w:color w:val="000000"/>
                              <w:sz w:val="18"/>
                              <w:u w:val="none"/>
                            </w:rPr>
                            <w:t>www.autoenergiecheck.ch</w:t>
                          </w:r>
                        </w:hyperlink>
                        <w:r w:rsidRPr="008A24D4">
                          <w:rPr>
                            <w:color w:val="000000"/>
                            <w:sz w:val="18"/>
                          </w:rPr>
                          <w:t xml:space="preserve"> sowie von Jennifer Isenschmid, </w:t>
                        </w:r>
                        <w:r w:rsidR="00F37F78">
                          <w:rPr>
                            <w:color w:val="000000"/>
                            <w:sz w:val="18"/>
                          </w:rPr>
                          <w:t>Projektleiterin Kommunikation</w:t>
                        </w:r>
                        <w:r w:rsidRPr="008A24D4">
                          <w:rPr>
                            <w:color w:val="000000"/>
                            <w:sz w:val="18"/>
                          </w:rPr>
                          <w:t xml:space="preserve">, </w:t>
                        </w:r>
                      </w:p>
                      <w:p w:rsidR="008A24D4" w:rsidRPr="003116EF" w:rsidRDefault="00F37F78" w:rsidP="00F37F78">
                        <w:pPr>
                          <w:pStyle w:val="fuerFragenkursiv"/>
                          <w:spacing w:line="276" w:lineRule="auto"/>
                          <w:ind w:right="-142"/>
                          <w:rPr>
                            <w:szCs w:val="20"/>
                          </w:rPr>
                        </w:pPr>
                        <w:r>
                          <w:rPr>
                            <w:color w:val="000000"/>
                            <w:sz w:val="18"/>
                          </w:rPr>
                          <w:t xml:space="preserve">AGVS. Tel. </w:t>
                        </w:r>
                        <w:r w:rsidR="008A24D4" w:rsidRPr="008A24D4">
                          <w:rPr>
                            <w:color w:val="000000"/>
                            <w:sz w:val="18"/>
                          </w:rPr>
                          <w:t xml:space="preserve">031 307 15 49, </w:t>
                        </w:r>
                        <w:r>
                          <w:rPr>
                            <w:color w:val="000000"/>
                            <w:sz w:val="18"/>
                          </w:rPr>
                          <w:t>E-Mail:</w:t>
                        </w:r>
                        <w:r w:rsidR="008A24D4" w:rsidRPr="008A24D4">
                          <w:rPr>
                            <w:color w:val="000000"/>
                            <w:sz w:val="18"/>
                          </w:rPr>
                          <w:t xml:space="preserve"> </w:t>
                        </w:r>
                        <w:hyperlink r:id="rId9" w:history="1">
                          <w:r w:rsidR="008A24D4" w:rsidRPr="008A24D4">
                            <w:rPr>
                              <w:rStyle w:val="Link"/>
                              <w:color w:val="000000"/>
                              <w:sz w:val="18"/>
                              <w:u w:val="none"/>
                            </w:rPr>
                            <w:t>jennifer.isenschmid@agvs.ch</w:t>
                          </w:r>
                        </w:hyperlink>
                      </w:p>
                    </w:tc>
                  </w:tr>
                </w:tbl>
                <w:p w:rsidR="008A24D4" w:rsidRPr="00577E43" w:rsidRDefault="008A24D4" w:rsidP="0059697B">
                  <w:pPr>
                    <w:spacing w:line="276" w:lineRule="auto"/>
                    <w:rPr>
                      <w:sz w:val="19"/>
                      <w:szCs w:val="19"/>
                    </w:rPr>
                  </w:pPr>
                </w:p>
              </w:tc>
            </w:tr>
            <w:tr w:rsidR="008A24D4" w:rsidRPr="00E502BF">
              <w:trPr>
                <w:trHeight w:val="709"/>
              </w:trPr>
              <w:tc>
                <w:tcPr>
                  <w:tcW w:w="8505" w:type="dxa"/>
                </w:tcPr>
                <w:p w:rsidR="008A24D4" w:rsidRDefault="008A24D4" w:rsidP="00E502BF">
                  <w:pPr>
                    <w:spacing w:line="276" w:lineRule="auto"/>
                    <w:rPr>
                      <w:rFonts w:cs="Arial"/>
                      <w:color w:val="000000"/>
                      <w:sz w:val="20"/>
                      <w:szCs w:val="20"/>
                    </w:rPr>
                  </w:pPr>
                </w:p>
                <w:p w:rsidR="001968F2" w:rsidRDefault="001968F2" w:rsidP="00E502BF">
                  <w:pPr>
                    <w:spacing w:line="276" w:lineRule="auto"/>
                    <w:rPr>
                      <w:rFonts w:cs="Arial"/>
                      <w:color w:val="000000"/>
                      <w:sz w:val="20"/>
                      <w:szCs w:val="20"/>
                    </w:rPr>
                  </w:pPr>
                </w:p>
                <w:p w:rsidR="001968F2" w:rsidRDefault="001968F2" w:rsidP="00E502BF">
                  <w:pPr>
                    <w:spacing w:line="276" w:lineRule="auto"/>
                    <w:rPr>
                      <w:rFonts w:cs="Arial"/>
                      <w:color w:val="000000"/>
                      <w:sz w:val="20"/>
                      <w:szCs w:val="20"/>
                    </w:rPr>
                  </w:pPr>
                </w:p>
                <w:p w:rsidR="001968F2" w:rsidRDefault="001968F2" w:rsidP="00E502BF">
                  <w:pPr>
                    <w:spacing w:line="276" w:lineRule="auto"/>
                    <w:rPr>
                      <w:rFonts w:cs="Arial"/>
                      <w:color w:val="000000"/>
                      <w:sz w:val="20"/>
                      <w:szCs w:val="20"/>
                    </w:rPr>
                  </w:pPr>
                </w:p>
                <w:p w:rsidR="001968F2" w:rsidRDefault="001968F2" w:rsidP="00E502BF">
                  <w:pPr>
                    <w:spacing w:line="276" w:lineRule="auto"/>
                    <w:rPr>
                      <w:rFonts w:cs="Arial"/>
                      <w:color w:val="000000"/>
                      <w:sz w:val="20"/>
                      <w:szCs w:val="20"/>
                    </w:rPr>
                  </w:pPr>
                </w:p>
                <w:p w:rsidR="001968F2" w:rsidRPr="00E502BF" w:rsidRDefault="001968F2" w:rsidP="00E502BF">
                  <w:pPr>
                    <w:spacing w:line="276" w:lineRule="auto"/>
                    <w:rPr>
                      <w:rFonts w:cs="Arial"/>
                      <w:color w:val="000000"/>
                      <w:sz w:val="20"/>
                      <w:szCs w:val="20"/>
                    </w:rPr>
                  </w:pPr>
                  <w:bookmarkStart w:id="1" w:name="_GoBack"/>
                  <w:bookmarkEnd w:id="1"/>
                </w:p>
              </w:tc>
            </w:tr>
          </w:tbl>
          <w:p w:rsidR="006F5208" w:rsidRPr="00E502BF" w:rsidRDefault="006F5208" w:rsidP="00E502BF">
            <w:pPr>
              <w:spacing w:line="276" w:lineRule="auto"/>
              <w:rPr>
                <w:b/>
                <w:sz w:val="20"/>
                <w:szCs w:val="20"/>
              </w:rPr>
            </w:pPr>
          </w:p>
        </w:tc>
      </w:tr>
      <w:tr w:rsidR="00A72BF4">
        <w:trPr>
          <w:cantSplit/>
          <w:trHeight w:val="340"/>
        </w:trPr>
        <w:tc>
          <w:tcPr>
            <w:tcW w:w="8505" w:type="dxa"/>
            <w:tcBorders>
              <w:top w:val="nil"/>
              <w:left w:val="nil"/>
              <w:bottom w:val="nil"/>
              <w:right w:val="nil"/>
            </w:tcBorders>
          </w:tcPr>
          <w:p w:rsidR="0064184E" w:rsidRPr="00117D33" w:rsidRDefault="0064184E" w:rsidP="00117D33">
            <w:pPr>
              <w:spacing w:line="276" w:lineRule="auto"/>
              <w:rPr>
                <w:i/>
                <w:iCs/>
                <w:color w:val="000000"/>
                <w:sz w:val="18"/>
                <w:szCs w:val="18"/>
              </w:rPr>
            </w:pPr>
            <w:r>
              <w:rPr>
                <w:b/>
                <w:i/>
                <w:color w:val="000000"/>
                <w:sz w:val="18"/>
                <w:szCs w:val="18"/>
              </w:rPr>
              <w:t xml:space="preserve">Der </w:t>
            </w:r>
            <w:r w:rsidR="00117D33" w:rsidRPr="00117D33">
              <w:rPr>
                <w:b/>
                <w:bCs/>
                <w:i/>
                <w:iCs/>
                <w:color w:val="000000"/>
                <w:sz w:val="18"/>
                <w:szCs w:val="18"/>
              </w:rPr>
              <w:t>Auto Gewerbe Verband Schweiz (AGVS)</w:t>
            </w:r>
          </w:p>
          <w:p w:rsidR="00117D33" w:rsidRDefault="0064184E" w:rsidP="00117D33">
            <w:pPr>
              <w:spacing w:line="276"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Pr>
                <w:i/>
                <w:color w:val="000000"/>
                <w:sz w:val="18"/>
                <w:szCs w:val="18"/>
              </w:rPr>
              <w:t>Rund 4000 kleine, mittlere und grössere Unternehmen, Markenvertretungen sowie unabhängige Betriebe sind Mitglied beim AGVS. Die insgesamt 3</w:t>
            </w:r>
            <w:r w:rsidR="00CE519A">
              <w:rPr>
                <w:i/>
                <w:color w:val="000000"/>
                <w:sz w:val="18"/>
                <w:szCs w:val="18"/>
              </w:rPr>
              <w:t>9</w:t>
            </w:r>
            <w:r w:rsidR="008B266D">
              <w:rPr>
                <w:i/>
                <w:color w:val="000000"/>
                <w:sz w:val="18"/>
                <w:szCs w:val="18"/>
              </w:rPr>
              <w:t> </w:t>
            </w:r>
            <w:r>
              <w:rPr>
                <w:i/>
                <w:color w:val="000000"/>
                <w:sz w:val="18"/>
                <w:szCs w:val="18"/>
              </w:rPr>
              <w:t xml:space="preserve">000 Mitarbeitenden in den AGVS-Betrieben – davon um </w:t>
            </w:r>
            <w:r w:rsidR="00CE519A">
              <w:rPr>
                <w:i/>
                <w:color w:val="000000"/>
                <w:sz w:val="18"/>
                <w:szCs w:val="18"/>
              </w:rPr>
              <w:t>85</w:t>
            </w:r>
            <w:r>
              <w:rPr>
                <w:i/>
                <w:color w:val="000000"/>
                <w:sz w:val="18"/>
                <w:szCs w:val="18"/>
              </w:rPr>
              <w:t>00 in der Aus- und Weiterbildung stehende Nachwuchskräfte – verkaufen, warten und reparieren den grössten Teil des Schweizer Fuhrparks mit rund 5</w:t>
            </w:r>
            <w:r w:rsidR="0035498C">
              <w:rPr>
                <w:i/>
                <w:color w:val="000000"/>
                <w:sz w:val="18"/>
                <w:szCs w:val="18"/>
              </w:rPr>
              <w:t>,</w:t>
            </w:r>
            <w:r w:rsidR="00F24A45">
              <w:rPr>
                <w:i/>
                <w:color w:val="000000"/>
                <w:sz w:val="18"/>
                <w:szCs w:val="18"/>
              </w:rPr>
              <w:t>6</w:t>
            </w:r>
            <w:r>
              <w:rPr>
                <w:i/>
                <w:color w:val="000000"/>
                <w:sz w:val="18"/>
                <w:szCs w:val="18"/>
              </w:rPr>
              <w:t xml:space="preserve"> Millionen Fahrzeugen.</w:t>
            </w:r>
          </w:p>
          <w:bookmarkEnd w:id="2"/>
          <w:bookmarkEnd w:id="3"/>
          <w:p w:rsidR="00A72BF4" w:rsidRPr="007B453E" w:rsidRDefault="00F37F78" w:rsidP="00DA2E2D">
            <w:pPr>
              <w:pStyle w:val="fuerFragenkursiv"/>
              <w:spacing w:line="360" w:lineRule="auto"/>
              <w:rPr>
                <w:b/>
                <w:sz w:val="18"/>
              </w:rPr>
            </w:pPr>
            <w:r>
              <w:rPr>
                <w:bCs/>
                <w:sz w:val="18"/>
                <w:szCs w:val="22"/>
              </w:rPr>
              <w:t>T</w:t>
            </w:r>
            <w:r w:rsidR="00650D57" w:rsidRPr="00E42586">
              <w:rPr>
                <w:bCs/>
                <w:sz w:val="18"/>
                <w:szCs w:val="22"/>
              </w:rPr>
              <w:t>ext</w:t>
            </w:r>
            <w:r w:rsidR="007B453E" w:rsidRPr="00E42586">
              <w:rPr>
                <w:bCs/>
                <w:sz w:val="18"/>
                <w:szCs w:val="22"/>
              </w:rPr>
              <w:t xml:space="preserve"> </w:t>
            </w:r>
            <w:r w:rsidR="00D20348" w:rsidRPr="00E42586">
              <w:rPr>
                <w:bCs/>
                <w:sz w:val="18"/>
                <w:szCs w:val="22"/>
              </w:rPr>
              <w:t>zum Download</w:t>
            </w:r>
            <w:r w:rsidR="007B453E" w:rsidRPr="00E42586">
              <w:rPr>
                <w:bCs/>
                <w:sz w:val="18"/>
                <w:szCs w:val="22"/>
              </w:rPr>
              <w:t xml:space="preserve"> auf</w:t>
            </w:r>
            <w:r w:rsidR="00650D57" w:rsidRPr="00E42586">
              <w:rPr>
                <w:bCs/>
                <w:sz w:val="18"/>
                <w:szCs w:val="22"/>
              </w:rPr>
              <w:t xml:space="preserve"> </w:t>
            </w:r>
            <w:hyperlink r:id="rId10" w:history="1">
              <w:r w:rsidR="00DA2E2D" w:rsidRPr="00DA2E2D">
                <w:rPr>
                  <w:rStyle w:val="Link"/>
                  <w:bCs/>
                  <w:color w:val="auto"/>
                  <w:sz w:val="18"/>
                  <w:szCs w:val="22"/>
                  <w:u w:val="none"/>
                </w:rPr>
                <w:t>www.autoenergiecheck.ch</w:t>
              </w:r>
            </w:hyperlink>
            <w:r w:rsidR="00DA2E2D" w:rsidRPr="00DA2E2D">
              <w:rPr>
                <w:bCs/>
                <w:sz w:val="18"/>
                <w:szCs w:val="22"/>
              </w:rPr>
              <w:t xml:space="preserve"> und</w:t>
            </w:r>
            <w:r w:rsidR="00DA2E2D">
              <w:rPr>
                <w:bCs/>
                <w:sz w:val="18"/>
                <w:szCs w:val="22"/>
              </w:rPr>
              <w:t xml:space="preserve"> auf </w:t>
            </w:r>
            <w:hyperlink r:id="rId11" w:history="1">
              <w:r w:rsidR="00650D57" w:rsidRPr="00E42586">
                <w:rPr>
                  <w:bCs/>
                  <w:sz w:val="18"/>
                  <w:szCs w:val="22"/>
                </w:rPr>
                <w:t>www.agvs.ch</w:t>
              </w:r>
            </w:hyperlink>
            <w:r w:rsidR="00650D57" w:rsidRPr="00E42586">
              <w:rPr>
                <w:bCs/>
                <w:sz w:val="18"/>
                <w:szCs w:val="22"/>
              </w:rPr>
              <w:t xml:space="preserve"> unter «Medien»</w:t>
            </w:r>
          </w:p>
        </w:tc>
      </w:tr>
    </w:tbl>
    <w:p w:rsidR="00734188" w:rsidRDefault="008A24D4" w:rsidP="00317457">
      <w:pPr>
        <w:spacing w:line="300" w:lineRule="auto"/>
      </w:pPr>
      <w:r>
        <w:rPr>
          <w:noProof/>
          <w:lang w:val="de-DE" w:eastAsia="de-DE"/>
        </w:rPr>
        <w:drawing>
          <wp:anchor distT="0" distB="0" distL="114300" distR="114300" simplePos="0" relativeHeight="251658240" behindDoc="0" locked="0" layoutInCell="1" allowOverlap="1">
            <wp:simplePos x="0" y="0"/>
            <wp:positionH relativeFrom="column">
              <wp:posOffset>1268095</wp:posOffset>
            </wp:positionH>
            <wp:positionV relativeFrom="paragraph">
              <wp:posOffset>127635</wp:posOffset>
            </wp:positionV>
            <wp:extent cx="1504950" cy="449580"/>
            <wp:effectExtent l="0" t="0" r="0" b="7620"/>
            <wp:wrapNone/>
            <wp:docPr id="1" name="Grafik 1" descr="Logo_Energie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EnergieSchweiz"/>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49580"/>
                    </a:xfrm>
                    <a:prstGeom prst="rect">
                      <a:avLst/>
                    </a:prstGeom>
                    <a:noFill/>
                    <a:ln>
                      <a:noFill/>
                    </a:ln>
                  </pic:spPr>
                </pic:pic>
              </a:graphicData>
            </a:graphic>
          </wp:anchor>
        </w:drawing>
      </w:r>
      <w:r>
        <w:rPr>
          <w:noProof/>
          <w:lang w:val="de-DE" w:eastAsia="de-DE"/>
        </w:rPr>
        <w:drawing>
          <wp:anchor distT="0" distB="0" distL="114300" distR="114300" simplePos="0" relativeHeight="251657216" behindDoc="0" locked="0" layoutInCell="1" allowOverlap="1">
            <wp:simplePos x="0" y="0"/>
            <wp:positionH relativeFrom="column">
              <wp:posOffset>3025775</wp:posOffset>
            </wp:positionH>
            <wp:positionV relativeFrom="paragraph">
              <wp:posOffset>196850</wp:posOffset>
            </wp:positionV>
            <wp:extent cx="953770" cy="174625"/>
            <wp:effectExtent l="0" t="0" r="0" b="0"/>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770" cy="174625"/>
                    </a:xfrm>
                    <a:prstGeom prst="rect">
                      <a:avLst/>
                    </a:prstGeom>
                    <a:noFill/>
                    <a:ln>
                      <a:noFill/>
                    </a:ln>
                  </pic:spPr>
                </pic:pic>
              </a:graphicData>
            </a:graphic>
          </wp:anchor>
        </w:drawing>
      </w:r>
    </w:p>
    <w:p w:rsidR="00041E78" w:rsidRPr="00F37F78" w:rsidRDefault="003D0427" w:rsidP="00F37F78">
      <w:pPr>
        <w:tabs>
          <w:tab w:val="left" w:pos="7050"/>
        </w:tabs>
        <w:spacing w:line="300" w:lineRule="auto"/>
        <w:rPr>
          <w:sz w:val="16"/>
          <w:szCs w:val="16"/>
        </w:rPr>
      </w:pPr>
      <w:r w:rsidRPr="00BE098A">
        <w:rPr>
          <w:sz w:val="16"/>
          <w:szCs w:val="16"/>
        </w:rPr>
        <w:t>Mit Unterstützung von:</w:t>
      </w:r>
      <w:r w:rsidR="004E1F8E">
        <w:rPr>
          <w:sz w:val="16"/>
          <w:szCs w:val="16"/>
        </w:rPr>
        <w:tab/>
      </w:r>
    </w:p>
    <w:sectPr w:rsidR="00041E78" w:rsidRPr="00F37F78" w:rsidSect="0095532A">
      <w:footerReference w:type="default" r:id="rId14"/>
      <w:headerReference w:type="first" r:id="rId15"/>
      <w:footerReference w:type="first" r:id="rId16"/>
      <w:pgSz w:w="11907" w:h="16840" w:code="150"/>
      <w:pgMar w:top="2269" w:right="1985" w:bottom="1560" w:left="1418" w:header="0" w:footer="272" w:gutter="0"/>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DC" w:rsidRDefault="00CB6EDC">
      <w:r>
        <w:separator/>
      </w:r>
    </w:p>
  </w:endnote>
  <w:endnote w:type="continuationSeparator" w:id="0">
    <w:p w:rsidR="00CB6EDC" w:rsidRDefault="00CB6E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162"/>
      <w:gridCol w:w="3342"/>
    </w:tblGrid>
    <w:tr w:rsidR="00CB6EDC">
      <w:trPr>
        <w:trHeight w:val="160"/>
      </w:trPr>
      <w:tc>
        <w:tcPr>
          <w:tcW w:w="6067" w:type="dxa"/>
          <w:vAlign w:val="bottom"/>
        </w:tcPr>
        <w:p w:rsidR="00CB6EDC" w:rsidRPr="00662A10" w:rsidRDefault="00CB6EDC">
          <w:pPr>
            <w:pStyle w:val="Speicherpfad6pt"/>
            <w:rPr>
              <w:sz w:val="16"/>
              <w:szCs w:val="16"/>
            </w:rPr>
          </w:pPr>
          <w:r w:rsidRPr="00662A10">
            <w:rPr>
              <w:sz w:val="16"/>
              <w:szCs w:val="16"/>
            </w:rPr>
            <w:t xml:space="preserve">Seite </w:t>
          </w:r>
          <w:r w:rsidR="00D664D5" w:rsidRPr="00662A10">
            <w:rPr>
              <w:rStyle w:val="Seitenzahl"/>
              <w:sz w:val="16"/>
              <w:szCs w:val="16"/>
            </w:rPr>
            <w:fldChar w:fldCharType="begin"/>
          </w:r>
          <w:r w:rsidRPr="00662A10">
            <w:rPr>
              <w:rStyle w:val="Seitenzahl"/>
              <w:sz w:val="16"/>
              <w:szCs w:val="16"/>
            </w:rPr>
            <w:instrText xml:space="preserve"> PAGE </w:instrText>
          </w:r>
          <w:r w:rsidR="00D664D5" w:rsidRPr="00662A10">
            <w:rPr>
              <w:rStyle w:val="Seitenzahl"/>
              <w:sz w:val="16"/>
              <w:szCs w:val="16"/>
            </w:rPr>
            <w:fldChar w:fldCharType="separate"/>
          </w:r>
          <w:r w:rsidR="00FB39F2">
            <w:rPr>
              <w:rStyle w:val="Seitenzahl"/>
              <w:noProof/>
              <w:sz w:val="16"/>
              <w:szCs w:val="16"/>
            </w:rPr>
            <w:t>2</w:t>
          </w:r>
          <w:r w:rsidR="00D664D5" w:rsidRPr="00662A10">
            <w:rPr>
              <w:rStyle w:val="Seitenzahl"/>
              <w:sz w:val="16"/>
              <w:szCs w:val="16"/>
            </w:rPr>
            <w:fldChar w:fldCharType="end"/>
          </w:r>
        </w:p>
      </w:tc>
      <w:tc>
        <w:tcPr>
          <w:tcW w:w="3969" w:type="dxa"/>
        </w:tcPr>
        <w:p w:rsidR="00CB6EDC" w:rsidRDefault="00CB6EDC">
          <w:pPr>
            <w:pStyle w:val="Speicherpfad6pt"/>
            <w:rPr>
              <w:lang w:val="en-GB"/>
            </w:rPr>
          </w:pPr>
        </w:p>
      </w:tc>
    </w:tr>
  </w:tbl>
  <w:p w:rsidR="00CB6EDC" w:rsidRDefault="00CB6EDC" w:rsidP="007107CD"/>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140"/>
      <w:gridCol w:w="3364"/>
    </w:tblGrid>
    <w:tr w:rsidR="00CB6EDC">
      <w:trPr>
        <w:trHeight w:val="160"/>
      </w:trPr>
      <w:tc>
        <w:tcPr>
          <w:tcW w:w="6067" w:type="dxa"/>
          <w:vAlign w:val="bottom"/>
        </w:tcPr>
        <w:p w:rsidR="00CB6EDC" w:rsidRDefault="00CB6EDC">
          <w:pPr>
            <w:pStyle w:val="Speicherpfad6pt"/>
            <w:rPr>
              <w:lang w:val="de-DE"/>
            </w:rPr>
          </w:pPr>
        </w:p>
      </w:tc>
      <w:tc>
        <w:tcPr>
          <w:tcW w:w="3969" w:type="dxa"/>
        </w:tcPr>
        <w:p w:rsidR="00CB6EDC" w:rsidRDefault="00CB6EDC">
          <w:pPr>
            <w:pStyle w:val="Speicherpfad6pt"/>
            <w:rPr>
              <w:lang w:val="de-DE"/>
            </w:rPr>
          </w:pPr>
        </w:p>
      </w:tc>
    </w:tr>
  </w:tbl>
  <w:p w:rsidR="00CB6EDC" w:rsidRDefault="00CB6EDC">
    <w:pPr>
      <w:pStyle w:val="Kopfzeile"/>
      <w:tabs>
        <w:tab w:val="clear" w:pos="4536"/>
        <w:tab w:val="clear" w:pos="9072"/>
      </w:tabs>
      <w:rPr>
        <w:lang w:val="de-DE"/>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DC" w:rsidRDefault="00CB6EDC">
      <w:r>
        <w:separator/>
      </w:r>
    </w:p>
  </w:footnote>
  <w:footnote w:type="continuationSeparator" w:id="0">
    <w:p w:rsidR="00CB6EDC" w:rsidRDefault="00CB6E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DC" w:rsidRDefault="00CB6EDC" w:rsidP="006656A8">
    <w:r>
      <w:rPr>
        <w:noProof/>
        <w:lang w:val="de-DE" w:eastAsia="de-DE"/>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387350</wp:posOffset>
          </wp:positionV>
          <wp:extent cx="781050" cy="78105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anchor>
      </w:drawing>
    </w:r>
    <w:r>
      <w:rPr>
        <w:noProof/>
        <w:lang w:val="de-DE" w:eastAsia="de-DE"/>
      </w:rPr>
      <w:drawing>
        <wp:anchor distT="0" distB="0" distL="114300" distR="114300" simplePos="0" relativeHeight="251656192" behindDoc="0" locked="0" layoutInCell="1" allowOverlap="1">
          <wp:simplePos x="0" y="0"/>
          <wp:positionH relativeFrom="column">
            <wp:posOffset>3878580</wp:posOffset>
          </wp:positionH>
          <wp:positionV relativeFrom="paragraph">
            <wp:posOffset>499745</wp:posOffset>
          </wp:positionV>
          <wp:extent cx="2257425" cy="581025"/>
          <wp:effectExtent l="0" t="0" r="9525" b="9525"/>
          <wp:wrapNone/>
          <wp:docPr id="9"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581025"/>
                  </a:xfrm>
                  <a:prstGeom prst="rect">
                    <a:avLst/>
                  </a:prstGeom>
                  <a:noFill/>
                  <a:ln>
                    <a:noFill/>
                  </a:ln>
                </pic:spPr>
              </pic:pic>
            </a:graphicData>
          </a:graphic>
        </wp:anchor>
      </w:drawing>
    </w:r>
    <w:r>
      <w:rPr>
        <w:noProof/>
        <w:lang w:val="de-DE" w:eastAsia="de-DE"/>
      </w:rPr>
      <w:drawing>
        <wp:anchor distT="0" distB="0" distL="114300" distR="114300" simplePos="0" relativeHeight="251658240" behindDoc="0" locked="0" layoutInCell="1" allowOverlap="1">
          <wp:simplePos x="0" y="0"/>
          <wp:positionH relativeFrom="column">
            <wp:posOffset>23495</wp:posOffset>
          </wp:positionH>
          <wp:positionV relativeFrom="paragraph">
            <wp:posOffset>10043795</wp:posOffset>
          </wp:positionV>
          <wp:extent cx="1924050" cy="412115"/>
          <wp:effectExtent l="0" t="0" r="0" b="6985"/>
          <wp:wrapNone/>
          <wp:docPr id="7"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12115"/>
                  </a:xfrm>
                  <a:prstGeom prst="rect">
                    <a:avLst/>
                  </a:prstGeom>
                  <a:noFill/>
                  <a:ln>
                    <a:noFill/>
                  </a:ln>
                </pic:spPr>
              </pic:pic>
            </a:graphicData>
          </a:graphic>
        </wp:anchor>
      </w:drawing>
    </w:r>
    <w:r>
      <w:rPr>
        <w:noProof/>
        <w:lang w:val="de-DE" w:eastAsia="de-DE"/>
      </w:rPr>
      <w:drawing>
        <wp:anchor distT="0" distB="0" distL="114300" distR="114300" simplePos="0" relativeHeight="251657216" behindDoc="0" locked="0" layoutInCell="1" allowOverlap="1">
          <wp:simplePos x="0" y="0"/>
          <wp:positionH relativeFrom="column">
            <wp:posOffset>4203700</wp:posOffset>
          </wp:positionH>
          <wp:positionV relativeFrom="paragraph">
            <wp:posOffset>9959340</wp:posOffset>
          </wp:positionV>
          <wp:extent cx="1792605" cy="414020"/>
          <wp:effectExtent l="0" t="0" r="0" b="5080"/>
          <wp:wrapNone/>
          <wp:docPr id="6" name="Bild 6" descr="131004_AGVS_Adressblo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1004_AGVS_Adressblock_300dpi"/>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2605" cy="4140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rsids>
    <w:rsidRoot w:val="008A24D4"/>
    <w:rsid w:val="00005F84"/>
    <w:rsid w:val="00010DE1"/>
    <w:rsid w:val="00011DFB"/>
    <w:rsid w:val="00016200"/>
    <w:rsid w:val="00041E78"/>
    <w:rsid w:val="00044467"/>
    <w:rsid w:val="0005205E"/>
    <w:rsid w:val="00062B04"/>
    <w:rsid w:val="000733AA"/>
    <w:rsid w:val="00076330"/>
    <w:rsid w:val="00076939"/>
    <w:rsid w:val="000811C4"/>
    <w:rsid w:val="00084837"/>
    <w:rsid w:val="0009159E"/>
    <w:rsid w:val="00091CCA"/>
    <w:rsid w:val="000A21D0"/>
    <w:rsid w:val="000B49DA"/>
    <w:rsid w:val="000B5DE6"/>
    <w:rsid w:val="000C3B86"/>
    <w:rsid w:val="000D38AE"/>
    <w:rsid w:val="000D4F13"/>
    <w:rsid w:val="000D57D2"/>
    <w:rsid w:val="000E3E93"/>
    <w:rsid w:val="0010275E"/>
    <w:rsid w:val="00114318"/>
    <w:rsid w:val="0011503B"/>
    <w:rsid w:val="00117D33"/>
    <w:rsid w:val="0012324E"/>
    <w:rsid w:val="0012733C"/>
    <w:rsid w:val="00136C29"/>
    <w:rsid w:val="00152CE3"/>
    <w:rsid w:val="00157BF3"/>
    <w:rsid w:val="0016437B"/>
    <w:rsid w:val="001661F3"/>
    <w:rsid w:val="00167602"/>
    <w:rsid w:val="00175C26"/>
    <w:rsid w:val="00193358"/>
    <w:rsid w:val="001968F2"/>
    <w:rsid w:val="001A1331"/>
    <w:rsid w:val="001A45D7"/>
    <w:rsid w:val="001C3243"/>
    <w:rsid w:val="001F499A"/>
    <w:rsid w:val="001F7CE6"/>
    <w:rsid w:val="00202B3C"/>
    <w:rsid w:val="002455D0"/>
    <w:rsid w:val="00250288"/>
    <w:rsid w:val="00250F1D"/>
    <w:rsid w:val="002622FB"/>
    <w:rsid w:val="00272CEE"/>
    <w:rsid w:val="00277AC2"/>
    <w:rsid w:val="002833DA"/>
    <w:rsid w:val="002A36F1"/>
    <w:rsid w:val="002B1F64"/>
    <w:rsid w:val="002B6115"/>
    <w:rsid w:val="002D015D"/>
    <w:rsid w:val="002D2A61"/>
    <w:rsid w:val="002E134B"/>
    <w:rsid w:val="002E1A4C"/>
    <w:rsid w:val="002E2356"/>
    <w:rsid w:val="002F12FD"/>
    <w:rsid w:val="002F1EEF"/>
    <w:rsid w:val="003032F5"/>
    <w:rsid w:val="00303CF6"/>
    <w:rsid w:val="00310ACA"/>
    <w:rsid w:val="003116EF"/>
    <w:rsid w:val="00312115"/>
    <w:rsid w:val="00315A82"/>
    <w:rsid w:val="00317457"/>
    <w:rsid w:val="00327B46"/>
    <w:rsid w:val="00336CB5"/>
    <w:rsid w:val="00353099"/>
    <w:rsid w:val="0035498C"/>
    <w:rsid w:val="0035505B"/>
    <w:rsid w:val="0035684F"/>
    <w:rsid w:val="0036044B"/>
    <w:rsid w:val="00372113"/>
    <w:rsid w:val="00381533"/>
    <w:rsid w:val="00382CE5"/>
    <w:rsid w:val="00384EAA"/>
    <w:rsid w:val="00386044"/>
    <w:rsid w:val="003972D8"/>
    <w:rsid w:val="003D01FC"/>
    <w:rsid w:val="003D0427"/>
    <w:rsid w:val="003F1583"/>
    <w:rsid w:val="00423B09"/>
    <w:rsid w:val="00425E25"/>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7423"/>
    <w:rsid w:val="00506734"/>
    <w:rsid w:val="00506D48"/>
    <w:rsid w:val="00522523"/>
    <w:rsid w:val="00523068"/>
    <w:rsid w:val="00530D27"/>
    <w:rsid w:val="00556BF7"/>
    <w:rsid w:val="00557FDA"/>
    <w:rsid w:val="00572502"/>
    <w:rsid w:val="00573CBF"/>
    <w:rsid w:val="00585C9A"/>
    <w:rsid w:val="005905FE"/>
    <w:rsid w:val="00590813"/>
    <w:rsid w:val="00593E63"/>
    <w:rsid w:val="0059697B"/>
    <w:rsid w:val="005A7B99"/>
    <w:rsid w:val="005D051E"/>
    <w:rsid w:val="005D153C"/>
    <w:rsid w:val="005D6B4D"/>
    <w:rsid w:val="005D7D53"/>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A24D4"/>
    <w:rsid w:val="008A5A8C"/>
    <w:rsid w:val="008B071A"/>
    <w:rsid w:val="008B1F2A"/>
    <w:rsid w:val="008B2240"/>
    <w:rsid w:val="008B266D"/>
    <w:rsid w:val="008B3280"/>
    <w:rsid w:val="008C0526"/>
    <w:rsid w:val="008D4252"/>
    <w:rsid w:val="008D770A"/>
    <w:rsid w:val="008E78B1"/>
    <w:rsid w:val="00900020"/>
    <w:rsid w:val="00911E4C"/>
    <w:rsid w:val="00917349"/>
    <w:rsid w:val="00927636"/>
    <w:rsid w:val="00930A14"/>
    <w:rsid w:val="00934137"/>
    <w:rsid w:val="0095532A"/>
    <w:rsid w:val="0096146C"/>
    <w:rsid w:val="00981697"/>
    <w:rsid w:val="00986831"/>
    <w:rsid w:val="00991C64"/>
    <w:rsid w:val="009A2448"/>
    <w:rsid w:val="009A67FB"/>
    <w:rsid w:val="009B0B47"/>
    <w:rsid w:val="009C7528"/>
    <w:rsid w:val="009D2B99"/>
    <w:rsid w:val="009D32F0"/>
    <w:rsid w:val="009D4450"/>
    <w:rsid w:val="009E686A"/>
    <w:rsid w:val="009F168A"/>
    <w:rsid w:val="00A1555A"/>
    <w:rsid w:val="00A234EC"/>
    <w:rsid w:val="00A27BBA"/>
    <w:rsid w:val="00A27E77"/>
    <w:rsid w:val="00A31DC6"/>
    <w:rsid w:val="00A402D8"/>
    <w:rsid w:val="00A44A3C"/>
    <w:rsid w:val="00A72BF4"/>
    <w:rsid w:val="00A97DEC"/>
    <w:rsid w:val="00AA2FC4"/>
    <w:rsid w:val="00AB4FCE"/>
    <w:rsid w:val="00AD6BBB"/>
    <w:rsid w:val="00AE4221"/>
    <w:rsid w:val="00AE45C2"/>
    <w:rsid w:val="00AF13B5"/>
    <w:rsid w:val="00AF63DF"/>
    <w:rsid w:val="00B02F91"/>
    <w:rsid w:val="00B2614E"/>
    <w:rsid w:val="00B27FCD"/>
    <w:rsid w:val="00B302DF"/>
    <w:rsid w:val="00B32F78"/>
    <w:rsid w:val="00B42C70"/>
    <w:rsid w:val="00B5449B"/>
    <w:rsid w:val="00B61491"/>
    <w:rsid w:val="00B62114"/>
    <w:rsid w:val="00B6323F"/>
    <w:rsid w:val="00B701DD"/>
    <w:rsid w:val="00B81D42"/>
    <w:rsid w:val="00B9766B"/>
    <w:rsid w:val="00BA4239"/>
    <w:rsid w:val="00BB4311"/>
    <w:rsid w:val="00BC614C"/>
    <w:rsid w:val="00BE098A"/>
    <w:rsid w:val="00BE6E6A"/>
    <w:rsid w:val="00BF34AE"/>
    <w:rsid w:val="00C05F58"/>
    <w:rsid w:val="00C226D9"/>
    <w:rsid w:val="00C261B8"/>
    <w:rsid w:val="00C40C5D"/>
    <w:rsid w:val="00C729AE"/>
    <w:rsid w:val="00C7354B"/>
    <w:rsid w:val="00C82B6C"/>
    <w:rsid w:val="00C918D5"/>
    <w:rsid w:val="00CA46CA"/>
    <w:rsid w:val="00CB6EDC"/>
    <w:rsid w:val="00CB7DB4"/>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664D5"/>
    <w:rsid w:val="00D73D8B"/>
    <w:rsid w:val="00D756A6"/>
    <w:rsid w:val="00D82FFD"/>
    <w:rsid w:val="00D94628"/>
    <w:rsid w:val="00DA2E2D"/>
    <w:rsid w:val="00DB22F9"/>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A1A85"/>
    <w:rsid w:val="00EB08A1"/>
    <w:rsid w:val="00EB59AC"/>
    <w:rsid w:val="00EE2616"/>
    <w:rsid w:val="00EE30C3"/>
    <w:rsid w:val="00EE6F76"/>
    <w:rsid w:val="00EF5A0F"/>
    <w:rsid w:val="00F05FB6"/>
    <w:rsid w:val="00F11669"/>
    <w:rsid w:val="00F24A45"/>
    <w:rsid w:val="00F24EF0"/>
    <w:rsid w:val="00F37F78"/>
    <w:rsid w:val="00F477DE"/>
    <w:rsid w:val="00F530D9"/>
    <w:rsid w:val="00F61EAE"/>
    <w:rsid w:val="00F640A2"/>
    <w:rsid w:val="00F82D68"/>
    <w:rsid w:val="00F82DC2"/>
    <w:rsid w:val="00F846BD"/>
    <w:rsid w:val="00F90871"/>
    <w:rsid w:val="00F97AB4"/>
    <w:rsid w:val="00FA6EC1"/>
    <w:rsid w:val="00FB28A3"/>
    <w:rsid w:val="00FB39F2"/>
    <w:rsid w:val="00FC795E"/>
    <w:rsid w:val="00FD15DB"/>
    <w:rsid w:val="00FD255C"/>
    <w:rsid w:val="00FD3B03"/>
    <w:rsid w:val="00FF130A"/>
    <w:rsid w:val="00FF75E4"/>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4D5"/>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D664D5"/>
    <w:pPr>
      <w:tabs>
        <w:tab w:val="center" w:pos="4536"/>
        <w:tab w:val="right" w:pos="9072"/>
      </w:tabs>
    </w:pPr>
  </w:style>
  <w:style w:type="paragraph" w:customStyle="1" w:styleId="Speicherpfad6pt">
    <w:name w:val="Speicherpfad 6 pt"/>
    <w:basedOn w:val="Standard"/>
    <w:rsid w:val="00D664D5"/>
    <w:pPr>
      <w:spacing w:line="160" w:lineRule="exact"/>
      <w:jc w:val="left"/>
    </w:pPr>
    <w:rPr>
      <w:sz w:val="12"/>
    </w:rPr>
  </w:style>
  <w:style w:type="paragraph" w:customStyle="1" w:styleId="fuerFragenkursiv">
    <w:name w:val="fuer Fragen kursiv"/>
    <w:basedOn w:val="Standard"/>
    <w:rsid w:val="00D664D5"/>
    <w:pPr>
      <w:jc w:val="left"/>
    </w:pPr>
    <w:rPr>
      <w:i/>
      <w:iCs/>
      <w:sz w:val="20"/>
    </w:rPr>
  </w:style>
  <w:style w:type="paragraph" w:styleId="Fuzeile">
    <w:name w:val="footer"/>
    <w:basedOn w:val="Standard"/>
    <w:rsid w:val="00D664D5"/>
    <w:pPr>
      <w:tabs>
        <w:tab w:val="center" w:pos="4536"/>
        <w:tab w:val="right" w:pos="9072"/>
      </w:tabs>
    </w:pPr>
  </w:style>
  <w:style w:type="character" w:styleId="Seitenzahl">
    <w:name w:val="page number"/>
    <w:basedOn w:val="Absatzstandardschriftart"/>
    <w:rsid w:val="00D664D5"/>
  </w:style>
  <w:style w:type="paragraph" w:customStyle="1" w:styleId="Gruss">
    <w:name w:val="Gruss"/>
    <w:basedOn w:val="Standard"/>
    <w:rsid w:val="00D664D5"/>
    <w:pPr>
      <w:keepNext/>
      <w:keepLines/>
      <w:spacing w:line="260" w:lineRule="exact"/>
      <w:jc w:val="left"/>
    </w:pPr>
  </w:style>
  <w:style w:type="paragraph" w:customStyle="1" w:styleId="11ptbold">
    <w:name w:val="11 pt bold"/>
    <w:basedOn w:val="Standard"/>
    <w:rsid w:val="00D664D5"/>
    <w:rPr>
      <w:b/>
      <w:caps/>
      <w:spacing w:val="12"/>
    </w:rPr>
  </w:style>
  <w:style w:type="paragraph" w:customStyle="1" w:styleId="Standardbold">
    <w:name w:val="Standard bold"/>
    <w:basedOn w:val="Standard"/>
    <w:rsid w:val="00D664D5"/>
    <w:rPr>
      <w:b/>
      <w:bCs/>
    </w:rPr>
  </w:style>
  <w:style w:type="paragraph" w:customStyle="1" w:styleId="Logo">
    <w:name w:val="Logo"/>
    <w:basedOn w:val="Standard"/>
    <w:rsid w:val="00D664D5"/>
    <w:rPr>
      <w:vanish/>
    </w:rPr>
  </w:style>
  <w:style w:type="paragraph" w:customStyle="1" w:styleId="Standardkursiv">
    <w:name w:val="Standard kursiv"/>
    <w:basedOn w:val="Standard"/>
    <w:rsid w:val="00D664D5"/>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rsid w:val="00D664D5"/>
    <w:pPr>
      <w:spacing w:line="320" w:lineRule="exact"/>
    </w:pPr>
    <w:rPr>
      <w:caps w:val="0"/>
      <w:spacing w:val="0"/>
      <w:sz w:val="32"/>
    </w:rPr>
  </w:style>
  <w:style w:type="character" w:styleId="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eichen"/>
    <w:rsid w:val="000B49DA"/>
    <w:pPr>
      <w:spacing w:line="240" w:lineRule="auto"/>
    </w:pPr>
    <w:rPr>
      <w:sz w:val="20"/>
      <w:szCs w:val="20"/>
    </w:rPr>
  </w:style>
  <w:style w:type="character" w:customStyle="1" w:styleId="KommentartextZeichen">
    <w:name w:val="Kommentartext Zeichen"/>
    <w:link w:val="Kommentartext"/>
    <w:rsid w:val="000B49DA"/>
    <w:rPr>
      <w:rFonts w:ascii="Arial" w:hAnsi="Arial"/>
    </w:rPr>
  </w:style>
  <w:style w:type="paragraph" w:styleId="Kommentarthema">
    <w:name w:val="annotation subject"/>
    <w:basedOn w:val="Kommentartext"/>
    <w:next w:val="Kommentartext"/>
    <w:link w:val="KommentarthemaZeichen"/>
    <w:rsid w:val="000B49DA"/>
    <w:rPr>
      <w:b/>
      <w:bCs/>
    </w:rPr>
  </w:style>
  <w:style w:type="character" w:customStyle="1" w:styleId="KommentarthemaZeichen">
    <w:name w:val="Kommentarthema Zeichen"/>
    <w:link w:val="Kommentarthema"/>
    <w:rsid w:val="000B49D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r="http://schemas.openxmlformats.org/officeDocument/2006/relationships" xmlns:w="http://schemas.openxmlformats.org/wordprocessingml/2006/main">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vs.ch/%20" TargetMode="External"/><Relationship Id="rId12" Type="http://schemas.openxmlformats.org/officeDocument/2006/relationships/image" Target="media/image1.wmf"/><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gvs.ch/fileadmin/agvs/bilder/20140227_AEC_DarioCologna.jpg" TargetMode="External"/><Relationship Id="rId8" Type="http://schemas.openxmlformats.org/officeDocument/2006/relationships/hyperlink" Target="http://www.autoenergiecheck.ch" TargetMode="External"/><Relationship Id="rId9" Type="http://schemas.openxmlformats.org/officeDocument/2006/relationships/hyperlink" Target="mailto:jennifer.isenschmid@agvs.ch" TargetMode="External"/><Relationship Id="rId10" Type="http://schemas.openxmlformats.org/officeDocument/2006/relationships/hyperlink" Target="http://www.autoenergiecheck.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png"/><Relationship Id="rId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AEC_MD_Vorlagen\AEC_MD_Mobilcity_ab%2010.12.13\AEC_d_MD_Maske_.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\Kunden\••• Kunden_Masken+Unterschriften\AGVS\AEC_MD_Vorlagen\AEC_MD_Mobilcity_ab 10.12.13\AEC_d_MD_Maske_.dot</Template>
  <TotalTime>0</TotalTime>
  <Pages>2</Pages>
  <Words>497</Words>
  <Characters>2837</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3484</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Stephanie Guenzler</dc:creator>
  <cp:lastModifiedBy>Cilia Wernli</cp:lastModifiedBy>
  <cp:revision>2</cp:revision>
  <cp:lastPrinted>2013-11-08T09:21:00Z</cp:lastPrinted>
  <dcterms:created xsi:type="dcterms:W3CDTF">2014-07-31T10:01:00Z</dcterms:created>
  <dcterms:modified xsi:type="dcterms:W3CDTF">2014-07-31T10:01:00Z</dcterms:modified>
</cp:coreProperties>
</file>