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A3" w:rsidRDefault="00BB40D5" w:rsidP="006962AD">
      <w:pPr>
        <w:spacing w:line="240" w:lineRule="atLeast"/>
        <w:jc w:val="left"/>
        <w:outlineLvl w:val="0"/>
        <w:rPr>
          <w:rFonts w:eastAsia="Times" w:cs="Arial"/>
          <w:b/>
          <w:caps/>
          <w:sz w:val="26"/>
          <w:szCs w:val="26"/>
        </w:rPr>
      </w:pPr>
      <w:r w:rsidRPr="00BB40D5">
        <w:rPr>
          <w:rFonts w:eastAsia="Times" w:cs="Arial"/>
          <w:b/>
          <w:caps/>
          <w:sz w:val="26"/>
          <w:szCs w:val="26"/>
        </w:rPr>
        <w:t>Medieninformation</w:t>
      </w:r>
    </w:p>
    <w:p w:rsidR="00D412A3" w:rsidRDefault="00D412A3" w:rsidP="006962AD">
      <w:pPr>
        <w:spacing w:line="240" w:lineRule="atLeast"/>
        <w:jc w:val="left"/>
        <w:outlineLvl w:val="0"/>
        <w:rPr>
          <w:rFonts w:eastAsia="Times" w:cs="Arial"/>
          <w:b/>
          <w:caps/>
          <w:sz w:val="26"/>
          <w:szCs w:val="26"/>
        </w:rPr>
      </w:pPr>
    </w:p>
    <w:p w:rsidR="00D412A3" w:rsidRPr="00BB40D5" w:rsidRDefault="00D412A3" w:rsidP="006962AD">
      <w:pPr>
        <w:spacing w:line="240" w:lineRule="atLeast"/>
        <w:jc w:val="left"/>
        <w:outlineLvl w:val="0"/>
        <w:rPr>
          <w:rFonts w:eastAsia="Times" w:cs="Arial"/>
          <w:b/>
          <w:color w:val="000000" w:themeColor="text1"/>
          <w:sz w:val="19"/>
          <w:szCs w:val="19"/>
        </w:rPr>
      </w:pPr>
      <w:r w:rsidRPr="00BB40D5">
        <w:rPr>
          <w:rFonts w:eastAsia="Times" w:cs="Arial"/>
          <w:b/>
          <w:color w:val="000000" w:themeColor="text1"/>
          <w:sz w:val="19"/>
          <w:szCs w:val="19"/>
        </w:rPr>
        <w:t>AGVS reicht Stellungnahme zur Verlängerung der MFK-Intervalle beim Bund ein</w:t>
      </w:r>
    </w:p>
    <w:p w:rsidR="00D412A3" w:rsidRDefault="00D412A3" w:rsidP="006962AD">
      <w:pPr>
        <w:spacing w:line="240" w:lineRule="atLeast"/>
        <w:jc w:val="left"/>
        <w:outlineLvl w:val="0"/>
        <w:rPr>
          <w:rFonts w:eastAsia="Times" w:cs="Arial"/>
          <w:b/>
          <w:caps/>
          <w:sz w:val="26"/>
          <w:szCs w:val="26"/>
        </w:rPr>
      </w:pPr>
    </w:p>
    <w:p w:rsidR="00935C7A" w:rsidRPr="00045D96" w:rsidRDefault="00935C7A" w:rsidP="00935C7A">
      <w:pPr>
        <w:pStyle w:val="Thema"/>
        <w:spacing w:after="120" w:line="240" w:lineRule="auto"/>
        <w:jc w:val="left"/>
        <w:rPr>
          <w:sz w:val="27"/>
          <w:szCs w:val="27"/>
        </w:rPr>
      </w:pPr>
      <w:r w:rsidRPr="00045D96">
        <w:rPr>
          <w:sz w:val="27"/>
          <w:szCs w:val="27"/>
        </w:rPr>
        <w:t>400‘000 Fahrzeuge gefährden die Sicherheit aller Verkehrsteilnehmer</w:t>
      </w:r>
    </w:p>
    <w:p w:rsidR="0026517E" w:rsidRDefault="00BB40D5" w:rsidP="006962AD">
      <w:pPr>
        <w:spacing w:line="240" w:lineRule="atLeast"/>
        <w:jc w:val="left"/>
        <w:rPr>
          <w:rFonts w:eastAsia="Times" w:cs="Arial"/>
          <w:b/>
          <w:sz w:val="19"/>
          <w:szCs w:val="19"/>
        </w:rPr>
      </w:pPr>
      <w:r w:rsidRPr="001B5028">
        <w:rPr>
          <w:rFonts w:eastAsia="Calibri"/>
          <w:b/>
          <w:i/>
          <w:sz w:val="19"/>
          <w:szCs w:val="19"/>
          <w:lang w:eastAsia="en-US"/>
        </w:rPr>
        <w:t xml:space="preserve">Bern, </w:t>
      </w:r>
      <w:r>
        <w:rPr>
          <w:rFonts w:eastAsia="Calibri"/>
          <w:b/>
          <w:i/>
          <w:sz w:val="19"/>
          <w:szCs w:val="19"/>
          <w:lang w:eastAsia="en-US"/>
        </w:rPr>
        <w:t>4</w:t>
      </w:r>
      <w:r w:rsidRPr="001B5028">
        <w:rPr>
          <w:rFonts w:eastAsia="Calibri"/>
          <w:b/>
          <w:i/>
          <w:sz w:val="19"/>
          <w:szCs w:val="19"/>
          <w:lang w:eastAsia="en-US"/>
        </w:rPr>
        <w:t xml:space="preserve">. </w:t>
      </w:r>
      <w:r>
        <w:rPr>
          <w:rFonts w:eastAsia="Calibri"/>
          <w:b/>
          <w:i/>
          <w:sz w:val="19"/>
          <w:szCs w:val="19"/>
          <w:lang w:eastAsia="en-US"/>
        </w:rPr>
        <w:t>Juli</w:t>
      </w:r>
      <w:r w:rsidRPr="001B5028">
        <w:rPr>
          <w:rFonts w:eastAsia="Calibri"/>
          <w:b/>
          <w:i/>
          <w:sz w:val="19"/>
          <w:szCs w:val="19"/>
          <w:lang w:eastAsia="en-US"/>
        </w:rPr>
        <w:t xml:space="preserve"> 2014</w:t>
      </w:r>
      <w:r w:rsidRPr="001B5028">
        <w:rPr>
          <w:rFonts w:eastAsia="Calibri"/>
          <w:b/>
          <w:sz w:val="19"/>
          <w:szCs w:val="19"/>
          <w:lang w:eastAsia="en-US"/>
        </w:rPr>
        <w:t xml:space="preserve"> – </w:t>
      </w:r>
      <w:r w:rsidR="00D412A3">
        <w:rPr>
          <w:rFonts w:eastAsia="Times" w:cs="Arial"/>
          <w:b/>
          <w:sz w:val="19"/>
          <w:szCs w:val="19"/>
        </w:rPr>
        <w:t>Heute endet die Eingabefrist für die Stellungnahme zuhanden des Bundes zur Verlängerung der MFK-Intervalle. Anstelle</w:t>
      </w:r>
      <w:r>
        <w:rPr>
          <w:rFonts w:eastAsia="Times" w:cs="Arial"/>
          <w:b/>
          <w:sz w:val="19"/>
          <w:szCs w:val="19"/>
        </w:rPr>
        <w:t xml:space="preserve"> wie</w:t>
      </w:r>
      <w:r w:rsidR="00D412A3">
        <w:rPr>
          <w:rFonts w:eastAsia="Times" w:cs="Arial"/>
          <w:b/>
          <w:sz w:val="19"/>
          <w:szCs w:val="19"/>
        </w:rPr>
        <w:t xml:space="preserve"> bisher </w:t>
      </w:r>
      <w:r>
        <w:rPr>
          <w:rFonts w:eastAsia="Times" w:cs="Arial"/>
          <w:b/>
          <w:sz w:val="19"/>
          <w:szCs w:val="19"/>
        </w:rPr>
        <w:t xml:space="preserve">nach </w:t>
      </w:r>
      <w:r w:rsidR="00D412A3">
        <w:rPr>
          <w:rFonts w:eastAsia="Times" w:cs="Arial"/>
          <w:b/>
          <w:sz w:val="19"/>
          <w:szCs w:val="19"/>
        </w:rPr>
        <w:t xml:space="preserve">vier sollen Neufahrzeuge in Zukunft erst nach sechs Jahren erstmals geprüft werden. Der Auto Gewerbe Verband </w:t>
      </w:r>
      <w:r w:rsidR="00D412A3" w:rsidRPr="00D412A3">
        <w:rPr>
          <w:rFonts w:eastAsia="Times" w:cs="Arial"/>
          <w:b/>
          <w:sz w:val="19"/>
          <w:szCs w:val="19"/>
        </w:rPr>
        <w:t>Schweiz (AGVS)</w:t>
      </w:r>
      <w:r w:rsidR="00E905FA">
        <w:rPr>
          <w:rFonts w:eastAsia="Times" w:cs="Arial"/>
          <w:b/>
          <w:sz w:val="19"/>
          <w:szCs w:val="19"/>
        </w:rPr>
        <w:t xml:space="preserve"> hat wiederholt </w:t>
      </w:r>
      <w:r w:rsidR="00D412A3">
        <w:rPr>
          <w:rFonts w:eastAsia="Times" w:cs="Arial"/>
          <w:b/>
          <w:sz w:val="19"/>
          <w:szCs w:val="19"/>
        </w:rPr>
        <w:t xml:space="preserve"> auf die Gefahren dieser Neuregelung aufmerksam gemacht. Mit seiner Stellungnahme zeigt er deutlich die Widersprüche und Denkfehler des Bundes auf.</w:t>
      </w:r>
    </w:p>
    <w:p w:rsidR="00D412A3" w:rsidRDefault="00D412A3" w:rsidP="006962AD">
      <w:pPr>
        <w:spacing w:line="240" w:lineRule="atLeast"/>
        <w:jc w:val="left"/>
        <w:rPr>
          <w:rFonts w:eastAsia="Times" w:cs="Arial"/>
          <w:b/>
          <w:sz w:val="19"/>
          <w:szCs w:val="19"/>
        </w:rPr>
      </w:pPr>
    </w:p>
    <w:p w:rsidR="0026517E" w:rsidRPr="00045D96" w:rsidRDefault="00D412A3" w:rsidP="00D412A3">
      <w:pPr>
        <w:spacing w:line="240" w:lineRule="atLeast"/>
        <w:jc w:val="left"/>
        <w:rPr>
          <w:rFonts w:eastAsia="Times" w:cs="Arial"/>
          <w:sz w:val="19"/>
          <w:szCs w:val="19"/>
        </w:rPr>
      </w:pPr>
      <w:r w:rsidRPr="00D412A3">
        <w:rPr>
          <w:rFonts w:eastAsia="Times" w:cs="Arial"/>
          <w:color w:val="000000" w:themeColor="text1"/>
          <w:sz w:val="19"/>
          <w:szCs w:val="19"/>
        </w:rPr>
        <w:t xml:space="preserve">Urs Wernli, </w:t>
      </w:r>
      <w:r w:rsidR="00E36EA2">
        <w:rPr>
          <w:rFonts w:eastAsia="Times" w:cs="Arial"/>
          <w:color w:val="000000" w:themeColor="text1"/>
          <w:sz w:val="19"/>
          <w:szCs w:val="19"/>
        </w:rPr>
        <w:t>Zentralp</w:t>
      </w:r>
      <w:r w:rsidRPr="00D412A3">
        <w:rPr>
          <w:rFonts w:eastAsia="Times" w:cs="Arial"/>
          <w:color w:val="000000" w:themeColor="text1"/>
          <w:sz w:val="19"/>
          <w:szCs w:val="19"/>
        </w:rPr>
        <w:t xml:space="preserve">räsident des AGVS bringt es auf den Punkt: </w:t>
      </w:r>
      <w:r w:rsidR="00BB40D5">
        <w:rPr>
          <w:rFonts w:eastAsia="Times" w:cs="Arial"/>
          <w:color w:val="000000" w:themeColor="text1"/>
          <w:sz w:val="19"/>
          <w:szCs w:val="19"/>
        </w:rPr>
        <w:t>«</w:t>
      </w:r>
      <w:r w:rsidR="0026517E" w:rsidRPr="00D412A3">
        <w:rPr>
          <w:rFonts w:eastAsia="Times" w:cs="Arial"/>
          <w:color w:val="000000" w:themeColor="text1"/>
          <w:sz w:val="19"/>
          <w:szCs w:val="19"/>
        </w:rPr>
        <w:t xml:space="preserve">Eine Verlängerung der Nachprüfintervalle widerspricht dem öffentlichen Interesse </w:t>
      </w:r>
      <w:r w:rsidR="0026517E" w:rsidRPr="00045D96">
        <w:rPr>
          <w:rFonts w:eastAsia="Times" w:cs="Arial"/>
          <w:sz w:val="19"/>
          <w:szCs w:val="19"/>
        </w:rPr>
        <w:t>und gefährdet die Sicherheit auf den Strassen.</w:t>
      </w:r>
      <w:r w:rsidR="00E12556" w:rsidRPr="00045D96">
        <w:rPr>
          <w:rFonts w:eastAsia="Times" w:cs="Arial"/>
          <w:sz w:val="19"/>
          <w:szCs w:val="19"/>
        </w:rPr>
        <w:t xml:space="preserve"> 1,3 Millionen Fahrzeuge </w:t>
      </w:r>
      <w:r w:rsidR="005C18EF" w:rsidRPr="00045D96">
        <w:rPr>
          <w:rFonts w:eastAsia="Times" w:cs="Arial"/>
          <w:sz w:val="19"/>
          <w:szCs w:val="19"/>
        </w:rPr>
        <w:t xml:space="preserve">(Quelle: ASTRA) </w:t>
      </w:r>
      <w:r w:rsidR="00E12556" w:rsidRPr="00045D96">
        <w:rPr>
          <w:rFonts w:eastAsia="Times" w:cs="Arial"/>
          <w:sz w:val="19"/>
          <w:szCs w:val="19"/>
        </w:rPr>
        <w:t>sind heute ungeprüft unterwegs</w:t>
      </w:r>
      <w:r w:rsidR="00CD16BE" w:rsidRPr="00045D96">
        <w:rPr>
          <w:rFonts w:eastAsia="Times" w:cs="Arial"/>
          <w:sz w:val="19"/>
          <w:szCs w:val="19"/>
        </w:rPr>
        <w:t xml:space="preserve">, 400‘000 davon mit </w:t>
      </w:r>
      <w:r w:rsidR="00E905FA" w:rsidRPr="00045D96">
        <w:rPr>
          <w:rFonts w:eastAsia="Times" w:cs="Arial"/>
          <w:sz w:val="19"/>
          <w:szCs w:val="19"/>
        </w:rPr>
        <w:t xml:space="preserve">teilweise </w:t>
      </w:r>
      <w:r w:rsidR="00CD16BE" w:rsidRPr="00045D96">
        <w:rPr>
          <w:rFonts w:eastAsia="Times" w:cs="Arial"/>
          <w:sz w:val="19"/>
          <w:szCs w:val="19"/>
        </w:rPr>
        <w:t>gravierenden Mängeln</w:t>
      </w:r>
      <w:r w:rsidR="00E12556" w:rsidRPr="00045D96">
        <w:rPr>
          <w:rFonts w:eastAsia="Times" w:cs="Arial"/>
          <w:sz w:val="19"/>
          <w:szCs w:val="19"/>
        </w:rPr>
        <w:t>.</w:t>
      </w:r>
      <w:r w:rsidR="00BB40D5" w:rsidRPr="00045D96">
        <w:rPr>
          <w:rFonts w:eastAsia="Times" w:cs="Arial"/>
          <w:sz w:val="19"/>
          <w:szCs w:val="19"/>
        </w:rPr>
        <w:t>»</w:t>
      </w:r>
      <w:r w:rsidRPr="00045D96">
        <w:rPr>
          <w:rFonts w:eastAsia="Times" w:cs="Arial"/>
          <w:sz w:val="19"/>
          <w:szCs w:val="19"/>
        </w:rPr>
        <w:t xml:space="preserve"> Dieser Zustand ist </w:t>
      </w:r>
      <w:r w:rsidR="00E905FA" w:rsidRPr="00045D96">
        <w:rPr>
          <w:rFonts w:eastAsia="Times" w:cs="Arial"/>
          <w:sz w:val="19"/>
          <w:szCs w:val="19"/>
        </w:rPr>
        <w:t>nach Ansicht</w:t>
      </w:r>
      <w:r w:rsidRPr="00045D96">
        <w:rPr>
          <w:rFonts w:eastAsia="Times" w:cs="Arial"/>
          <w:sz w:val="19"/>
          <w:szCs w:val="19"/>
        </w:rPr>
        <w:t xml:space="preserve"> des AGVS nicht tragbar. Anstelle den Prüfrückstand der Strassenverkehrsämter und damit die Zahl der risikoreichen Fahrzeugen auf der Strasse zu reduzieren, will das Bundesamt für Strassen einfach den aktuellen Zustand </w:t>
      </w:r>
      <w:r w:rsidR="00E905FA" w:rsidRPr="00045D96">
        <w:rPr>
          <w:rFonts w:eastAsia="Times" w:cs="Arial"/>
          <w:sz w:val="19"/>
          <w:szCs w:val="19"/>
        </w:rPr>
        <w:t>„</w:t>
      </w:r>
      <w:r w:rsidRPr="00045D96">
        <w:rPr>
          <w:rFonts w:eastAsia="Times" w:cs="Arial"/>
          <w:sz w:val="19"/>
          <w:szCs w:val="19"/>
        </w:rPr>
        <w:t>legalisieren</w:t>
      </w:r>
      <w:r w:rsidR="00E905FA" w:rsidRPr="00045D96">
        <w:rPr>
          <w:rFonts w:eastAsia="Times" w:cs="Arial"/>
          <w:sz w:val="19"/>
          <w:szCs w:val="19"/>
        </w:rPr>
        <w:t>“</w:t>
      </w:r>
      <w:r w:rsidRPr="00045D96">
        <w:rPr>
          <w:rFonts w:eastAsia="Times" w:cs="Arial"/>
          <w:sz w:val="19"/>
          <w:szCs w:val="19"/>
        </w:rPr>
        <w:t xml:space="preserve"> – mit einer Verlängerung des Erstprüfungsintervalls von vier auf sechs Jahre. </w:t>
      </w:r>
    </w:p>
    <w:p w:rsidR="0026517E" w:rsidRPr="00045D96" w:rsidRDefault="0026517E" w:rsidP="006962AD">
      <w:pPr>
        <w:spacing w:line="240" w:lineRule="atLeast"/>
        <w:jc w:val="left"/>
        <w:rPr>
          <w:rFonts w:eastAsia="Times" w:cs="Arial"/>
          <w:b/>
          <w:sz w:val="19"/>
          <w:szCs w:val="19"/>
        </w:rPr>
      </w:pPr>
    </w:p>
    <w:p w:rsidR="00F74915" w:rsidRPr="00045D96" w:rsidRDefault="009D040C" w:rsidP="006962AD">
      <w:pPr>
        <w:spacing w:line="240" w:lineRule="atLeast"/>
        <w:jc w:val="left"/>
        <w:rPr>
          <w:rFonts w:eastAsia="Times" w:cs="Arial"/>
          <w:b/>
          <w:sz w:val="19"/>
          <w:szCs w:val="19"/>
        </w:rPr>
      </w:pPr>
      <w:r w:rsidRPr="00045D96">
        <w:rPr>
          <w:rFonts w:eastAsia="Times" w:cs="Arial"/>
          <w:b/>
          <w:sz w:val="19"/>
          <w:szCs w:val="19"/>
        </w:rPr>
        <w:t>Jedes 4. Fahrzeug hat Mängel</w:t>
      </w:r>
    </w:p>
    <w:p w:rsidR="00CD16BE" w:rsidRPr="00045D96" w:rsidRDefault="00BB40D5" w:rsidP="009E2E34">
      <w:pPr>
        <w:spacing w:line="240" w:lineRule="atLeast"/>
        <w:jc w:val="left"/>
        <w:rPr>
          <w:rFonts w:eastAsia="Times" w:cs="Arial"/>
          <w:sz w:val="19"/>
          <w:szCs w:val="19"/>
        </w:rPr>
      </w:pPr>
      <w:r w:rsidRPr="00045D96">
        <w:rPr>
          <w:rFonts w:eastAsia="Times" w:cs="Arial"/>
          <w:sz w:val="19"/>
          <w:szCs w:val="19"/>
        </w:rPr>
        <w:t>Urs Wernli: «</w:t>
      </w:r>
      <w:r w:rsidR="009E2E34" w:rsidRPr="00045D96">
        <w:rPr>
          <w:rFonts w:eastAsia="Times" w:cs="Arial"/>
          <w:sz w:val="19"/>
          <w:szCs w:val="19"/>
        </w:rPr>
        <w:t xml:space="preserve">Es ist für uns nicht nachvollziehbar, weshalb der Bund eine so widersprüchliche Regelung will. Wenn es um den Bau einer zweiten Gotthart-Röhre </w:t>
      </w:r>
      <w:r w:rsidRPr="00045D96">
        <w:rPr>
          <w:rFonts w:eastAsia="Times" w:cs="Arial"/>
          <w:sz w:val="19"/>
          <w:szCs w:val="19"/>
        </w:rPr>
        <w:t>oder</w:t>
      </w:r>
      <w:r w:rsidR="009E2E34" w:rsidRPr="00045D96">
        <w:rPr>
          <w:rFonts w:eastAsia="Times" w:cs="Arial"/>
          <w:sz w:val="19"/>
          <w:szCs w:val="19"/>
        </w:rPr>
        <w:t xml:space="preserve"> um den Betrieb von Atomkraftwerken geht</w:t>
      </w:r>
      <w:r w:rsidRPr="00045D96">
        <w:rPr>
          <w:rFonts w:eastAsia="Times" w:cs="Arial"/>
          <w:sz w:val="19"/>
          <w:szCs w:val="19"/>
        </w:rPr>
        <w:t>,</w:t>
      </w:r>
      <w:r w:rsidR="00E55367" w:rsidRPr="00045D96">
        <w:rPr>
          <w:rFonts w:eastAsia="Times" w:cs="Arial"/>
          <w:sz w:val="19"/>
          <w:szCs w:val="19"/>
        </w:rPr>
        <w:t xml:space="preserve"> </w:t>
      </w:r>
      <w:r w:rsidR="009E2E34" w:rsidRPr="00045D96">
        <w:rPr>
          <w:rFonts w:eastAsia="Times" w:cs="Arial"/>
          <w:sz w:val="19"/>
          <w:szCs w:val="19"/>
        </w:rPr>
        <w:t xml:space="preserve">und vor allem </w:t>
      </w:r>
      <w:r w:rsidR="00E55367" w:rsidRPr="00045D96">
        <w:rPr>
          <w:rFonts w:eastAsia="Times" w:cs="Arial"/>
          <w:sz w:val="19"/>
          <w:szCs w:val="19"/>
        </w:rPr>
        <w:t>mit</w:t>
      </w:r>
      <w:r w:rsidR="009E2E34" w:rsidRPr="00045D96">
        <w:rPr>
          <w:rFonts w:eastAsia="Times" w:cs="Arial"/>
          <w:sz w:val="19"/>
          <w:szCs w:val="19"/>
        </w:rPr>
        <w:t xml:space="preserve"> dem Programm</w:t>
      </w:r>
      <w:r w:rsidR="00D67AFD" w:rsidRPr="00045D96">
        <w:rPr>
          <w:rFonts w:eastAsia="Times" w:cs="Arial"/>
          <w:sz w:val="19"/>
          <w:szCs w:val="19"/>
        </w:rPr>
        <w:t xml:space="preserve"> „Via </w:t>
      </w:r>
      <w:proofErr w:type="spellStart"/>
      <w:r w:rsidR="00D67AFD" w:rsidRPr="00045D96">
        <w:rPr>
          <w:rFonts w:eastAsia="Times" w:cs="Arial"/>
          <w:sz w:val="19"/>
          <w:szCs w:val="19"/>
        </w:rPr>
        <w:t>sicura</w:t>
      </w:r>
      <w:proofErr w:type="spellEnd"/>
      <w:r w:rsidR="00D67AFD" w:rsidRPr="00045D96">
        <w:rPr>
          <w:rFonts w:eastAsia="Times" w:cs="Arial"/>
          <w:sz w:val="19"/>
          <w:szCs w:val="19"/>
        </w:rPr>
        <w:t>“</w:t>
      </w:r>
      <w:r w:rsidRPr="00045D96">
        <w:rPr>
          <w:rFonts w:eastAsia="Times" w:cs="Arial"/>
          <w:sz w:val="19"/>
          <w:szCs w:val="19"/>
        </w:rPr>
        <w:t>,</w:t>
      </w:r>
      <w:r w:rsidR="00D67AFD" w:rsidRPr="00045D96">
        <w:rPr>
          <w:rFonts w:eastAsia="Times" w:cs="Arial"/>
          <w:sz w:val="19"/>
          <w:szCs w:val="19"/>
        </w:rPr>
        <w:t xml:space="preserve"> </w:t>
      </w:r>
      <w:r w:rsidR="009E2E34" w:rsidRPr="00045D96">
        <w:rPr>
          <w:rFonts w:eastAsia="Times" w:cs="Arial"/>
          <w:sz w:val="19"/>
          <w:szCs w:val="19"/>
        </w:rPr>
        <w:t xml:space="preserve">plädiert der Bund immer </w:t>
      </w:r>
      <w:r w:rsidR="00D67AFD" w:rsidRPr="00045D96">
        <w:rPr>
          <w:rFonts w:eastAsia="Times" w:cs="Arial"/>
          <w:sz w:val="19"/>
          <w:szCs w:val="19"/>
        </w:rPr>
        <w:t xml:space="preserve">für mehr Sicherheit. </w:t>
      </w:r>
      <w:r w:rsidR="009E2E34" w:rsidRPr="00045D96">
        <w:rPr>
          <w:rFonts w:eastAsia="Times" w:cs="Arial"/>
          <w:sz w:val="19"/>
          <w:szCs w:val="19"/>
        </w:rPr>
        <w:t>Hier tritt er diesen Grundsatz mit Füssen.</w:t>
      </w:r>
      <w:r w:rsidRPr="00045D96">
        <w:rPr>
          <w:rFonts w:eastAsia="Times" w:cs="Arial"/>
          <w:sz w:val="19"/>
          <w:szCs w:val="19"/>
        </w:rPr>
        <w:t>»</w:t>
      </w:r>
      <w:r w:rsidR="009E2E34" w:rsidRPr="00045D96">
        <w:rPr>
          <w:rFonts w:eastAsia="Times" w:cs="Arial"/>
          <w:sz w:val="19"/>
          <w:szCs w:val="19"/>
        </w:rPr>
        <w:t xml:space="preserve"> 30 Prozent</w:t>
      </w:r>
      <w:r w:rsidR="00E12556" w:rsidRPr="00045D96">
        <w:rPr>
          <w:rFonts w:eastAsia="Times" w:cs="Arial"/>
          <w:sz w:val="19"/>
          <w:szCs w:val="19"/>
        </w:rPr>
        <w:t xml:space="preserve"> </w:t>
      </w:r>
      <w:r w:rsidR="009E2E34" w:rsidRPr="00045D96">
        <w:rPr>
          <w:rFonts w:eastAsia="Times" w:cs="Arial"/>
          <w:sz w:val="19"/>
          <w:szCs w:val="19"/>
        </w:rPr>
        <w:t>aller</w:t>
      </w:r>
      <w:r w:rsidRPr="00045D96">
        <w:rPr>
          <w:rFonts w:eastAsia="Times" w:cs="Arial"/>
          <w:sz w:val="19"/>
          <w:szCs w:val="19"/>
        </w:rPr>
        <w:t xml:space="preserve"> Fahrzeuge zwischen vier</w:t>
      </w:r>
      <w:r w:rsidR="00E12556" w:rsidRPr="00045D96">
        <w:rPr>
          <w:rFonts w:eastAsia="Times" w:cs="Arial"/>
          <w:sz w:val="19"/>
          <w:szCs w:val="19"/>
        </w:rPr>
        <w:t xml:space="preserve"> und </w:t>
      </w:r>
      <w:r w:rsidRPr="00045D96">
        <w:rPr>
          <w:rFonts w:eastAsia="Times" w:cs="Arial"/>
          <w:sz w:val="19"/>
          <w:szCs w:val="19"/>
        </w:rPr>
        <w:t>sechs</w:t>
      </w:r>
      <w:r w:rsidR="00E12556" w:rsidRPr="00045D96">
        <w:rPr>
          <w:rFonts w:eastAsia="Times" w:cs="Arial"/>
          <w:sz w:val="19"/>
          <w:szCs w:val="19"/>
        </w:rPr>
        <w:t xml:space="preserve"> Jahren weisen gemäss verschiedenen Strassenverkehrsämtern</w:t>
      </w:r>
      <w:r w:rsidR="009E2E34" w:rsidRPr="00045D96">
        <w:rPr>
          <w:rFonts w:eastAsia="Times" w:cs="Arial"/>
          <w:sz w:val="19"/>
          <w:szCs w:val="19"/>
        </w:rPr>
        <w:t xml:space="preserve"> Mängel auf – 10 Prozent</w:t>
      </w:r>
      <w:r w:rsidR="00E12556" w:rsidRPr="00045D96">
        <w:rPr>
          <w:rFonts w:eastAsia="Times" w:cs="Arial"/>
          <w:sz w:val="19"/>
          <w:szCs w:val="19"/>
        </w:rPr>
        <w:t xml:space="preserve"> davon bei</w:t>
      </w:r>
      <w:r w:rsidR="009E2E34" w:rsidRPr="00045D96">
        <w:rPr>
          <w:rFonts w:eastAsia="Times" w:cs="Arial"/>
          <w:sz w:val="19"/>
          <w:szCs w:val="19"/>
        </w:rPr>
        <w:t xml:space="preserve"> sicherheitsrelevanten Systemen wie </w:t>
      </w:r>
      <w:r w:rsidR="00E12556" w:rsidRPr="00045D96">
        <w:rPr>
          <w:rFonts w:eastAsia="Times" w:cs="Arial"/>
          <w:sz w:val="19"/>
          <w:szCs w:val="19"/>
        </w:rPr>
        <w:t xml:space="preserve"> Bremsen und Lenkung. </w:t>
      </w:r>
      <w:r w:rsidR="009E2E34" w:rsidRPr="00045D96">
        <w:rPr>
          <w:rFonts w:eastAsia="Times" w:cs="Arial"/>
          <w:sz w:val="19"/>
          <w:szCs w:val="19"/>
        </w:rPr>
        <w:t>Das Argument des ASTRA, d</w:t>
      </w:r>
      <w:r w:rsidR="00D275DF">
        <w:rPr>
          <w:rFonts w:eastAsia="Times" w:cs="Arial"/>
          <w:sz w:val="19"/>
          <w:szCs w:val="19"/>
        </w:rPr>
        <w:t>ie</w:t>
      </w:r>
      <w:r w:rsidR="002B0AD4" w:rsidRPr="00045D96">
        <w:rPr>
          <w:rFonts w:eastAsia="Times" w:cs="Arial"/>
          <w:sz w:val="19"/>
          <w:szCs w:val="19"/>
        </w:rPr>
        <w:t xml:space="preserve"> </w:t>
      </w:r>
      <w:r w:rsidR="00D275DF">
        <w:rPr>
          <w:rFonts w:eastAsia="Times" w:cs="Arial"/>
          <w:sz w:val="19"/>
          <w:szCs w:val="19"/>
        </w:rPr>
        <w:t>Intervalle aufgrund der zuverlässigeren Fahrzeugtechnik zu verlängern</w:t>
      </w:r>
      <w:r w:rsidR="009E2E34" w:rsidRPr="00045D96">
        <w:rPr>
          <w:rFonts w:eastAsia="Times" w:cs="Arial"/>
          <w:sz w:val="19"/>
          <w:szCs w:val="19"/>
        </w:rPr>
        <w:t xml:space="preserve">, </w:t>
      </w:r>
      <w:r w:rsidR="00E905FA" w:rsidRPr="00045D96">
        <w:rPr>
          <w:rFonts w:eastAsia="Times" w:cs="Arial"/>
          <w:sz w:val="19"/>
          <w:szCs w:val="19"/>
        </w:rPr>
        <w:t>sei</w:t>
      </w:r>
      <w:r w:rsidR="009E2E34" w:rsidRPr="00045D96">
        <w:rPr>
          <w:rFonts w:eastAsia="Times" w:cs="Arial"/>
          <w:sz w:val="19"/>
          <w:szCs w:val="19"/>
        </w:rPr>
        <w:t xml:space="preserve"> absurd: </w:t>
      </w:r>
      <w:r w:rsidR="00E905FA" w:rsidRPr="00045D96">
        <w:rPr>
          <w:rFonts w:eastAsia="Times" w:cs="Arial"/>
          <w:sz w:val="19"/>
          <w:szCs w:val="19"/>
        </w:rPr>
        <w:t>«</w:t>
      </w:r>
      <w:r w:rsidR="009E2E34" w:rsidRPr="00045D96">
        <w:rPr>
          <w:rFonts w:eastAsia="Times" w:cs="Arial"/>
          <w:sz w:val="19"/>
          <w:szCs w:val="19"/>
        </w:rPr>
        <w:t xml:space="preserve">Erstens </w:t>
      </w:r>
      <w:r w:rsidR="006A583C" w:rsidRPr="00045D96">
        <w:rPr>
          <w:rFonts w:eastAsia="Times" w:cs="Arial"/>
          <w:sz w:val="19"/>
          <w:szCs w:val="19"/>
        </w:rPr>
        <w:t xml:space="preserve">sind </w:t>
      </w:r>
      <w:r w:rsidR="009E2E34" w:rsidRPr="00045D96">
        <w:rPr>
          <w:rFonts w:eastAsia="Times" w:cs="Arial"/>
          <w:sz w:val="19"/>
          <w:szCs w:val="19"/>
        </w:rPr>
        <w:t xml:space="preserve">die heutigen Modelle </w:t>
      </w:r>
      <w:r w:rsidR="006A583C" w:rsidRPr="00045D96">
        <w:rPr>
          <w:rFonts w:eastAsia="Times" w:cs="Arial"/>
          <w:sz w:val="19"/>
          <w:szCs w:val="19"/>
        </w:rPr>
        <w:t>komplex</w:t>
      </w:r>
      <w:r w:rsidR="009E2E34" w:rsidRPr="00045D96">
        <w:rPr>
          <w:rFonts w:eastAsia="Times" w:cs="Arial"/>
          <w:sz w:val="19"/>
          <w:szCs w:val="19"/>
        </w:rPr>
        <w:t>er</w:t>
      </w:r>
      <w:r w:rsidR="006A583C" w:rsidRPr="00045D96">
        <w:rPr>
          <w:rFonts w:eastAsia="Times" w:cs="Arial"/>
          <w:sz w:val="19"/>
          <w:szCs w:val="19"/>
        </w:rPr>
        <w:t xml:space="preserve"> und</w:t>
      </w:r>
      <w:r w:rsidR="009E2E34" w:rsidRPr="00045D96">
        <w:rPr>
          <w:rFonts w:eastAsia="Times" w:cs="Arial"/>
          <w:sz w:val="19"/>
          <w:szCs w:val="19"/>
        </w:rPr>
        <w:t xml:space="preserve"> damit</w:t>
      </w:r>
      <w:r w:rsidR="006A583C" w:rsidRPr="00045D96">
        <w:rPr>
          <w:rFonts w:eastAsia="Times" w:cs="Arial"/>
          <w:sz w:val="19"/>
          <w:szCs w:val="19"/>
        </w:rPr>
        <w:t xml:space="preserve"> pannenanfällig</w:t>
      </w:r>
      <w:r w:rsidR="009E2E34" w:rsidRPr="00045D96">
        <w:rPr>
          <w:rFonts w:eastAsia="Times" w:cs="Arial"/>
          <w:sz w:val="19"/>
          <w:szCs w:val="19"/>
        </w:rPr>
        <w:t>er geworden, was durch die zahlreichen</w:t>
      </w:r>
      <w:r w:rsidR="006A583C" w:rsidRPr="00045D96">
        <w:rPr>
          <w:rFonts w:eastAsia="Times" w:cs="Arial"/>
          <w:sz w:val="19"/>
          <w:szCs w:val="19"/>
        </w:rPr>
        <w:t xml:space="preserve"> Rückruf</w:t>
      </w:r>
      <w:r w:rsidR="009E2E34" w:rsidRPr="00045D96">
        <w:rPr>
          <w:rFonts w:eastAsia="Times" w:cs="Arial"/>
          <w:sz w:val="19"/>
          <w:szCs w:val="19"/>
        </w:rPr>
        <w:t>aktionen belegt ist</w:t>
      </w:r>
      <w:r w:rsidR="006A583C" w:rsidRPr="00045D96">
        <w:rPr>
          <w:rFonts w:eastAsia="Times" w:cs="Arial"/>
          <w:sz w:val="19"/>
          <w:szCs w:val="19"/>
        </w:rPr>
        <w:t xml:space="preserve">. </w:t>
      </w:r>
      <w:r w:rsidR="00E55367" w:rsidRPr="00045D96">
        <w:rPr>
          <w:rFonts w:eastAsia="Times" w:cs="Arial"/>
          <w:sz w:val="19"/>
          <w:szCs w:val="19"/>
        </w:rPr>
        <w:t xml:space="preserve">Zudem </w:t>
      </w:r>
      <w:r w:rsidR="00D275DF">
        <w:rPr>
          <w:rFonts w:eastAsia="Times" w:cs="Arial"/>
          <w:sz w:val="19"/>
          <w:szCs w:val="19"/>
        </w:rPr>
        <w:t xml:space="preserve">verschleissen mechanische Bauteile wie Bremsen, Stossdämpfer </w:t>
      </w:r>
      <w:r w:rsidR="009E2E34" w:rsidRPr="00045D96">
        <w:rPr>
          <w:rFonts w:eastAsia="Times" w:cs="Arial"/>
          <w:sz w:val="19"/>
          <w:szCs w:val="19"/>
        </w:rPr>
        <w:t>an den Automobilen immer noch gleich</w:t>
      </w:r>
      <w:r w:rsidR="00D275DF">
        <w:rPr>
          <w:rFonts w:eastAsia="Times" w:cs="Arial"/>
          <w:sz w:val="19"/>
          <w:szCs w:val="19"/>
        </w:rPr>
        <w:t xml:space="preserve"> häufig und stark wie schon vor 20 Jahren</w:t>
      </w:r>
      <w:r w:rsidR="009E2E34" w:rsidRPr="00045D96">
        <w:rPr>
          <w:rFonts w:eastAsia="Times" w:cs="Arial"/>
          <w:sz w:val="19"/>
          <w:szCs w:val="19"/>
        </w:rPr>
        <w:t>.</w:t>
      </w:r>
      <w:r w:rsidR="00E905FA" w:rsidRPr="00045D96">
        <w:rPr>
          <w:rFonts w:eastAsia="Times" w:cs="Arial"/>
          <w:sz w:val="19"/>
          <w:szCs w:val="19"/>
        </w:rPr>
        <w:t>»</w:t>
      </w:r>
      <w:r w:rsidR="009E2E34" w:rsidRPr="00045D96">
        <w:rPr>
          <w:rFonts w:eastAsia="Times" w:cs="Arial"/>
          <w:sz w:val="19"/>
          <w:szCs w:val="19"/>
        </w:rPr>
        <w:t xml:space="preserve"> Der Bund </w:t>
      </w:r>
      <w:r w:rsidR="00E905FA" w:rsidRPr="00045D96">
        <w:rPr>
          <w:rFonts w:eastAsia="Times" w:cs="Arial"/>
          <w:sz w:val="19"/>
          <w:szCs w:val="19"/>
        </w:rPr>
        <w:t>wolle</w:t>
      </w:r>
      <w:r w:rsidR="009E2E34" w:rsidRPr="00045D96">
        <w:rPr>
          <w:rFonts w:eastAsia="Times" w:cs="Arial"/>
          <w:sz w:val="19"/>
          <w:szCs w:val="19"/>
        </w:rPr>
        <w:t xml:space="preserve"> in Zukunft mehr auf die Eigenverantwortung der Automobilisten setzen. </w:t>
      </w:r>
      <w:r w:rsidR="00E905FA" w:rsidRPr="00045D96">
        <w:rPr>
          <w:rFonts w:eastAsia="Times" w:cs="Arial"/>
          <w:sz w:val="19"/>
          <w:szCs w:val="19"/>
        </w:rPr>
        <w:t>Urs Wernli: «</w:t>
      </w:r>
      <w:r w:rsidR="00E36EA2">
        <w:rPr>
          <w:rFonts w:eastAsia="Times" w:cs="Arial"/>
          <w:sz w:val="19"/>
          <w:szCs w:val="19"/>
        </w:rPr>
        <w:t>Die meisten Fahrzeuge werden erst unmittelbar vor der MFK</w:t>
      </w:r>
      <w:r w:rsidR="009E2E34" w:rsidRPr="00045D96">
        <w:rPr>
          <w:rFonts w:eastAsia="Times" w:cs="Arial"/>
          <w:sz w:val="19"/>
          <w:szCs w:val="19"/>
        </w:rPr>
        <w:t xml:space="preserve"> </w:t>
      </w:r>
      <w:r w:rsidR="00E36EA2">
        <w:rPr>
          <w:rFonts w:eastAsia="Times" w:cs="Arial"/>
          <w:sz w:val="19"/>
          <w:szCs w:val="19"/>
        </w:rPr>
        <w:t>repariert</w:t>
      </w:r>
      <w:r w:rsidR="009E2E34" w:rsidRPr="00045D96">
        <w:rPr>
          <w:rFonts w:eastAsia="Times" w:cs="Arial"/>
          <w:sz w:val="19"/>
          <w:szCs w:val="19"/>
        </w:rPr>
        <w:t>. Eine</w:t>
      </w:r>
      <w:r w:rsidR="009D040C" w:rsidRPr="00045D96">
        <w:rPr>
          <w:rFonts w:eastAsia="Times" w:cs="Arial"/>
          <w:sz w:val="19"/>
          <w:szCs w:val="19"/>
        </w:rPr>
        <w:t xml:space="preserve"> On Board Diagnostik </w:t>
      </w:r>
      <w:r w:rsidR="009E2E34" w:rsidRPr="00045D96">
        <w:rPr>
          <w:rFonts w:eastAsia="Times" w:cs="Arial"/>
          <w:sz w:val="19"/>
          <w:szCs w:val="19"/>
        </w:rPr>
        <w:t xml:space="preserve">– die in den meisten Fällen nur die </w:t>
      </w:r>
      <w:r w:rsidR="005C18EF">
        <w:rPr>
          <w:rFonts w:eastAsia="Times" w:cs="Arial"/>
          <w:sz w:val="19"/>
          <w:szCs w:val="19"/>
        </w:rPr>
        <w:t>abgasrelevanten</w:t>
      </w:r>
      <w:r w:rsidR="005C18EF" w:rsidRPr="00045D96">
        <w:rPr>
          <w:rFonts w:eastAsia="Times" w:cs="Arial"/>
          <w:sz w:val="19"/>
          <w:szCs w:val="19"/>
        </w:rPr>
        <w:t xml:space="preserve"> </w:t>
      </w:r>
      <w:r w:rsidR="005C18EF">
        <w:rPr>
          <w:rFonts w:eastAsia="Times" w:cs="Arial"/>
          <w:sz w:val="19"/>
          <w:szCs w:val="19"/>
        </w:rPr>
        <w:t>Systeme überwacht</w:t>
      </w:r>
      <w:r w:rsidR="005C18EF" w:rsidRPr="00045D96">
        <w:rPr>
          <w:rFonts w:eastAsia="Times" w:cs="Arial"/>
          <w:sz w:val="19"/>
          <w:szCs w:val="19"/>
        </w:rPr>
        <w:t xml:space="preserve"> </w:t>
      </w:r>
      <w:r w:rsidR="009E2E34" w:rsidRPr="00045D96">
        <w:rPr>
          <w:rFonts w:eastAsia="Times" w:cs="Arial"/>
          <w:sz w:val="19"/>
          <w:szCs w:val="19"/>
        </w:rPr>
        <w:t xml:space="preserve">– </w:t>
      </w:r>
      <w:r w:rsidR="009D040C" w:rsidRPr="00045D96">
        <w:rPr>
          <w:rFonts w:eastAsia="Times" w:cs="Arial"/>
          <w:sz w:val="19"/>
          <w:szCs w:val="19"/>
        </w:rPr>
        <w:t xml:space="preserve">und Herstellergarantien </w:t>
      </w:r>
      <w:r w:rsidR="006A583C" w:rsidRPr="00045D96">
        <w:rPr>
          <w:rFonts w:eastAsia="Times" w:cs="Arial"/>
          <w:sz w:val="19"/>
          <w:szCs w:val="19"/>
        </w:rPr>
        <w:t>ersetzen keine fachliche Kontrolle.</w:t>
      </w:r>
      <w:r w:rsidR="009E2E34" w:rsidRPr="00045D96">
        <w:rPr>
          <w:rFonts w:eastAsia="Times" w:cs="Arial"/>
          <w:sz w:val="19"/>
          <w:szCs w:val="19"/>
        </w:rPr>
        <w:t xml:space="preserve"> </w:t>
      </w:r>
      <w:r w:rsidR="00CD16BE" w:rsidRPr="00045D96">
        <w:rPr>
          <w:rFonts w:eastAsia="Times" w:cs="Arial"/>
          <w:sz w:val="19"/>
          <w:szCs w:val="19"/>
        </w:rPr>
        <w:t>Der Bund weiss das</w:t>
      </w:r>
      <w:r w:rsidR="009E2E34" w:rsidRPr="00045D96">
        <w:rPr>
          <w:rFonts w:eastAsia="Times" w:cs="Arial"/>
          <w:sz w:val="19"/>
          <w:szCs w:val="19"/>
        </w:rPr>
        <w:t>, denn</w:t>
      </w:r>
      <w:r w:rsidR="00CD16BE" w:rsidRPr="00045D96">
        <w:rPr>
          <w:rFonts w:eastAsia="Times" w:cs="Arial"/>
          <w:sz w:val="19"/>
          <w:szCs w:val="19"/>
        </w:rPr>
        <w:t xml:space="preserve"> bei </w:t>
      </w:r>
      <w:r w:rsidR="009E2E34" w:rsidRPr="00045D96">
        <w:rPr>
          <w:rFonts w:eastAsia="Times" w:cs="Arial"/>
          <w:sz w:val="19"/>
          <w:szCs w:val="19"/>
        </w:rPr>
        <w:t xml:space="preserve">den </w:t>
      </w:r>
      <w:r w:rsidR="00536A65" w:rsidRPr="00045D96">
        <w:rPr>
          <w:rFonts w:eastAsia="Times" w:cs="Arial"/>
          <w:sz w:val="19"/>
          <w:szCs w:val="19"/>
        </w:rPr>
        <w:t xml:space="preserve">meistgefahrenen </w:t>
      </w:r>
      <w:r w:rsidR="00CD16BE" w:rsidRPr="00045D96">
        <w:rPr>
          <w:rFonts w:eastAsia="Times" w:cs="Arial"/>
          <w:sz w:val="19"/>
          <w:szCs w:val="19"/>
        </w:rPr>
        <w:t xml:space="preserve">Lieferwagen und Kleinbussen </w:t>
      </w:r>
      <w:r w:rsidRPr="00045D96">
        <w:rPr>
          <w:rFonts w:eastAsia="Times" w:cs="Arial"/>
          <w:sz w:val="19"/>
          <w:szCs w:val="19"/>
        </w:rPr>
        <w:t xml:space="preserve">mit </w:t>
      </w:r>
      <w:r w:rsidR="005C18EF">
        <w:rPr>
          <w:rFonts w:eastAsia="Times" w:cs="Arial"/>
          <w:sz w:val="19"/>
          <w:szCs w:val="19"/>
        </w:rPr>
        <w:t>praktisch identischer</w:t>
      </w:r>
      <w:r w:rsidR="005C18EF" w:rsidRPr="00045D96">
        <w:rPr>
          <w:rFonts w:eastAsia="Times" w:cs="Arial"/>
          <w:sz w:val="19"/>
          <w:szCs w:val="19"/>
        </w:rPr>
        <w:t xml:space="preserve"> </w:t>
      </w:r>
      <w:r w:rsidRPr="00045D96">
        <w:rPr>
          <w:rFonts w:eastAsia="Times" w:cs="Arial"/>
          <w:sz w:val="19"/>
          <w:szCs w:val="19"/>
        </w:rPr>
        <w:t xml:space="preserve">Technologie wie die Personenwagen </w:t>
      </w:r>
      <w:r w:rsidR="00CD16BE" w:rsidRPr="00045D96">
        <w:rPr>
          <w:rFonts w:eastAsia="Times" w:cs="Arial"/>
          <w:sz w:val="19"/>
          <w:szCs w:val="19"/>
        </w:rPr>
        <w:t>sollen die heutigen Intervalle bleiben.</w:t>
      </w:r>
      <w:r w:rsidR="00E905FA" w:rsidRPr="00045D96">
        <w:rPr>
          <w:rFonts w:eastAsia="Times" w:cs="Arial"/>
          <w:sz w:val="19"/>
          <w:szCs w:val="19"/>
        </w:rPr>
        <w:t>»</w:t>
      </w:r>
    </w:p>
    <w:p w:rsidR="00FE6CB7" w:rsidRPr="00045D96" w:rsidRDefault="00FE6CB7" w:rsidP="0026517E">
      <w:pPr>
        <w:spacing w:line="240" w:lineRule="atLeast"/>
        <w:jc w:val="left"/>
        <w:rPr>
          <w:rFonts w:eastAsia="Times" w:cs="Arial"/>
          <w:sz w:val="19"/>
          <w:szCs w:val="19"/>
        </w:rPr>
      </w:pPr>
    </w:p>
    <w:p w:rsidR="00F67495" w:rsidRPr="00AA085B" w:rsidRDefault="00F67495" w:rsidP="00F67495">
      <w:pPr>
        <w:spacing w:line="300" w:lineRule="auto"/>
        <w:rPr>
          <w:sz w:val="18"/>
          <w:szCs w:val="18"/>
        </w:rPr>
      </w:pPr>
      <w:r w:rsidRPr="00F56D03">
        <w:rPr>
          <w:bCs/>
          <w:sz w:val="18"/>
          <w:szCs w:val="18"/>
        </w:rPr>
        <w:t xml:space="preserve">Text zum Download auf </w:t>
      </w:r>
      <w:hyperlink r:id="rId8" w:history="1">
        <w:r w:rsidRPr="00F56D03">
          <w:rPr>
            <w:bCs/>
            <w:sz w:val="18"/>
            <w:szCs w:val="18"/>
          </w:rPr>
          <w:t>www.agvs.ch</w:t>
        </w:r>
      </w:hyperlink>
      <w:r w:rsidRPr="00F56D03">
        <w:rPr>
          <w:bCs/>
          <w:sz w:val="18"/>
          <w:szCs w:val="18"/>
        </w:rPr>
        <w:t xml:space="preserve"> unter «</w:t>
      </w:r>
      <w:hyperlink r:id="rId9" w:history="1">
        <w:r w:rsidRPr="00F56D03">
          <w:rPr>
            <w:rStyle w:val="Hyperlink"/>
            <w:bCs/>
            <w:sz w:val="18"/>
            <w:szCs w:val="18"/>
          </w:rPr>
          <w:t>Medien</w:t>
        </w:r>
      </w:hyperlink>
      <w:r w:rsidRPr="00F56D03">
        <w:rPr>
          <w:bCs/>
          <w:sz w:val="18"/>
          <w:szCs w:val="18"/>
        </w:rPr>
        <w:t>»</w:t>
      </w:r>
    </w:p>
    <w:p w:rsidR="00BB40D5" w:rsidRDefault="00BB40D5" w:rsidP="00536A65">
      <w:pPr>
        <w:spacing w:line="240" w:lineRule="atLeast"/>
        <w:jc w:val="left"/>
        <w:rPr>
          <w:rFonts w:eastAsia="Times" w:cs="Arial"/>
          <w:color w:val="000000" w:themeColor="text1"/>
          <w:sz w:val="19"/>
          <w:szCs w:val="19"/>
        </w:rPr>
      </w:pPr>
      <w:bookmarkStart w:id="0" w:name="_GoBack"/>
      <w:bookmarkEnd w:id="0"/>
    </w:p>
    <w:p w:rsidR="00BB40D5" w:rsidRDefault="00BB40D5" w:rsidP="00BB40D5">
      <w:pPr>
        <w:pStyle w:val="fuerFragenkursiv"/>
        <w:spacing w:line="276" w:lineRule="auto"/>
        <w:rPr>
          <w:sz w:val="18"/>
        </w:rPr>
      </w:pPr>
      <w:r w:rsidRPr="00E1292D">
        <w:rPr>
          <w:b/>
          <w:sz w:val="18"/>
        </w:rPr>
        <w:t>Weitere Informationen</w:t>
      </w:r>
      <w:r>
        <w:rPr>
          <w:sz w:val="18"/>
        </w:rPr>
        <w:t xml:space="preserve"> erhalten Sie von Markus Peter, Leiter Automobiltechnik und Umwelt, AGVS, </w:t>
      </w:r>
      <w:r w:rsidR="00045D96">
        <w:rPr>
          <w:sz w:val="18"/>
        </w:rPr>
        <w:br/>
      </w:r>
      <w:r>
        <w:rPr>
          <w:sz w:val="18"/>
        </w:rPr>
        <w:t>Telefon 031 307 15 15, E-Mail markus.peter@agvs.ch</w:t>
      </w:r>
    </w:p>
    <w:p w:rsidR="00BB40D5" w:rsidRDefault="00BB40D5" w:rsidP="00536A65">
      <w:pPr>
        <w:spacing w:line="240" w:lineRule="atLeast"/>
        <w:jc w:val="left"/>
        <w:rPr>
          <w:rFonts w:eastAsia="Times" w:cs="Arial"/>
          <w:color w:val="000000" w:themeColor="text1"/>
          <w:sz w:val="19"/>
          <w:szCs w:val="19"/>
        </w:rPr>
      </w:pPr>
    </w:p>
    <w:p w:rsidR="00BB40D5" w:rsidRPr="003748C9" w:rsidRDefault="00BB40D5" w:rsidP="00BB40D5">
      <w:pPr>
        <w:spacing w:line="276" w:lineRule="auto"/>
        <w:rPr>
          <w:i/>
          <w:iCs/>
          <w:color w:val="000000"/>
          <w:sz w:val="16"/>
          <w:szCs w:val="16"/>
        </w:rPr>
      </w:pPr>
      <w:r w:rsidRPr="003748C9">
        <w:rPr>
          <w:b/>
          <w:i/>
          <w:color w:val="000000"/>
          <w:sz w:val="16"/>
          <w:szCs w:val="16"/>
        </w:rPr>
        <w:t xml:space="preserve">Der </w:t>
      </w:r>
      <w:r w:rsidRPr="003748C9">
        <w:rPr>
          <w:b/>
          <w:bCs/>
          <w:i/>
          <w:iCs/>
          <w:color w:val="000000"/>
          <w:sz w:val="16"/>
          <w:szCs w:val="16"/>
        </w:rPr>
        <w:t>Auto Gewerbe Verband Schweiz (AGVS)</w:t>
      </w:r>
    </w:p>
    <w:p w:rsidR="00BB40D5" w:rsidRPr="00E905FA" w:rsidRDefault="00BB40D5" w:rsidP="00E905FA">
      <w:pPr>
        <w:tabs>
          <w:tab w:val="left" w:pos="284"/>
          <w:tab w:val="left" w:pos="7938"/>
        </w:tabs>
        <w:spacing w:after="60" w:line="276" w:lineRule="auto"/>
        <w:rPr>
          <w:rFonts w:cs="Arial"/>
          <w:sz w:val="19"/>
          <w:szCs w:val="19"/>
        </w:rPr>
      </w:pPr>
      <w:r w:rsidRPr="003748C9">
        <w:rPr>
          <w:i/>
          <w:color w:val="000000"/>
          <w:sz w:val="16"/>
          <w:szCs w:val="16"/>
        </w:rPr>
        <w:t xml:space="preserve">1927 gegründet, versteht sich der AGVS als dynamischer und zukunftsorientierter Branchen- und Berufsverband der Schweizer Garagisten. 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</w:t>
      </w:r>
      <w:r>
        <w:rPr>
          <w:i/>
          <w:color w:val="000000"/>
          <w:sz w:val="16"/>
          <w:szCs w:val="16"/>
        </w:rPr>
        <w:t>Schweizer Fuhrparks mit rund 5,8</w:t>
      </w:r>
      <w:r w:rsidRPr="003748C9">
        <w:rPr>
          <w:i/>
          <w:color w:val="000000"/>
          <w:sz w:val="16"/>
          <w:szCs w:val="16"/>
        </w:rPr>
        <w:t xml:space="preserve"> Millionen Fahrzeugen</w:t>
      </w:r>
      <w:r>
        <w:rPr>
          <w:i/>
          <w:color w:val="000000"/>
          <w:sz w:val="16"/>
          <w:szCs w:val="16"/>
        </w:rPr>
        <w:t>.</w:t>
      </w:r>
    </w:p>
    <w:sectPr w:rsidR="00BB40D5" w:rsidRPr="00E905FA" w:rsidSect="00CB1E1A">
      <w:footerReference w:type="default" r:id="rId10"/>
      <w:headerReference w:type="first" r:id="rId11"/>
      <w:footerReference w:type="first" r:id="rId12"/>
      <w:pgSz w:w="11907" w:h="16840" w:code="150"/>
      <w:pgMar w:top="2836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EF" w:rsidRDefault="005C18EF">
      <w:r>
        <w:separator/>
      </w:r>
    </w:p>
  </w:endnote>
  <w:endnote w:type="continuationSeparator" w:id="0">
    <w:p w:rsidR="005C18EF" w:rsidRDefault="005C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5C18EF">
      <w:trPr>
        <w:trHeight w:val="160"/>
      </w:trPr>
      <w:tc>
        <w:tcPr>
          <w:tcW w:w="6067" w:type="dxa"/>
          <w:vAlign w:val="bottom"/>
        </w:tcPr>
        <w:p w:rsidR="005C18EF" w:rsidRDefault="005C18E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36EA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36EA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5C18EF" w:rsidRDefault="005C18EF">
          <w:pPr>
            <w:pStyle w:val="Speicherpfad6pt"/>
            <w:rPr>
              <w:lang w:val="en-GB"/>
            </w:rPr>
          </w:pPr>
        </w:p>
      </w:tc>
    </w:tr>
  </w:tbl>
  <w:p w:rsidR="005C18EF" w:rsidRDefault="005C18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EF" w:rsidRPr="00691199" w:rsidRDefault="005C18EF" w:rsidP="00691199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-318770</wp:posOffset>
          </wp:positionV>
          <wp:extent cx="1805940" cy="415290"/>
          <wp:effectExtent l="0" t="0" r="3810" b="3810"/>
          <wp:wrapTight wrapText="bothSides">
            <wp:wrapPolygon edited="0">
              <wp:start x="0" y="0"/>
              <wp:lineTo x="0" y="20807"/>
              <wp:lineTo x="1139" y="20807"/>
              <wp:lineTo x="14354" y="20807"/>
              <wp:lineTo x="21418" y="15853"/>
              <wp:lineTo x="21418" y="3963"/>
              <wp:lineTo x="6608" y="0"/>
              <wp:lineTo x="0" y="0"/>
            </wp:wrapPolygon>
          </wp:wrapTight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-222250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EF" w:rsidRDefault="005C18EF">
      <w:r>
        <w:separator/>
      </w:r>
    </w:p>
  </w:footnote>
  <w:footnote w:type="continuationSeparator" w:id="0">
    <w:p w:rsidR="005C18EF" w:rsidRDefault="005C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EF" w:rsidRDefault="005C18EF" w:rsidP="00691199">
    <w:pPr>
      <w:pStyle w:val="Kopfzeile"/>
      <w:tabs>
        <w:tab w:val="left" w:pos="6663"/>
      </w:tabs>
      <w:rPr>
        <w:lang w:val="de-DE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haracter">
            <wp:posOffset>3829685</wp:posOffset>
          </wp:positionH>
          <wp:positionV relativeFrom="page">
            <wp:posOffset>353695</wp:posOffset>
          </wp:positionV>
          <wp:extent cx="2415540" cy="701675"/>
          <wp:effectExtent l="0" t="0" r="3810" b="3175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18EF" w:rsidRPr="00691199" w:rsidRDefault="005C18EF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E84"/>
    <w:multiLevelType w:val="hybridMultilevel"/>
    <w:tmpl w:val="A334A6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FDB"/>
    <w:multiLevelType w:val="hybridMultilevel"/>
    <w:tmpl w:val="203E53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7C61"/>
    <w:multiLevelType w:val="hybridMultilevel"/>
    <w:tmpl w:val="6374B832"/>
    <w:lvl w:ilvl="0" w:tplc="1338875C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702C"/>
    <w:multiLevelType w:val="hybridMultilevel"/>
    <w:tmpl w:val="16306CF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DE"/>
    <w:rsid w:val="000007C8"/>
    <w:rsid w:val="00002A9F"/>
    <w:rsid w:val="00010E0F"/>
    <w:rsid w:val="000150D8"/>
    <w:rsid w:val="00015560"/>
    <w:rsid w:val="00020B0A"/>
    <w:rsid w:val="00022816"/>
    <w:rsid w:val="000276F1"/>
    <w:rsid w:val="000355F0"/>
    <w:rsid w:val="00045D96"/>
    <w:rsid w:val="00046A02"/>
    <w:rsid w:val="00055CA5"/>
    <w:rsid w:val="000635E0"/>
    <w:rsid w:val="000755AB"/>
    <w:rsid w:val="000831F2"/>
    <w:rsid w:val="00093CF1"/>
    <w:rsid w:val="00096AB7"/>
    <w:rsid w:val="000A5133"/>
    <w:rsid w:val="000B4AD6"/>
    <w:rsid w:val="000C1713"/>
    <w:rsid w:val="000D63D8"/>
    <w:rsid w:val="000E039C"/>
    <w:rsid w:val="001030C4"/>
    <w:rsid w:val="001048A0"/>
    <w:rsid w:val="001274AF"/>
    <w:rsid w:val="00135851"/>
    <w:rsid w:val="001372AE"/>
    <w:rsid w:val="001452BE"/>
    <w:rsid w:val="00157C31"/>
    <w:rsid w:val="00173033"/>
    <w:rsid w:val="00176E27"/>
    <w:rsid w:val="00183330"/>
    <w:rsid w:val="00183B09"/>
    <w:rsid w:val="00184B28"/>
    <w:rsid w:val="00197938"/>
    <w:rsid w:val="001A076D"/>
    <w:rsid w:val="001C43B6"/>
    <w:rsid w:val="001C54BA"/>
    <w:rsid w:val="001D476C"/>
    <w:rsid w:val="00202BA3"/>
    <w:rsid w:val="00207A2B"/>
    <w:rsid w:val="00220F5E"/>
    <w:rsid w:val="0024787A"/>
    <w:rsid w:val="00254405"/>
    <w:rsid w:val="0026517E"/>
    <w:rsid w:val="00281DA5"/>
    <w:rsid w:val="00293836"/>
    <w:rsid w:val="00295062"/>
    <w:rsid w:val="00295F6A"/>
    <w:rsid w:val="002B0AD4"/>
    <w:rsid w:val="002B45D4"/>
    <w:rsid w:val="002C7FA2"/>
    <w:rsid w:val="002F101B"/>
    <w:rsid w:val="00304696"/>
    <w:rsid w:val="00306831"/>
    <w:rsid w:val="00316A7A"/>
    <w:rsid w:val="003246D7"/>
    <w:rsid w:val="00327656"/>
    <w:rsid w:val="003502C9"/>
    <w:rsid w:val="003515E9"/>
    <w:rsid w:val="00352AF9"/>
    <w:rsid w:val="00367C41"/>
    <w:rsid w:val="003827F5"/>
    <w:rsid w:val="00383EAF"/>
    <w:rsid w:val="00385471"/>
    <w:rsid w:val="00394950"/>
    <w:rsid w:val="003A582F"/>
    <w:rsid w:val="003A5F7A"/>
    <w:rsid w:val="003B5174"/>
    <w:rsid w:val="003D089A"/>
    <w:rsid w:val="003D1167"/>
    <w:rsid w:val="003F220C"/>
    <w:rsid w:val="003F5246"/>
    <w:rsid w:val="0041337B"/>
    <w:rsid w:val="00422E1F"/>
    <w:rsid w:val="0042391C"/>
    <w:rsid w:val="00425F5E"/>
    <w:rsid w:val="004326B2"/>
    <w:rsid w:val="00436A6F"/>
    <w:rsid w:val="00437AA3"/>
    <w:rsid w:val="00441E37"/>
    <w:rsid w:val="0044502E"/>
    <w:rsid w:val="00453C25"/>
    <w:rsid w:val="00462D74"/>
    <w:rsid w:val="00483C1E"/>
    <w:rsid w:val="0049330D"/>
    <w:rsid w:val="004A2D4A"/>
    <w:rsid w:val="004A5F9F"/>
    <w:rsid w:val="004B5C49"/>
    <w:rsid w:val="004C5A58"/>
    <w:rsid w:val="004D20A3"/>
    <w:rsid w:val="004E02F8"/>
    <w:rsid w:val="004E1DE4"/>
    <w:rsid w:val="00504EBA"/>
    <w:rsid w:val="00511F28"/>
    <w:rsid w:val="00520041"/>
    <w:rsid w:val="0052548E"/>
    <w:rsid w:val="00530B13"/>
    <w:rsid w:val="0053495E"/>
    <w:rsid w:val="00536A65"/>
    <w:rsid w:val="00547A71"/>
    <w:rsid w:val="00552A13"/>
    <w:rsid w:val="00554DDE"/>
    <w:rsid w:val="00566E37"/>
    <w:rsid w:val="005677AA"/>
    <w:rsid w:val="005702AC"/>
    <w:rsid w:val="00573C1A"/>
    <w:rsid w:val="00586622"/>
    <w:rsid w:val="00593B8E"/>
    <w:rsid w:val="005B01E8"/>
    <w:rsid w:val="005C18EF"/>
    <w:rsid w:val="005C286C"/>
    <w:rsid w:val="005D1D75"/>
    <w:rsid w:val="005D4450"/>
    <w:rsid w:val="005D57F6"/>
    <w:rsid w:val="005E5089"/>
    <w:rsid w:val="006046F2"/>
    <w:rsid w:val="00623301"/>
    <w:rsid w:val="0062627A"/>
    <w:rsid w:val="0062686C"/>
    <w:rsid w:val="00633410"/>
    <w:rsid w:val="00651C20"/>
    <w:rsid w:val="006628EE"/>
    <w:rsid w:val="00664423"/>
    <w:rsid w:val="006673F1"/>
    <w:rsid w:val="00685AB3"/>
    <w:rsid w:val="00686B23"/>
    <w:rsid w:val="00691199"/>
    <w:rsid w:val="00695CF6"/>
    <w:rsid w:val="006962AD"/>
    <w:rsid w:val="00696AF7"/>
    <w:rsid w:val="006A583C"/>
    <w:rsid w:val="006B041E"/>
    <w:rsid w:val="006B71CB"/>
    <w:rsid w:val="006C4C0B"/>
    <w:rsid w:val="006D667C"/>
    <w:rsid w:val="00703D94"/>
    <w:rsid w:val="0072616B"/>
    <w:rsid w:val="00744937"/>
    <w:rsid w:val="00755BEF"/>
    <w:rsid w:val="00757B7F"/>
    <w:rsid w:val="0076151D"/>
    <w:rsid w:val="00771DBF"/>
    <w:rsid w:val="007721A8"/>
    <w:rsid w:val="00774343"/>
    <w:rsid w:val="00774E01"/>
    <w:rsid w:val="007852CE"/>
    <w:rsid w:val="007871BA"/>
    <w:rsid w:val="007923B0"/>
    <w:rsid w:val="00796544"/>
    <w:rsid w:val="007A79E8"/>
    <w:rsid w:val="007E25D6"/>
    <w:rsid w:val="007E2A0F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75384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5C7A"/>
    <w:rsid w:val="009372BA"/>
    <w:rsid w:val="00940716"/>
    <w:rsid w:val="0096703A"/>
    <w:rsid w:val="00970B6F"/>
    <w:rsid w:val="009802AA"/>
    <w:rsid w:val="009C2D4E"/>
    <w:rsid w:val="009D040C"/>
    <w:rsid w:val="009E2E34"/>
    <w:rsid w:val="009F6DC7"/>
    <w:rsid w:val="00A101AF"/>
    <w:rsid w:val="00A17AFC"/>
    <w:rsid w:val="00A31F7C"/>
    <w:rsid w:val="00A55EC7"/>
    <w:rsid w:val="00A75BF3"/>
    <w:rsid w:val="00A84E4B"/>
    <w:rsid w:val="00AA72D3"/>
    <w:rsid w:val="00AD0DA0"/>
    <w:rsid w:val="00AD5C43"/>
    <w:rsid w:val="00AE31DB"/>
    <w:rsid w:val="00AF0F31"/>
    <w:rsid w:val="00B0626A"/>
    <w:rsid w:val="00B13050"/>
    <w:rsid w:val="00B377A5"/>
    <w:rsid w:val="00B44CA8"/>
    <w:rsid w:val="00B573A4"/>
    <w:rsid w:val="00B9068C"/>
    <w:rsid w:val="00B92895"/>
    <w:rsid w:val="00BB386D"/>
    <w:rsid w:val="00BB40D5"/>
    <w:rsid w:val="00BB4156"/>
    <w:rsid w:val="00BC62CD"/>
    <w:rsid w:val="00BC74F8"/>
    <w:rsid w:val="00BE4745"/>
    <w:rsid w:val="00BF0782"/>
    <w:rsid w:val="00BF1544"/>
    <w:rsid w:val="00BF269D"/>
    <w:rsid w:val="00BF29FE"/>
    <w:rsid w:val="00C1547D"/>
    <w:rsid w:val="00C179B2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058A"/>
    <w:rsid w:val="00CA3D8D"/>
    <w:rsid w:val="00CA5766"/>
    <w:rsid w:val="00CB1E1A"/>
    <w:rsid w:val="00CB314A"/>
    <w:rsid w:val="00CC1073"/>
    <w:rsid w:val="00CC725D"/>
    <w:rsid w:val="00CD16BE"/>
    <w:rsid w:val="00CD760F"/>
    <w:rsid w:val="00CE6F3F"/>
    <w:rsid w:val="00CE7793"/>
    <w:rsid w:val="00CF2DC1"/>
    <w:rsid w:val="00D07B0A"/>
    <w:rsid w:val="00D113F9"/>
    <w:rsid w:val="00D275DF"/>
    <w:rsid w:val="00D30181"/>
    <w:rsid w:val="00D34EE1"/>
    <w:rsid w:val="00D412A3"/>
    <w:rsid w:val="00D55DE8"/>
    <w:rsid w:val="00D66841"/>
    <w:rsid w:val="00D67AFD"/>
    <w:rsid w:val="00D87D69"/>
    <w:rsid w:val="00D91D55"/>
    <w:rsid w:val="00D91E13"/>
    <w:rsid w:val="00D92257"/>
    <w:rsid w:val="00D953B7"/>
    <w:rsid w:val="00D9566D"/>
    <w:rsid w:val="00DA4416"/>
    <w:rsid w:val="00DB0386"/>
    <w:rsid w:val="00DB083A"/>
    <w:rsid w:val="00DD0713"/>
    <w:rsid w:val="00DE3048"/>
    <w:rsid w:val="00DE4CE4"/>
    <w:rsid w:val="00E02830"/>
    <w:rsid w:val="00E0347E"/>
    <w:rsid w:val="00E12556"/>
    <w:rsid w:val="00E20513"/>
    <w:rsid w:val="00E36EA2"/>
    <w:rsid w:val="00E55367"/>
    <w:rsid w:val="00E56E47"/>
    <w:rsid w:val="00E62173"/>
    <w:rsid w:val="00E7372A"/>
    <w:rsid w:val="00E745B5"/>
    <w:rsid w:val="00E905FA"/>
    <w:rsid w:val="00EA748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EF58BA"/>
    <w:rsid w:val="00F2607D"/>
    <w:rsid w:val="00F26D7B"/>
    <w:rsid w:val="00F53ED9"/>
    <w:rsid w:val="00F54168"/>
    <w:rsid w:val="00F56187"/>
    <w:rsid w:val="00F56D71"/>
    <w:rsid w:val="00F6682C"/>
    <w:rsid w:val="00F67495"/>
    <w:rsid w:val="00F67E70"/>
    <w:rsid w:val="00F74915"/>
    <w:rsid w:val="00F755A7"/>
    <w:rsid w:val="00F84865"/>
    <w:rsid w:val="00F9099A"/>
    <w:rsid w:val="00FA06A7"/>
    <w:rsid w:val="00FA23B8"/>
    <w:rsid w:val="00FA59C4"/>
    <w:rsid w:val="00FA6559"/>
    <w:rsid w:val="00FC1DC6"/>
    <w:rsid w:val="00FE63C7"/>
    <w:rsid w:val="00FE69E4"/>
    <w:rsid w:val="00FE6CB7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618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  <w:jc w:val="left"/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pPr>
      <w:spacing w:line="260" w:lineRule="exact"/>
      <w:jc w:val="left"/>
    </w:pPr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60" w:lineRule="exact"/>
      <w:jc w:val="left"/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pPr>
      <w:spacing w:line="260" w:lineRule="exact"/>
      <w:jc w:val="left"/>
    </w:pPr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11ptbold">
    <w:name w:val="11 pt bold"/>
    <w:basedOn w:val="Standard"/>
    <w:rsid w:val="00F56187"/>
    <w:rPr>
      <w:b/>
      <w:caps/>
      <w:spacing w:val="12"/>
    </w:rPr>
  </w:style>
  <w:style w:type="paragraph" w:customStyle="1" w:styleId="fuerFragenkursiv">
    <w:name w:val="fuer Fragen kursiv"/>
    <w:basedOn w:val="Standard"/>
    <w:rsid w:val="00F56187"/>
    <w:pPr>
      <w:jc w:val="left"/>
    </w:pPr>
    <w:rPr>
      <w:i/>
      <w:iCs/>
      <w:sz w:val="20"/>
    </w:rPr>
  </w:style>
  <w:style w:type="paragraph" w:customStyle="1" w:styleId="Thema">
    <w:name w:val="Thema"/>
    <w:basedOn w:val="11ptbold"/>
    <w:rsid w:val="00F5618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F561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7AA3"/>
    <w:pPr>
      <w:ind w:left="720"/>
      <w:contextualSpacing/>
    </w:pPr>
  </w:style>
  <w:style w:type="character" w:styleId="Kommentarzeichen">
    <w:name w:val="annotation reference"/>
    <w:basedOn w:val="Absatz-Standardschriftart"/>
    <w:rsid w:val="00D275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75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275D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275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75D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618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  <w:jc w:val="left"/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pPr>
      <w:spacing w:line="260" w:lineRule="exact"/>
      <w:jc w:val="left"/>
    </w:pPr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60" w:lineRule="exact"/>
      <w:jc w:val="left"/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pPr>
      <w:spacing w:line="260" w:lineRule="exact"/>
      <w:jc w:val="left"/>
    </w:pPr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11ptbold">
    <w:name w:val="11 pt bold"/>
    <w:basedOn w:val="Standard"/>
    <w:rsid w:val="00F56187"/>
    <w:rPr>
      <w:b/>
      <w:caps/>
      <w:spacing w:val="12"/>
    </w:rPr>
  </w:style>
  <w:style w:type="paragraph" w:customStyle="1" w:styleId="fuerFragenkursiv">
    <w:name w:val="fuer Fragen kursiv"/>
    <w:basedOn w:val="Standard"/>
    <w:rsid w:val="00F56187"/>
    <w:pPr>
      <w:jc w:val="left"/>
    </w:pPr>
    <w:rPr>
      <w:i/>
      <w:iCs/>
      <w:sz w:val="20"/>
    </w:rPr>
  </w:style>
  <w:style w:type="paragraph" w:customStyle="1" w:styleId="Thema">
    <w:name w:val="Thema"/>
    <w:basedOn w:val="11ptbold"/>
    <w:rsid w:val="00F5618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F561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7AA3"/>
    <w:pPr>
      <w:ind w:left="720"/>
      <w:contextualSpacing/>
    </w:pPr>
  </w:style>
  <w:style w:type="character" w:styleId="Kommentarzeichen">
    <w:name w:val="annotation reference"/>
    <w:basedOn w:val="Absatz-Standardschriftart"/>
    <w:rsid w:val="00D275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75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275D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275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75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.ch/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vs.ch/Medien.1142.0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DBC5DD1F.dotm</Template>
  <TotalTime>0</TotalTime>
  <Pages>1</Pages>
  <Words>464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Anselm Schwyn</dc:creator>
  <cp:lastModifiedBy>Jennifer Isenschmid</cp:lastModifiedBy>
  <cp:revision>4</cp:revision>
  <cp:lastPrinted>2014-06-02T18:23:00Z</cp:lastPrinted>
  <dcterms:created xsi:type="dcterms:W3CDTF">2014-07-04T10:59:00Z</dcterms:created>
  <dcterms:modified xsi:type="dcterms:W3CDTF">2014-07-04T11:35:00Z</dcterms:modified>
</cp:coreProperties>
</file>