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 w14:paraId="56A20F8F" w14:textId="77777777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E4921C9" w14:textId="77777777" w:rsidR="00A72BF4" w:rsidRDefault="00A72BF4">
            <w:pPr>
              <w:pStyle w:val="11ptbold"/>
              <w:rPr>
                <w:b w:val="0"/>
                <w:caps w:val="0"/>
              </w:rPr>
            </w:pPr>
            <w:r>
              <w:t>Medieninformation</w:t>
            </w:r>
            <w:r w:rsidR="000D040F">
              <w:t xml:space="preserve"> (mit Bild zur freien verwendung)</w:t>
            </w:r>
          </w:p>
        </w:tc>
      </w:tr>
      <w:tr w:rsidR="00A72BF4" w:rsidRPr="00B27FCD" w14:paraId="6903A2D8" w14:textId="77777777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23BBE63" w14:textId="77777777" w:rsidR="0016437B" w:rsidRPr="0016437B" w:rsidRDefault="000D040F" w:rsidP="00025A1F">
            <w:pPr>
              <w:pStyle w:val="Thema"/>
              <w:spacing w:after="120" w:line="240" w:lineRule="auto"/>
            </w:pPr>
            <w:bookmarkStart w:id="0" w:name="_GoBack"/>
            <w:r w:rsidRPr="000D040F">
              <w:rPr>
                <w:szCs w:val="32"/>
              </w:rPr>
              <w:t>Dario Cologna auf umweltfreundlichen Abwegen</w:t>
            </w:r>
          </w:p>
        </w:tc>
      </w:tr>
      <w:tr w:rsidR="0016437B" w:rsidRPr="00F1130B" w14:paraId="3612BB47" w14:textId="77777777" w:rsidTr="00AE45C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B8B323A" w14:textId="77777777" w:rsidR="0016437B" w:rsidRPr="00F1130B" w:rsidRDefault="0016437B" w:rsidP="003D2F5A">
            <w:pPr>
              <w:spacing w:after="480" w:line="240" w:lineRule="exact"/>
              <w:jc w:val="left"/>
              <w:rPr>
                <w:b/>
                <w:bCs/>
                <w:sz w:val="20"/>
                <w:szCs w:val="20"/>
              </w:rPr>
            </w:pPr>
            <w:bookmarkStart w:id="1" w:name="BkmStart" w:colFirst="0" w:colLast="1"/>
            <w:bookmarkEnd w:id="0"/>
          </w:p>
        </w:tc>
      </w:tr>
      <w:tr w:rsidR="00A72BF4" w:rsidRPr="00E502BF" w14:paraId="6E68E6DA" w14:textId="77777777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E502BF" w14:paraId="22426D63" w14:textId="77777777" w:rsidTr="005A7B99">
              <w:trPr>
                <w:trHeight w:val="340"/>
              </w:trPr>
              <w:tc>
                <w:tcPr>
                  <w:tcW w:w="8505" w:type="dxa"/>
                </w:tcPr>
                <w:bookmarkEnd w:id="1"/>
                <w:p w14:paraId="07A77554" w14:textId="514C00CD" w:rsidR="00041E78" w:rsidRPr="00E502BF" w:rsidRDefault="00F1130B" w:rsidP="00E502BF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2E1F1C">
                    <w:rPr>
                      <w:b/>
                      <w:i/>
                      <w:sz w:val="20"/>
                    </w:rPr>
                    <w:t>Bern,</w:t>
                  </w:r>
                  <w:r w:rsidR="00C404AF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1</w:t>
                  </w:r>
                  <w:r w:rsidR="004C78D6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7</w:t>
                  </w:r>
                  <w:r w:rsidR="00C404AF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. </w:t>
                  </w:r>
                  <w:r w:rsidR="00F94ECF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August</w:t>
                  </w:r>
                  <w:r w:rsidRPr="002E1F1C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 xml:space="preserve"> 2015</w:t>
                  </w:r>
                  <w:r w:rsidRPr="002E1F1C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="000D040F" w:rsidRPr="000D040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Dario Cologna schlüpfte am Montag in die Rolle als Botschafter für den AutoEnergieCheck (AEC) des Auto Gewerbe Verband Schweiz (AGVS). In der Parkgarage AG in St. </w:t>
                  </w:r>
                  <w:proofErr w:type="spellStart"/>
                  <w:r w:rsidR="000D040F" w:rsidRPr="000D040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Margrethen</w:t>
                  </w:r>
                  <w:proofErr w:type="spellEnd"/>
                  <w:r w:rsidR="000D040F" w:rsidRPr="000D040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B34A8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(</w:t>
                  </w:r>
                  <w:r w:rsidR="000D040F" w:rsidRPr="000D040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SG</w:t>
                  </w:r>
                  <w:r w:rsidR="00B34A8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)</w:t>
                  </w:r>
                  <w:r w:rsidR="000D040F" w:rsidRPr="000D040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stand der Olympiasieger als Fotomodel vor der Kamera</w:t>
                  </w:r>
                  <w:r w:rsidR="00A00B9E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, bevor er nächste Woche in Deutschland </w:t>
                  </w:r>
                  <w:r w:rsidR="00B34A8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d</w:t>
                  </w:r>
                  <w:r w:rsidR="00A00B9E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ie Saisonvorbereitung mit Skitraining fortsetzen wird</w:t>
                  </w:r>
                  <w:r w:rsidR="000D040F" w:rsidRPr="000D040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. Der AEC hilft, beim Autofahren Geld zu sparen und gleichzeitig die Umwelt zu schonen. Wer energieeffizient fährt, spart Energie sowie Treibstoffkosten und das Auto stösst weniger CO</w:t>
                  </w:r>
                  <w:r w:rsidR="000D040F" w:rsidRPr="001C4905">
                    <w:rPr>
                      <w:rFonts w:eastAsia="Calibri"/>
                      <w:b/>
                      <w:sz w:val="20"/>
                      <w:szCs w:val="20"/>
                      <w:vertAlign w:val="subscript"/>
                      <w:lang w:eastAsia="en-US"/>
                    </w:rPr>
                    <w:t>2</w:t>
                  </w:r>
                  <w:r w:rsidR="000D040F" w:rsidRPr="000D040F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aus.</w:t>
                  </w:r>
                </w:p>
                <w:p w14:paraId="3E4CC586" w14:textId="77777777" w:rsidR="00041E78" w:rsidRPr="00E502BF" w:rsidRDefault="00041E78" w:rsidP="00E502BF">
                  <w:pPr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41E78" w:rsidRPr="00E502BF" w14:paraId="410155FC" w14:textId="77777777" w:rsidTr="005A7B99">
              <w:trPr>
                <w:trHeight w:val="709"/>
              </w:trPr>
              <w:tc>
                <w:tcPr>
                  <w:tcW w:w="8505" w:type="dxa"/>
                </w:tcPr>
                <w:p w14:paraId="696B4248" w14:textId="77777777" w:rsidR="00754113" w:rsidRPr="005D705A" w:rsidRDefault="005D705A" w:rsidP="00E502BF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 xml:space="preserve">Der AEC wird inzwischen von knapp 1000 AGVS-Garagen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in der ganzen Schweiz </w:t>
                  </w:r>
                  <w:r w:rsidRPr="000D3828">
                    <w:rPr>
                      <w:rFonts w:cs="Arial"/>
                      <w:bCs/>
                      <w:sz w:val="20"/>
                      <w:szCs w:val="20"/>
                    </w:rPr>
                    <w:t>angeboten und das Vertri</w:t>
                  </w:r>
                  <w:r w:rsidRPr="002E1F1C">
                    <w:rPr>
                      <w:rFonts w:cs="Arial"/>
                      <w:bCs/>
                      <w:sz w:val="20"/>
                      <w:szCs w:val="20"/>
                    </w:rPr>
                    <w:t>ebsnetz wird laufend ausgebaut.</w:t>
                  </w:r>
                </w:p>
                <w:p w14:paraId="52DAC3C2" w14:textId="77777777" w:rsidR="00567062" w:rsidRDefault="00567062" w:rsidP="00E502B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2D94D021" w14:textId="77777777" w:rsidR="00041E78" w:rsidRPr="004F02AC" w:rsidRDefault="004F02AC" w:rsidP="00A5044D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Die gesamte </w:t>
                  </w:r>
                  <w:r w:rsidR="00AC52FA" w:rsidRPr="004F02AC">
                    <w:rPr>
                      <w:bCs/>
                      <w:i/>
                      <w:sz w:val="18"/>
                      <w:szCs w:val="22"/>
                    </w:rPr>
                    <w:t>Mediendokumentation</w:t>
                  </w:r>
                  <w:r w:rsidR="00567062" w:rsidRPr="004F02AC">
                    <w:rPr>
                      <w:bCs/>
                      <w:i/>
                      <w:sz w:val="18"/>
                      <w:szCs w:val="22"/>
                    </w:rPr>
                    <w:t xml:space="preserve"> </w:t>
                  </w:r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finden Sie unter www.agvs-upsa.ch im </w:t>
                  </w:r>
                  <w:proofErr w:type="spellStart"/>
                  <w:r w:rsidRPr="004F02AC">
                    <w:rPr>
                      <w:bCs/>
                      <w:i/>
                      <w:sz w:val="18"/>
                      <w:szCs w:val="22"/>
                    </w:rPr>
                    <w:t>Footer</w:t>
                  </w:r>
                  <w:proofErr w:type="spellEnd"/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 </w:t>
                  </w:r>
                  <w:r w:rsidR="00A5044D" w:rsidRPr="00924824">
                    <w:rPr>
                      <w:rFonts w:ascii="Calibri" w:hAnsi="Calibri" w:cs="Arial"/>
                      <w:bCs/>
                      <w:i/>
                      <w:sz w:val="18"/>
                      <w:szCs w:val="18"/>
                    </w:rPr>
                    <w:t>«</w:t>
                  </w:r>
                  <w:r w:rsidR="00A5044D" w:rsidRPr="00924824">
                    <w:rPr>
                      <w:rFonts w:cs="Arial"/>
                      <w:bCs/>
                      <w:i/>
                      <w:sz w:val="18"/>
                      <w:szCs w:val="18"/>
                    </w:rPr>
                    <w:t>Medieninformationen</w:t>
                  </w:r>
                  <w:r w:rsidR="00A5044D" w:rsidRPr="00924824">
                    <w:rPr>
                      <w:rFonts w:ascii="Calibri" w:hAnsi="Calibri" w:cs="Arial"/>
                      <w:bCs/>
                      <w:i/>
                      <w:sz w:val="18"/>
                      <w:szCs w:val="18"/>
                    </w:rPr>
                    <w:t>»</w:t>
                  </w:r>
                  <w:r w:rsidR="00A5044D">
                    <w:rPr>
                      <w:rFonts w:ascii="Calibri" w:hAnsi="Calibri" w:cs="Arial"/>
                      <w:bCs/>
                      <w:i/>
                      <w:sz w:val="18"/>
                      <w:szCs w:val="18"/>
                    </w:rPr>
                    <w:t xml:space="preserve">. </w:t>
                  </w:r>
                  <w:r w:rsidRPr="004F02AC">
                    <w:rPr>
                      <w:bCs/>
                      <w:i/>
                      <w:sz w:val="18"/>
                      <w:szCs w:val="22"/>
                    </w:rPr>
                    <w:t xml:space="preserve"> Informationen zum AutoEnergieCheck finden Sie auch unter autoenergiecheck.ch! </w:t>
                  </w:r>
                </w:p>
              </w:tc>
            </w:tr>
          </w:tbl>
          <w:p w14:paraId="6B4C6FC6" w14:textId="77777777" w:rsidR="006F5208" w:rsidRPr="00E502BF" w:rsidRDefault="006F5208" w:rsidP="00E502B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 w14:paraId="1C856194" w14:textId="77777777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496D3700" w14:textId="77777777"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14:paraId="7DE3D3F0" w14:textId="2ECE4B20" w:rsidR="00567062" w:rsidRPr="00567062" w:rsidRDefault="00567062" w:rsidP="001A6EB3">
            <w:pPr>
              <w:pStyle w:val="fuerFragenkursiv"/>
              <w:spacing w:line="240" w:lineRule="auto"/>
              <w:rPr>
                <w:sz w:val="18"/>
              </w:rPr>
            </w:pPr>
            <w:r w:rsidRPr="00567062">
              <w:rPr>
                <w:b/>
                <w:sz w:val="18"/>
              </w:rPr>
              <w:t>Weitere Informationen</w:t>
            </w:r>
            <w:r>
              <w:rPr>
                <w:sz w:val="18"/>
              </w:rPr>
              <w:t xml:space="preserve"> erhalten Sie von</w:t>
            </w:r>
            <w:r w:rsidRPr="00981A32">
              <w:rPr>
                <w:sz w:val="18"/>
              </w:rPr>
              <w:t xml:space="preserve">: </w:t>
            </w:r>
            <w:r w:rsidR="001C4905">
              <w:rPr>
                <w:sz w:val="18"/>
              </w:rPr>
              <w:t>Jennifer Isenschmid</w:t>
            </w:r>
            <w:r w:rsidRPr="00981A32">
              <w:rPr>
                <w:sz w:val="18"/>
              </w:rPr>
              <w:t xml:space="preserve">, </w:t>
            </w:r>
            <w:r w:rsidR="001C4905">
              <w:rPr>
                <w:sz w:val="18"/>
              </w:rPr>
              <w:t xml:space="preserve">Projektleiterin Kommunikation </w:t>
            </w:r>
            <w:r w:rsidRPr="00981A32">
              <w:rPr>
                <w:sz w:val="18"/>
              </w:rPr>
              <w:t xml:space="preserve">beim Auto Gewerbe Verband Schweiz (AGVS), </w:t>
            </w:r>
            <w:r w:rsidRPr="00C43EC7">
              <w:rPr>
                <w:sz w:val="18"/>
              </w:rPr>
              <w:t xml:space="preserve">Telefon 031 307 15 15, E-Mail </w:t>
            </w:r>
            <w:r w:rsidR="001C4905">
              <w:rPr>
                <w:sz w:val="18"/>
              </w:rPr>
              <w:t>jennifer.isensc</w:t>
            </w:r>
            <w:r w:rsidR="005E4017">
              <w:rPr>
                <w:sz w:val="18"/>
              </w:rPr>
              <w:t>h</w:t>
            </w:r>
            <w:r w:rsidR="001C4905">
              <w:rPr>
                <w:sz w:val="18"/>
              </w:rPr>
              <w:t>mid</w:t>
            </w:r>
            <w:r w:rsidRPr="00C43EC7">
              <w:rPr>
                <w:sz w:val="18"/>
              </w:rPr>
              <w:t>@agvs-upsa.ch</w:t>
            </w:r>
          </w:p>
          <w:p w14:paraId="28468F55" w14:textId="77777777" w:rsidR="00C404A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DF66C7" wp14:editId="2F76C260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F56E25" w14:textId="77777777" w:rsidR="00C404A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238F591C" w14:textId="77777777" w:rsidR="00567062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4D5A4E94" w14:textId="77777777" w:rsidR="00A72BF4" w:rsidRPr="00567062" w:rsidRDefault="00C404AF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7A0BADCB" wp14:editId="2D174B8B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FD2E20" w14:textId="77777777" w:rsidR="00041E78" w:rsidRPr="003D2F5A" w:rsidRDefault="003D0427" w:rsidP="00AC52FA">
      <w:pPr>
        <w:spacing w:line="300" w:lineRule="auto"/>
        <w:rPr>
          <w:sz w:val="16"/>
          <w:szCs w:val="16"/>
        </w:rPr>
      </w:pPr>
      <w:r w:rsidRPr="00BE098A">
        <w:rPr>
          <w:sz w:val="16"/>
          <w:szCs w:val="16"/>
        </w:rPr>
        <w:t>Mit Unterstützung von:</w:t>
      </w:r>
    </w:p>
    <w:sectPr w:rsidR="00041E78" w:rsidRPr="003D2F5A" w:rsidSect="003D2F5A">
      <w:footerReference w:type="default" r:id="rId10"/>
      <w:headerReference w:type="first" r:id="rId11"/>
      <w:footerReference w:type="first" r:id="rId12"/>
      <w:pgSz w:w="11907" w:h="16840" w:code="150"/>
      <w:pgMar w:top="2410" w:right="1985" w:bottom="1560" w:left="1418" w:header="0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6C415" w14:textId="77777777" w:rsidR="000D040F" w:rsidRDefault="000D040F">
      <w:r>
        <w:separator/>
      </w:r>
    </w:p>
  </w:endnote>
  <w:endnote w:type="continuationSeparator" w:id="0">
    <w:p w14:paraId="512EB1AE" w14:textId="77777777" w:rsidR="000D040F" w:rsidRDefault="000D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3"/>
      <w:gridCol w:w="3341"/>
    </w:tblGrid>
    <w:tr w:rsidR="009A2448" w14:paraId="784F9D64" w14:textId="77777777">
      <w:trPr>
        <w:trHeight w:val="160"/>
      </w:trPr>
      <w:tc>
        <w:tcPr>
          <w:tcW w:w="6067" w:type="dxa"/>
          <w:vAlign w:val="bottom"/>
        </w:tcPr>
        <w:p w14:paraId="06E75D2E" w14:textId="77777777" w:rsidR="009A2448" w:rsidRPr="00662A10" w:rsidRDefault="009A2448">
          <w:pPr>
            <w:pStyle w:val="Speicherpfad6pt"/>
            <w:rPr>
              <w:sz w:val="16"/>
              <w:szCs w:val="16"/>
            </w:rPr>
          </w:pPr>
          <w:r w:rsidRPr="00662A10">
            <w:rPr>
              <w:sz w:val="16"/>
              <w:szCs w:val="16"/>
            </w:rPr>
            <w:t xml:space="preserve">Seite </w:t>
          </w:r>
          <w:r w:rsidRPr="00662A10">
            <w:rPr>
              <w:rStyle w:val="Seitenzahl"/>
              <w:sz w:val="16"/>
              <w:szCs w:val="16"/>
            </w:rPr>
            <w:fldChar w:fldCharType="begin"/>
          </w:r>
          <w:r w:rsidRPr="00662A10">
            <w:rPr>
              <w:rStyle w:val="Seitenzahl"/>
              <w:sz w:val="16"/>
              <w:szCs w:val="16"/>
            </w:rPr>
            <w:instrText xml:space="preserve"> PAGE </w:instrText>
          </w:r>
          <w:r w:rsidRPr="00662A10">
            <w:rPr>
              <w:rStyle w:val="Seitenzahl"/>
              <w:sz w:val="16"/>
              <w:szCs w:val="16"/>
            </w:rPr>
            <w:fldChar w:fldCharType="separate"/>
          </w:r>
          <w:r w:rsidR="00C404AF">
            <w:rPr>
              <w:rStyle w:val="Seitenzahl"/>
              <w:noProof/>
              <w:sz w:val="16"/>
              <w:szCs w:val="16"/>
            </w:rPr>
            <w:t>2</w:t>
          </w:r>
          <w:r w:rsidRPr="00662A10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14:paraId="74EE62C2" w14:textId="77777777" w:rsidR="009A2448" w:rsidRDefault="009A2448">
          <w:pPr>
            <w:pStyle w:val="Speicherpfad6pt"/>
            <w:rPr>
              <w:lang w:val="en-GB"/>
            </w:rPr>
          </w:pPr>
        </w:p>
      </w:tc>
    </w:tr>
  </w:tbl>
  <w:p w14:paraId="2155FB58" w14:textId="77777777" w:rsidR="00662A10" w:rsidRDefault="00662A10" w:rsidP="007107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41"/>
      <w:gridCol w:w="3363"/>
    </w:tblGrid>
    <w:tr w:rsidR="009A2448" w14:paraId="7D58E0D4" w14:textId="77777777">
      <w:trPr>
        <w:trHeight w:val="160"/>
      </w:trPr>
      <w:tc>
        <w:tcPr>
          <w:tcW w:w="6067" w:type="dxa"/>
          <w:vAlign w:val="bottom"/>
        </w:tcPr>
        <w:p w14:paraId="26A8307E" w14:textId="77777777" w:rsidR="009A2448" w:rsidRDefault="009A2448" w:rsidP="001A6EB3">
          <w:pPr>
            <w:pStyle w:val="Speicherpfad6pt"/>
            <w:ind w:right="-4215"/>
            <w:rPr>
              <w:lang w:val="de-DE"/>
            </w:rPr>
          </w:pPr>
        </w:p>
      </w:tc>
      <w:tc>
        <w:tcPr>
          <w:tcW w:w="3969" w:type="dxa"/>
        </w:tcPr>
        <w:p w14:paraId="1D5913CA" w14:textId="77777777" w:rsidR="009A2448" w:rsidRDefault="001A6EB3">
          <w:pPr>
            <w:pStyle w:val="Speicherpfad6pt"/>
            <w:rPr>
              <w:lang w:val="de-DE"/>
            </w:rPr>
          </w:pPr>
          <w:r>
            <w:rPr>
              <w:noProof/>
              <w:vanish/>
            </w:rPr>
            <w:drawing>
              <wp:anchor distT="0" distB="0" distL="114300" distR="114300" simplePos="0" relativeHeight="251661312" behindDoc="0" locked="0" layoutInCell="1" allowOverlap="1" wp14:anchorId="672D5AF2" wp14:editId="5206EFBF">
                <wp:simplePos x="0" y="0"/>
                <wp:positionH relativeFrom="column">
                  <wp:posOffset>938530</wp:posOffset>
                </wp:positionH>
                <wp:positionV relativeFrom="paragraph">
                  <wp:posOffset>-240970</wp:posOffset>
                </wp:positionV>
                <wp:extent cx="1806575" cy="416560"/>
                <wp:effectExtent l="0" t="0" r="3175" b="254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1219_AGVS_Adressblock_300dp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B62AE9" w14:textId="77777777" w:rsidR="009A2448" w:rsidRDefault="009A2448">
    <w:pPr>
      <w:pStyle w:val="Kopfzeile"/>
      <w:tabs>
        <w:tab w:val="clear" w:pos="4536"/>
        <w:tab w:val="clear" w:pos="9072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D767F" w14:textId="77777777" w:rsidR="000D040F" w:rsidRDefault="000D040F">
      <w:r>
        <w:separator/>
      </w:r>
    </w:p>
  </w:footnote>
  <w:footnote w:type="continuationSeparator" w:id="0">
    <w:p w14:paraId="0F7E24F5" w14:textId="77777777" w:rsidR="000D040F" w:rsidRDefault="000D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EB65" w14:textId="77777777" w:rsidR="009A2448" w:rsidRDefault="00BE3BF4" w:rsidP="006656A8">
    <w:r>
      <w:rPr>
        <w:noProof/>
      </w:rPr>
      <w:drawing>
        <wp:anchor distT="0" distB="0" distL="114300" distR="114300" simplePos="0" relativeHeight="251659264" behindDoc="0" locked="0" layoutInCell="1" allowOverlap="1" wp14:anchorId="05E5EF00" wp14:editId="610E79A9">
          <wp:simplePos x="0" y="0"/>
          <wp:positionH relativeFrom="column">
            <wp:posOffset>2550160</wp:posOffset>
          </wp:positionH>
          <wp:positionV relativeFrom="paragraph">
            <wp:posOffset>387350</wp:posOffset>
          </wp:positionV>
          <wp:extent cx="781050" cy="781050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35E3E1C" wp14:editId="5181795C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9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F19994F" wp14:editId="441B5234">
          <wp:simplePos x="0" y="0"/>
          <wp:positionH relativeFrom="column">
            <wp:posOffset>23495</wp:posOffset>
          </wp:positionH>
          <wp:positionV relativeFrom="paragraph">
            <wp:posOffset>10043795</wp:posOffset>
          </wp:positionV>
          <wp:extent cx="1924050" cy="412115"/>
          <wp:effectExtent l="0" t="0" r="0" b="6985"/>
          <wp:wrapNone/>
          <wp:docPr id="7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F"/>
    <w:rsid w:val="000057EB"/>
    <w:rsid w:val="00005F84"/>
    <w:rsid w:val="00010DE1"/>
    <w:rsid w:val="00011DFB"/>
    <w:rsid w:val="00016200"/>
    <w:rsid w:val="00025A1F"/>
    <w:rsid w:val="00041E78"/>
    <w:rsid w:val="00044467"/>
    <w:rsid w:val="0005205E"/>
    <w:rsid w:val="00062B04"/>
    <w:rsid w:val="000733AA"/>
    <w:rsid w:val="00076330"/>
    <w:rsid w:val="00076939"/>
    <w:rsid w:val="000811C4"/>
    <w:rsid w:val="00084837"/>
    <w:rsid w:val="00085A4D"/>
    <w:rsid w:val="0009159E"/>
    <w:rsid w:val="00091CCA"/>
    <w:rsid w:val="000A21D0"/>
    <w:rsid w:val="000B49DA"/>
    <w:rsid w:val="000B5DE6"/>
    <w:rsid w:val="000C3B86"/>
    <w:rsid w:val="000D040F"/>
    <w:rsid w:val="000D38AE"/>
    <w:rsid w:val="000D4F13"/>
    <w:rsid w:val="000D57D2"/>
    <w:rsid w:val="0010275E"/>
    <w:rsid w:val="00114318"/>
    <w:rsid w:val="0011503B"/>
    <w:rsid w:val="00117D33"/>
    <w:rsid w:val="0012324E"/>
    <w:rsid w:val="00136C29"/>
    <w:rsid w:val="00152CE3"/>
    <w:rsid w:val="00157BF3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C3243"/>
    <w:rsid w:val="001C4905"/>
    <w:rsid w:val="001F499A"/>
    <w:rsid w:val="001F7CE6"/>
    <w:rsid w:val="00202B3C"/>
    <w:rsid w:val="002455D0"/>
    <w:rsid w:val="00250288"/>
    <w:rsid w:val="002622FB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F12FD"/>
    <w:rsid w:val="002F1EEF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6044"/>
    <w:rsid w:val="00387794"/>
    <w:rsid w:val="003972D8"/>
    <w:rsid w:val="003D01FC"/>
    <w:rsid w:val="003D0427"/>
    <w:rsid w:val="003D2F5A"/>
    <w:rsid w:val="003F1583"/>
    <w:rsid w:val="00423B09"/>
    <w:rsid w:val="00425E25"/>
    <w:rsid w:val="00427FC8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C463D"/>
    <w:rsid w:val="004C72BF"/>
    <w:rsid w:val="004C78D6"/>
    <w:rsid w:val="004D7397"/>
    <w:rsid w:val="004E1F8E"/>
    <w:rsid w:val="004F02AC"/>
    <w:rsid w:val="004F22DF"/>
    <w:rsid w:val="004F7423"/>
    <w:rsid w:val="00506734"/>
    <w:rsid w:val="00506D48"/>
    <w:rsid w:val="00522523"/>
    <w:rsid w:val="00523068"/>
    <w:rsid w:val="00530D27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6B4D"/>
    <w:rsid w:val="005D705A"/>
    <w:rsid w:val="005D7D53"/>
    <w:rsid w:val="005E4017"/>
    <w:rsid w:val="005E69F0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84AF9"/>
    <w:rsid w:val="00685BEF"/>
    <w:rsid w:val="00687778"/>
    <w:rsid w:val="00687B27"/>
    <w:rsid w:val="00697B4C"/>
    <w:rsid w:val="006A0CAC"/>
    <w:rsid w:val="006A16B6"/>
    <w:rsid w:val="006A1D7C"/>
    <w:rsid w:val="006C06A8"/>
    <w:rsid w:val="006C2743"/>
    <w:rsid w:val="006C3C41"/>
    <w:rsid w:val="006D0C05"/>
    <w:rsid w:val="006D2D1C"/>
    <w:rsid w:val="006D44B4"/>
    <w:rsid w:val="006E4FFB"/>
    <w:rsid w:val="006F5208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7632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770A"/>
    <w:rsid w:val="008E78B1"/>
    <w:rsid w:val="00900020"/>
    <w:rsid w:val="00901042"/>
    <w:rsid w:val="00911E4C"/>
    <w:rsid w:val="00917349"/>
    <w:rsid w:val="00927636"/>
    <w:rsid w:val="00930A14"/>
    <w:rsid w:val="00934137"/>
    <w:rsid w:val="0095532A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73CD"/>
    <w:rsid w:val="009C7528"/>
    <w:rsid w:val="009D2B99"/>
    <w:rsid w:val="009D32F0"/>
    <w:rsid w:val="009D4450"/>
    <w:rsid w:val="009E686A"/>
    <w:rsid w:val="009F168A"/>
    <w:rsid w:val="009F1B2B"/>
    <w:rsid w:val="00A00B9E"/>
    <w:rsid w:val="00A1555A"/>
    <w:rsid w:val="00A234EC"/>
    <w:rsid w:val="00A27BBA"/>
    <w:rsid w:val="00A27E77"/>
    <w:rsid w:val="00A31DC6"/>
    <w:rsid w:val="00A402D8"/>
    <w:rsid w:val="00A44A3C"/>
    <w:rsid w:val="00A5044D"/>
    <w:rsid w:val="00A72BF4"/>
    <w:rsid w:val="00A777E9"/>
    <w:rsid w:val="00A97DEC"/>
    <w:rsid w:val="00A97DF5"/>
    <w:rsid w:val="00AA2FC4"/>
    <w:rsid w:val="00AB4FCE"/>
    <w:rsid w:val="00AC52FA"/>
    <w:rsid w:val="00AD6BBB"/>
    <w:rsid w:val="00AE4221"/>
    <w:rsid w:val="00AE45C2"/>
    <w:rsid w:val="00AF13B5"/>
    <w:rsid w:val="00AF63DF"/>
    <w:rsid w:val="00B02F91"/>
    <w:rsid w:val="00B21E12"/>
    <w:rsid w:val="00B2614E"/>
    <w:rsid w:val="00B27FCD"/>
    <w:rsid w:val="00B302DF"/>
    <w:rsid w:val="00B32F78"/>
    <w:rsid w:val="00B34A8B"/>
    <w:rsid w:val="00B42C70"/>
    <w:rsid w:val="00B5449B"/>
    <w:rsid w:val="00B61491"/>
    <w:rsid w:val="00B62114"/>
    <w:rsid w:val="00B6323F"/>
    <w:rsid w:val="00B701DD"/>
    <w:rsid w:val="00B81D42"/>
    <w:rsid w:val="00B9766B"/>
    <w:rsid w:val="00BA4239"/>
    <w:rsid w:val="00BB4311"/>
    <w:rsid w:val="00BC614C"/>
    <w:rsid w:val="00BE098A"/>
    <w:rsid w:val="00BE3BF4"/>
    <w:rsid w:val="00BE6E6A"/>
    <w:rsid w:val="00BF34AE"/>
    <w:rsid w:val="00C05CCD"/>
    <w:rsid w:val="00C05F58"/>
    <w:rsid w:val="00C226D9"/>
    <w:rsid w:val="00C261B8"/>
    <w:rsid w:val="00C404AF"/>
    <w:rsid w:val="00C40C5D"/>
    <w:rsid w:val="00C43EC7"/>
    <w:rsid w:val="00C729AE"/>
    <w:rsid w:val="00C7354B"/>
    <w:rsid w:val="00C82B6C"/>
    <w:rsid w:val="00C918D5"/>
    <w:rsid w:val="00CA46CA"/>
    <w:rsid w:val="00CB7DB4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A2E2D"/>
    <w:rsid w:val="00DA590B"/>
    <w:rsid w:val="00DB22F9"/>
    <w:rsid w:val="00DC0206"/>
    <w:rsid w:val="00DC3CF6"/>
    <w:rsid w:val="00DD4D53"/>
    <w:rsid w:val="00DD7771"/>
    <w:rsid w:val="00DE4121"/>
    <w:rsid w:val="00DE559E"/>
    <w:rsid w:val="00DE5B85"/>
    <w:rsid w:val="00DF7CBD"/>
    <w:rsid w:val="00E136C0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963F4"/>
    <w:rsid w:val="00EA1A85"/>
    <w:rsid w:val="00EB08A1"/>
    <w:rsid w:val="00EB59AC"/>
    <w:rsid w:val="00EE2616"/>
    <w:rsid w:val="00EE30C3"/>
    <w:rsid w:val="00EE4A7D"/>
    <w:rsid w:val="00EE6F76"/>
    <w:rsid w:val="00EF5A0F"/>
    <w:rsid w:val="00F05FB6"/>
    <w:rsid w:val="00F1130B"/>
    <w:rsid w:val="00F11669"/>
    <w:rsid w:val="00F2471D"/>
    <w:rsid w:val="00F24A45"/>
    <w:rsid w:val="00F24EF0"/>
    <w:rsid w:val="00F477DE"/>
    <w:rsid w:val="00F530D9"/>
    <w:rsid w:val="00F61EAE"/>
    <w:rsid w:val="00F640A2"/>
    <w:rsid w:val="00F82D68"/>
    <w:rsid w:val="00F82DC2"/>
    <w:rsid w:val="00F846BD"/>
    <w:rsid w:val="00F90871"/>
    <w:rsid w:val="00F94ECF"/>
    <w:rsid w:val="00F97AB4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;"/>
  <w14:docId w14:val="7A00C7B8"/>
  <w15:docId w15:val="{2B6C9ED6-E6D9-47BB-B41C-8308A25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EC_Vorlagen\AEC_Medieninformation_Vorlagen\AEC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3ADE6-1679-449C-B69A-9164BB78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AEC_d_Medieninformation_Vorlage</Template>
  <TotalTime>0</TotalTime>
  <Pages>1</Pages>
  <Words>153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1179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Sascha Rhyner</dc:creator>
  <cp:lastModifiedBy>Jennifer Isenschmid</cp:lastModifiedBy>
  <cp:revision>7</cp:revision>
  <cp:lastPrinted>2015-03-17T13:01:00Z</cp:lastPrinted>
  <dcterms:created xsi:type="dcterms:W3CDTF">2015-08-17T12:41:00Z</dcterms:created>
  <dcterms:modified xsi:type="dcterms:W3CDTF">2015-08-17T14:20:00Z</dcterms:modified>
</cp:coreProperties>
</file>