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21E25" w14:textId="77777777" w:rsidR="00173033" w:rsidRPr="00F74E27" w:rsidRDefault="00344164" w:rsidP="00344164">
      <w:pPr>
        <w:spacing w:line="240" w:lineRule="auto"/>
        <w:rPr>
          <w:b/>
        </w:rPr>
      </w:pPr>
      <w:bookmarkStart w:id="0" w:name="BkmStart"/>
      <w:bookmarkEnd w:id="0"/>
      <w:r>
        <w:rPr>
          <w:b/>
        </w:rPr>
        <w:t>COMMUNIQUÉ DE PRESSE</w:t>
      </w:r>
    </w:p>
    <w:p w14:paraId="1A4B3781" w14:textId="77777777" w:rsidR="00344164" w:rsidRDefault="00344164" w:rsidP="00344164">
      <w:pPr>
        <w:spacing w:line="240" w:lineRule="auto"/>
      </w:pPr>
    </w:p>
    <w:p w14:paraId="6BA19D45" w14:textId="40BDE62A" w:rsidR="00442CB5" w:rsidRDefault="00442CB5" w:rsidP="00442CB5">
      <w:pPr>
        <w:spacing w:line="240" w:lineRule="auto"/>
      </w:pPr>
    </w:p>
    <w:p w14:paraId="5033A409" w14:textId="4B737DC6" w:rsidR="00947A8D" w:rsidRDefault="00FE77C4" w:rsidP="00442CB5">
      <w:pPr>
        <w:spacing w:line="240" w:lineRule="auto"/>
        <w:rPr>
          <w:b/>
        </w:rPr>
      </w:pPr>
      <w:r>
        <w:t>Une coopération à succès</w:t>
      </w:r>
    </w:p>
    <w:p w14:paraId="321B3E7A" w14:textId="77777777" w:rsidR="00442CB5" w:rsidRDefault="00442CB5" w:rsidP="00442CB5">
      <w:pPr>
        <w:spacing w:line="240" w:lineRule="auto"/>
        <w:rPr>
          <w:b/>
        </w:rPr>
      </w:pPr>
    </w:p>
    <w:p w14:paraId="5A38A310" w14:textId="340130FB" w:rsidR="00344164" w:rsidRPr="00344164" w:rsidRDefault="00A4725C" w:rsidP="00442CB5">
      <w:pPr>
        <w:spacing w:line="240" w:lineRule="auto"/>
        <w:rPr>
          <w:b/>
          <w:sz w:val="32"/>
          <w:szCs w:val="32"/>
        </w:rPr>
      </w:pPr>
      <w:r>
        <w:rPr>
          <w:b/>
          <w:sz w:val="32"/>
          <w:szCs w:val="32"/>
        </w:rPr>
        <w:t>Les membres de l’UPSA profitent d’experts en ressources humaines – coopération avec l’agence de recrutement Manpower</w:t>
      </w:r>
    </w:p>
    <w:p w14:paraId="49D4875C" w14:textId="77777777" w:rsidR="00344164" w:rsidRDefault="00344164" w:rsidP="00344164">
      <w:pPr>
        <w:spacing w:line="240" w:lineRule="auto"/>
      </w:pPr>
    </w:p>
    <w:p w14:paraId="7959B97F" w14:textId="77777777" w:rsidR="00344164" w:rsidRDefault="00344164" w:rsidP="00344164">
      <w:pPr>
        <w:spacing w:line="240" w:lineRule="auto"/>
        <w:rPr>
          <w:b/>
        </w:rPr>
      </w:pPr>
    </w:p>
    <w:p w14:paraId="022E3E9E" w14:textId="3ACC05E7" w:rsidR="00344164" w:rsidRPr="00E96A62" w:rsidRDefault="00344164" w:rsidP="00C21AA5">
      <w:pPr>
        <w:spacing w:line="240" w:lineRule="auto"/>
        <w:rPr>
          <w:b/>
          <w:sz w:val="19"/>
          <w:szCs w:val="19"/>
        </w:rPr>
      </w:pPr>
      <w:bookmarkStart w:id="1" w:name="_Hlk8139821"/>
      <w:r>
        <w:rPr>
          <w:b/>
          <w:i/>
          <w:sz w:val="19"/>
          <w:szCs w:val="19"/>
        </w:rPr>
        <w:t>Berne, le 3. juin 2019</w:t>
      </w:r>
      <w:r>
        <w:rPr>
          <w:b/>
          <w:sz w:val="19"/>
          <w:szCs w:val="19"/>
        </w:rPr>
        <w:t xml:space="preserve"> – Le marché du travail évolue en permanence pour s’adapter aux besoins actuels. Le recrutement de personnel joue un rôle essentiel dans ce contexte. Pour répondre aux besoins en la matière, l’Union professionnelle suisse de l’automobile (UPSA) propose à ses membres à partir de juin 2019 un soutien technique en coopération avec Manpower. </w:t>
      </w:r>
      <w:r>
        <w:rPr>
          <w:b/>
          <w:sz w:val="19"/>
          <w:szCs w:val="19"/>
          <w:shd w:val="clear" w:color="auto" w:fill="FFFFFF"/>
        </w:rPr>
        <w:t>Les membres de l’UPSA peuvent profiter d’experts en ressources humaines avec différentes prestations sur mesure.</w:t>
      </w:r>
    </w:p>
    <w:bookmarkEnd w:id="1"/>
    <w:p w14:paraId="7FD6D74A" w14:textId="1C43D18B" w:rsidR="00A82116" w:rsidRDefault="00A24979" w:rsidP="00C21AA5">
      <w:pPr>
        <w:pStyle w:val="ListParagraph"/>
        <w:spacing w:before="100" w:beforeAutospacing="1" w:line="240" w:lineRule="auto"/>
        <w:ind w:left="0"/>
        <w:rPr>
          <w:rFonts w:cs="Arial"/>
          <w:sz w:val="19"/>
          <w:szCs w:val="19"/>
          <w:shd w:val="clear" w:color="auto" w:fill="FFFFFF"/>
        </w:rPr>
      </w:pPr>
      <w:r>
        <w:rPr>
          <w:sz w:val="19"/>
          <w:szCs w:val="19"/>
        </w:rPr>
        <w:t xml:space="preserve">L’équipe d’un garage est l’un des facteurs les plus importants contribuant au succès de l’entreprise. C’est la raison pour laquelle il faut veiller à trouver du personnel minutieux et compétent lors de la recherche de collaborateurs potentiels et de leur recrutement. </w:t>
      </w:r>
      <w:r>
        <w:rPr>
          <w:sz w:val="19"/>
          <w:szCs w:val="19"/>
          <w:shd w:val="clear" w:color="auto" w:fill="FFFFFF"/>
        </w:rPr>
        <w:t xml:space="preserve">Trouver un candidat adapté avec lequel on puisse planifier à long terme est devenu encore plus difficile en ces temps de chasse aux talents et dans le contexte de transformation de la branche automobile. Pour répondre aux besoins du marché du travail actuel, l’UPSA propose à ses membres un soutien technique en collaboration avec Manpower à partir de juin 2019. </w:t>
      </w:r>
    </w:p>
    <w:p w14:paraId="69CCDCF2" w14:textId="77777777" w:rsidR="00A82116" w:rsidRDefault="00A82116" w:rsidP="00C21AA5">
      <w:pPr>
        <w:pStyle w:val="ListParagraph"/>
        <w:spacing w:before="100" w:beforeAutospacing="1" w:line="240" w:lineRule="auto"/>
        <w:ind w:left="0"/>
        <w:rPr>
          <w:rFonts w:cs="Arial"/>
          <w:sz w:val="19"/>
          <w:szCs w:val="19"/>
          <w:shd w:val="clear" w:color="auto" w:fill="FFFFFF"/>
        </w:rPr>
      </w:pPr>
    </w:p>
    <w:p w14:paraId="4AD63F5B" w14:textId="2035E28B" w:rsidR="00A24979" w:rsidRPr="00A82116" w:rsidRDefault="00CE483D" w:rsidP="00C21AA5">
      <w:pPr>
        <w:pStyle w:val="ListParagraph"/>
        <w:spacing w:before="100" w:beforeAutospacing="1" w:line="240" w:lineRule="auto"/>
        <w:ind w:left="0"/>
        <w:rPr>
          <w:rFonts w:cs="Arial"/>
          <w:sz w:val="19"/>
          <w:szCs w:val="19"/>
          <w:shd w:val="clear" w:color="auto" w:fill="FFFFFF"/>
        </w:rPr>
      </w:pPr>
      <w:r>
        <w:rPr>
          <w:sz w:val="19"/>
          <w:szCs w:val="19"/>
          <w:shd w:val="clear" w:color="auto" w:fill="FFFFFF"/>
        </w:rPr>
        <w:t>Dans le cadre de cette coopération, une enquête a été réalisée auprès de 59 entreprises membres en novembre 2018. Ce sondage a fourni des constatations importantes concernant la manière de procéder et la stratégie pour le recrutement de personnel. Il est aussi ressorti de l’enquête qu</w:t>
      </w:r>
      <w:r w:rsidR="00FB1BD8">
        <w:rPr>
          <w:sz w:val="19"/>
          <w:szCs w:val="19"/>
          <w:shd w:val="clear" w:color="auto" w:fill="FFFFFF"/>
        </w:rPr>
        <w:t>’</w:t>
      </w:r>
      <w:r>
        <w:rPr>
          <w:sz w:val="19"/>
          <w:szCs w:val="19"/>
          <w:shd w:val="clear" w:color="auto" w:fill="FFFFFF"/>
        </w:rPr>
        <w:t>e</w:t>
      </w:r>
      <w:r w:rsidR="00FB1BD8">
        <w:rPr>
          <w:sz w:val="19"/>
          <w:szCs w:val="19"/>
          <w:shd w:val="clear" w:color="auto" w:fill="FFFFFF"/>
        </w:rPr>
        <w:t>n général</w:t>
      </w:r>
      <w:r>
        <w:rPr>
          <w:sz w:val="19"/>
          <w:szCs w:val="19"/>
          <w:shd w:val="clear" w:color="auto" w:fill="FFFFFF"/>
        </w:rPr>
        <w:t xml:space="preserve"> les entreprises ne savent pas précisément comment elles peuvent recruter des collaborateurs compétents. Les garages n’embauchent souvent un nouveau membre au sein de leur équipe qu’à quelques années d'intervalle et doivent donc à chaque fois réinventer le processus de recrutement. De plus, il est difficile de trouver des mécatroniciens d'automobiles, des mécaniciens en maintenance d’automobiles et des diagnosticiens d'automobiles dans le domaine de l’atelier. « Grâce à cette coopération, nous voulons assister nos membres avec des conseils et prestations personnels et professionnels », explique Markus </w:t>
      </w:r>
      <w:proofErr w:type="spellStart"/>
      <w:r>
        <w:rPr>
          <w:sz w:val="19"/>
          <w:szCs w:val="19"/>
          <w:shd w:val="clear" w:color="auto" w:fill="FFFFFF"/>
        </w:rPr>
        <w:t>Aegerter</w:t>
      </w:r>
      <w:proofErr w:type="spellEnd"/>
      <w:r>
        <w:rPr>
          <w:sz w:val="19"/>
          <w:szCs w:val="19"/>
          <w:shd w:val="clear" w:color="auto" w:fill="FFFFFF"/>
        </w:rPr>
        <w:t xml:space="preserve">, membre de la direction de l’UPSA. </w:t>
      </w:r>
    </w:p>
    <w:p w14:paraId="1849600D" w14:textId="77777777" w:rsidR="00A24979" w:rsidRPr="00A82116" w:rsidRDefault="00A24979" w:rsidP="00C21AA5">
      <w:pPr>
        <w:pStyle w:val="ListParagraph"/>
        <w:spacing w:before="100" w:beforeAutospacing="1" w:line="240" w:lineRule="auto"/>
        <w:ind w:left="0"/>
        <w:rPr>
          <w:rFonts w:cs="Arial"/>
          <w:sz w:val="19"/>
          <w:szCs w:val="19"/>
          <w:shd w:val="clear" w:color="auto" w:fill="FFFFFF"/>
        </w:rPr>
      </w:pPr>
    </w:p>
    <w:p w14:paraId="40462442" w14:textId="173226FE" w:rsidR="00A24979" w:rsidRDefault="00A24979" w:rsidP="00C21AA5">
      <w:pPr>
        <w:pStyle w:val="ListParagraph"/>
        <w:spacing w:before="100" w:beforeAutospacing="1" w:line="240" w:lineRule="auto"/>
        <w:ind w:left="0"/>
        <w:rPr>
          <w:rFonts w:cs="Arial"/>
          <w:sz w:val="19"/>
          <w:szCs w:val="19"/>
          <w:shd w:val="clear" w:color="auto" w:fill="FFFFFF"/>
        </w:rPr>
      </w:pPr>
      <w:r>
        <w:rPr>
          <w:sz w:val="19"/>
          <w:szCs w:val="19"/>
          <w:shd w:val="clear" w:color="auto" w:fill="FFFFFF"/>
        </w:rPr>
        <w:t>Manpower propose aux membres de l’UPSA trois packs de prestations allant de l’annonce à l’exécution de tout le processus de candidature. Pour ce faire, Manpower développe en permanence des solutions sur mesure afin de pouvoir répondre au mieux aux besoins complexes des garagistes dans un monde du travail en perpétuelle évolution. Pour satisfaire aux exigences de qualité concernant les besoins spéciaux des clients, les ordres sont coordonnés par deux interlocuteurs spécialisés au niveau de la centrale Manpower Automotive. Ce faisant, le groupe met particulièrement</w:t>
      </w:r>
      <w:bookmarkStart w:id="2" w:name="_GoBack"/>
      <w:bookmarkEnd w:id="2"/>
      <w:r>
        <w:rPr>
          <w:sz w:val="19"/>
          <w:szCs w:val="19"/>
          <w:shd w:val="clear" w:color="auto" w:fill="FFFFFF"/>
        </w:rPr>
        <w:t xml:space="preserve"> l’accent sur les besoins locaux des garagistes. Pour que le traitement soit le plus simple possible, les garagistes disposent d'un interlocuteur par région linguistique assisté par les plus de 40 sites locaux de Manpower.</w:t>
      </w:r>
    </w:p>
    <w:p w14:paraId="012722E4" w14:textId="18C1D79C" w:rsidR="00A4725C" w:rsidRDefault="00A4725C" w:rsidP="00C21AA5">
      <w:pPr>
        <w:pStyle w:val="ListParagraph"/>
        <w:spacing w:before="100" w:beforeAutospacing="1" w:line="240" w:lineRule="auto"/>
        <w:ind w:left="0"/>
        <w:rPr>
          <w:rFonts w:cs="Arial"/>
          <w:sz w:val="19"/>
          <w:szCs w:val="19"/>
          <w:shd w:val="clear" w:color="auto" w:fill="FFFFFF"/>
        </w:rPr>
      </w:pPr>
    </w:p>
    <w:p w14:paraId="191AC332" w14:textId="21D332DE" w:rsidR="00A4725C" w:rsidRPr="000A0E46" w:rsidRDefault="00E54F33" w:rsidP="00C21AA5">
      <w:pPr>
        <w:pStyle w:val="ListParagraph"/>
        <w:spacing w:before="100" w:beforeAutospacing="1" w:line="240" w:lineRule="auto"/>
        <w:ind w:left="0"/>
        <w:rPr>
          <w:rFonts w:cs="Arial"/>
          <w:sz w:val="19"/>
          <w:szCs w:val="19"/>
          <w:shd w:val="clear" w:color="auto" w:fill="FFFFFF"/>
        </w:rPr>
      </w:pPr>
      <w:r>
        <w:rPr>
          <w:sz w:val="19"/>
          <w:szCs w:val="19"/>
          <w:shd w:val="clear" w:color="auto" w:fill="FFFFFF"/>
        </w:rPr>
        <w:t xml:space="preserve">Pour améliorer le recrutement de personnel dans la branche automobile, un pool de garagistes sera mis en place en collaboration avec l’UPSA et Manpower. Ce pool sera caractérisé par l’enregistrement de talents dans une base de données sous la forme de profils présélectionnés. Il en résultera un canal de recrutement important qui se concentrera sur les professionnels de la branche automobile. « Des collaborateurs efficaces et engagés valent de l’or – la politique de recrutement de nos membres nous tient beaucoup à cœur », explique Markus </w:t>
      </w:r>
      <w:proofErr w:type="spellStart"/>
      <w:r>
        <w:rPr>
          <w:sz w:val="19"/>
          <w:szCs w:val="19"/>
          <w:shd w:val="clear" w:color="auto" w:fill="FFFFFF"/>
        </w:rPr>
        <w:t>Aegerter</w:t>
      </w:r>
      <w:proofErr w:type="spellEnd"/>
      <w:r>
        <w:rPr>
          <w:sz w:val="19"/>
          <w:szCs w:val="19"/>
          <w:shd w:val="clear" w:color="auto" w:fill="FFFFFF"/>
        </w:rPr>
        <w:t>.</w:t>
      </w:r>
    </w:p>
    <w:p w14:paraId="3F231CFB" w14:textId="77777777" w:rsidR="009E4A4B" w:rsidRPr="000A0E46" w:rsidRDefault="009E4A4B" w:rsidP="00240505">
      <w:pPr>
        <w:pStyle w:val="fuerFragenkursiv"/>
        <w:spacing w:line="240" w:lineRule="auto"/>
        <w:ind w:right="-114"/>
        <w:rPr>
          <w:b/>
          <w:bCs/>
          <w:i w:val="0"/>
          <w:iCs w:val="0"/>
          <w:sz w:val="16"/>
          <w:szCs w:val="16"/>
        </w:rPr>
      </w:pPr>
    </w:p>
    <w:p w14:paraId="1E4A7611" w14:textId="72C2DCA3" w:rsidR="00344164" w:rsidRPr="00044A02" w:rsidRDefault="00344164" w:rsidP="00240505">
      <w:pPr>
        <w:pStyle w:val="fuerFragenkursiv"/>
        <w:spacing w:line="240" w:lineRule="auto"/>
        <w:ind w:right="-114"/>
        <w:rPr>
          <w:sz w:val="16"/>
          <w:szCs w:val="16"/>
        </w:rPr>
      </w:pPr>
      <w:r>
        <w:rPr>
          <w:b/>
        </w:rPr>
        <w:t>De plus amples informations</w:t>
      </w:r>
      <w:r>
        <w:t xml:space="preserve"> sont disponibles auprès de Markus </w:t>
      </w:r>
      <w:proofErr w:type="spellStart"/>
      <w:r>
        <w:t>Aegerter</w:t>
      </w:r>
      <w:proofErr w:type="spellEnd"/>
      <w:r>
        <w:t xml:space="preserve">, UPSA, portable </w:t>
      </w:r>
      <w:r>
        <w:rPr>
          <w:sz w:val="16"/>
          <w:szCs w:val="16"/>
        </w:rPr>
        <w:t xml:space="preserve">079 300 27 08, e-mail markus.aegerter@agvs-upsa.ch. </w:t>
      </w:r>
      <w:r>
        <w:rPr>
          <w:b/>
          <w:sz w:val="16"/>
          <w:szCs w:val="16"/>
        </w:rPr>
        <w:t>Coordination :</w:t>
      </w:r>
      <w:r>
        <w:rPr>
          <w:sz w:val="16"/>
          <w:szCs w:val="16"/>
        </w:rPr>
        <w:t xml:space="preserve"> </w:t>
      </w:r>
      <w:proofErr w:type="spellStart"/>
      <w:r>
        <w:rPr>
          <w:sz w:val="16"/>
          <w:szCs w:val="16"/>
        </w:rPr>
        <w:t>Anina</w:t>
      </w:r>
      <w:proofErr w:type="spellEnd"/>
      <w:r>
        <w:rPr>
          <w:sz w:val="16"/>
          <w:szCs w:val="16"/>
        </w:rPr>
        <w:t xml:space="preserve"> </w:t>
      </w:r>
      <w:proofErr w:type="spellStart"/>
      <w:r>
        <w:rPr>
          <w:sz w:val="16"/>
          <w:szCs w:val="16"/>
        </w:rPr>
        <w:t>Zimmerli</w:t>
      </w:r>
      <w:proofErr w:type="spellEnd"/>
      <w:r>
        <w:rPr>
          <w:sz w:val="16"/>
          <w:szCs w:val="16"/>
        </w:rPr>
        <w:t>, UPSA, tél. 031 307 15 43, e-mail anina.zimmerli@agvs-upsa.ch</w:t>
      </w:r>
    </w:p>
    <w:p w14:paraId="2B50EF72" w14:textId="77777777" w:rsidR="00771E45" w:rsidRDefault="00771E45" w:rsidP="00044A02">
      <w:pPr>
        <w:spacing w:line="180" w:lineRule="atLeast"/>
        <w:rPr>
          <w:i/>
          <w:color w:val="000000"/>
          <w:sz w:val="16"/>
          <w:szCs w:val="16"/>
        </w:rPr>
      </w:pPr>
      <w:bookmarkStart w:id="3" w:name="OLE_LINK1"/>
      <w:bookmarkStart w:id="4" w:name="OLE_LINK2"/>
    </w:p>
    <w:p w14:paraId="01F13B10" w14:textId="1D178B8A" w:rsidR="00344164" w:rsidRPr="00044A02" w:rsidRDefault="00344164" w:rsidP="001608EB">
      <w:pPr>
        <w:keepNext/>
        <w:keepLines/>
        <w:spacing w:line="180" w:lineRule="atLeast"/>
        <w:rPr>
          <w:rFonts w:cs="Arial"/>
          <w:b/>
          <w:i/>
          <w:iCs/>
          <w:sz w:val="16"/>
          <w:szCs w:val="16"/>
        </w:rPr>
      </w:pPr>
      <w:r>
        <w:rPr>
          <w:b/>
          <w:i/>
          <w:iCs/>
          <w:sz w:val="16"/>
          <w:szCs w:val="16"/>
        </w:rPr>
        <w:lastRenderedPageBreak/>
        <w:t>L’Union professionnelle suisse de l’automobile (UPSA)</w:t>
      </w:r>
    </w:p>
    <w:p w14:paraId="2B554E36" w14:textId="22B7FE17" w:rsidR="00A24979" w:rsidRPr="001608EB" w:rsidRDefault="00DC1198" w:rsidP="001608EB">
      <w:pPr>
        <w:keepNext/>
        <w:keepLines/>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r w:rsidRPr="001608EB">
        <w:rPr>
          <w:i/>
          <w:iCs/>
          <w:sz w:val="16"/>
          <w:szCs w:val="16"/>
        </w:rPr>
        <w:t>.</w:t>
      </w:r>
      <w:bookmarkEnd w:id="3"/>
      <w:bookmarkEnd w:id="4"/>
      <w:r w:rsidRPr="001608EB">
        <w:rPr>
          <w:i/>
          <w:iCs/>
          <w:sz w:val="16"/>
          <w:szCs w:val="16"/>
        </w:rPr>
        <w:t xml:space="preserve"> </w:t>
      </w:r>
      <w:r w:rsidRPr="001608EB">
        <w:rPr>
          <w:b/>
          <w:bCs/>
          <w:noProof/>
          <w:sz w:val="16"/>
          <w:szCs w:val="16"/>
          <w:lang w:val="fr-CH" w:eastAsia="fr-CH"/>
        </w:rPr>
        <w:drawing>
          <wp:anchor distT="0" distB="0" distL="114300" distR="114300" simplePos="0" relativeHeight="251659264" behindDoc="0" locked="0" layoutInCell="1" allowOverlap="1" wp14:anchorId="5EBFC7B5" wp14:editId="7E5D4497">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Pr="001608EB">
        <w:rPr>
          <w:b/>
          <w:bCs/>
          <w:noProof/>
          <w:sz w:val="16"/>
          <w:szCs w:val="16"/>
          <w:lang w:val="fr-CH" w:eastAsia="fr-CH"/>
        </w:rPr>
        <w:drawing>
          <wp:anchor distT="0" distB="0" distL="114300" distR="114300" simplePos="0" relativeHeight="251657216" behindDoc="0" locked="0" layoutInCell="1" allowOverlap="1" wp14:anchorId="5B1D4CE4" wp14:editId="0E1BA05F">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1608EB">
        <w:rPr>
          <w:b/>
          <w:bCs/>
          <w:sz w:val="16"/>
          <w:szCs w:val="16"/>
        </w:rPr>
        <w:t xml:space="preserve">Textes et images disponibles en téléchargement sur le site </w:t>
      </w:r>
      <w:hyperlink r:id="rId9" w:history="1">
        <w:r w:rsidRPr="001608EB">
          <w:rPr>
            <w:rStyle w:val="Hyperlink"/>
            <w:b/>
            <w:bCs/>
            <w:color w:val="auto"/>
            <w:sz w:val="16"/>
            <w:szCs w:val="16"/>
            <w:u w:val="none"/>
          </w:rPr>
          <w:t>www.agvs-upsa.ch</w:t>
        </w:r>
      </w:hyperlink>
      <w:r w:rsidRPr="001608EB">
        <w:rPr>
          <w:b/>
          <w:bCs/>
          <w:sz w:val="16"/>
          <w:szCs w:val="16"/>
        </w:rPr>
        <w:t>, dans la rubrique « Médias » située en bas de page</w:t>
      </w:r>
    </w:p>
    <w:sectPr w:rsidR="00A24979" w:rsidRPr="001608EB"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D0CE" w14:textId="77777777" w:rsidR="00C90755" w:rsidRDefault="00C90755">
      <w:r>
        <w:separator/>
      </w:r>
    </w:p>
  </w:endnote>
  <w:endnote w:type="continuationSeparator" w:id="0">
    <w:p w14:paraId="0151F10F" w14:textId="77777777" w:rsidR="00C90755" w:rsidRDefault="00C90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764"/>
      <w:gridCol w:w="3762"/>
    </w:tblGrid>
    <w:tr w:rsidR="00771E45" w14:paraId="41CAC7CC" w14:textId="77777777">
      <w:trPr>
        <w:trHeight w:val="160"/>
      </w:trPr>
      <w:tc>
        <w:tcPr>
          <w:tcW w:w="6067" w:type="dxa"/>
          <w:vAlign w:val="bottom"/>
        </w:tcPr>
        <w:p w14:paraId="642B1E45" w14:textId="699E0FDB" w:rsidR="00771E45" w:rsidRDefault="00771E45">
          <w:pPr>
            <w:pStyle w:val="Speicherpfad6pt"/>
          </w:pPr>
          <w:r>
            <w:t xml:space="preserve">Page </w:t>
          </w:r>
          <w:r>
            <w:rPr>
              <w:rStyle w:val="PageNumber"/>
            </w:rPr>
            <w:fldChar w:fldCharType="begin"/>
          </w:r>
          <w:r>
            <w:rPr>
              <w:rStyle w:val="PageNumber"/>
            </w:rPr>
            <w:instrText xml:space="preserve"> PAGE </w:instrText>
          </w:r>
          <w:r>
            <w:rPr>
              <w:rStyle w:val="PageNumber"/>
            </w:rPr>
            <w:fldChar w:fldCharType="separate"/>
          </w:r>
          <w:r w:rsidR="00FB1BD8">
            <w:rPr>
              <w:rStyle w:val="PageNumber"/>
              <w:noProof/>
            </w:rPr>
            <w:t>2</w:t>
          </w:r>
          <w:r>
            <w:rPr>
              <w:rStyle w:val="PageNumber"/>
            </w:rPr>
            <w:fldChar w:fldCharType="end"/>
          </w:r>
          <w:r>
            <w:rPr>
              <w:rStyle w:val="PageNumber"/>
            </w:rPr>
            <w:t xml:space="preserve"> sur  </w:t>
          </w:r>
          <w:r>
            <w:rPr>
              <w:rStyle w:val="PageNumber"/>
            </w:rPr>
            <w:fldChar w:fldCharType="begin"/>
          </w:r>
          <w:r>
            <w:rPr>
              <w:rStyle w:val="PageNumber"/>
            </w:rPr>
            <w:instrText xml:space="preserve"> NUMPAGES </w:instrText>
          </w:r>
          <w:r>
            <w:rPr>
              <w:rStyle w:val="PageNumber"/>
            </w:rPr>
            <w:fldChar w:fldCharType="separate"/>
          </w:r>
          <w:r w:rsidR="00FB1BD8">
            <w:rPr>
              <w:rStyle w:val="PageNumber"/>
              <w:noProof/>
            </w:rPr>
            <w:t>2</w:t>
          </w:r>
          <w:r>
            <w:rPr>
              <w:rStyle w:val="PageNumber"/>
            </w:rPr>
            <w:fldChar w:fldCharType="end"/>
          </w:r>
        </w:p>
      </w:tc>
      <w:tc>
        <w:tcPr>
          <w:tcW w:w="3969" w:type="dxa"/>
        </w:tcPr>
        <w:p w14:paraId="65351DF2" w14:textId="77777777" w:rsidR="00771E45" w:rsidRDefault="00771E45">
          <w:pPr>
            <w:pStyle w:val="Speicherpfad6pt"/>
            <w:rPr>
              <w:lang w:val="en-GB"/>
            </w:rPr>
          </w:pPr>
        </w:p>
      </w:tc>
    </w:tr>
  </w:tbl>
  <w:p w14:paraId="1B5FB2C1" w14:textId="77777777" w:rsidR="00771E45" w:rsidRDefault="00771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36C" w14:textId="77777777" w:rsidR="00771E45" w:rsidRDefault="00771E45" w:rsidP="000635E0">
    <w:pPr>
      <w:pStyle w:val="Logo"/>
    </w:pPr>
  </w:p>
  <w:p w14:paraId="351E2536" w14:textId="77777777" w:rsidR="00771E45" w:rsidRDefault="00771E45"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770D2" w14:textId="77777777" w:rsidR="00C90755" w:rsidRDefault="00C90755">
      <w:r>
        <w:separator/>
      </w:r>
    </w:p>
  </w:footnote>
  <w:footnote w:type="continuationSeparator" w:id="0">
    <w:p w14:paraId="3A87F6D3" w14:textId="77777777" w:rsidR="00C90755" w:rsidRDefault="00C90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26ECB" w14:textId="77777777" w:rsidR="00771E45" w:rsidRDefault="00771E45">
    <w:pPr>
      <w:pStyle w:val="Header"/>
    </w:pPr>
    <w:r>
      <w:rPr>
        <w:noProof/>
        <w:lang w:val="fr-CH" w:eastAsia="fr-CH"/>
      </w:rPr>
      <w:drawing>
        <wp:anchor distT="0" distB="0" distL="114300" distR="114300" simplePos="0" relativeHeight="251665408" behindDoc="0" locked="1" layoutInCell="1" allowOverlap="1" wp14:anchorId="1AC29693" wp14:editId="361736B5">
          <wp:simplePos x="0" y="0"/>
          <wp:positionH relativeFrom="margin">
            <wp:posOffset>3653790</wp:posOffset>
          </wp:positionH>
          <wp:positionV relativeFrom="page">
            <wp:posOffset>400050</wp:posOffset>
          </wp:positionV>
          <wp:extent cx="2415540" cy="701675"/>
          <wp:effectExtent l="0" t="0" r="381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67B0F"/>
    <w:multiLevelType w:val="hybridMultilevel"/>
    <w:tmpl w:val="C1F42E3E"/>
    <w:lvl w:ilvl="0" w:tplc="E9F60E2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2CC6"/>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A0E46"/>
    <w:rsid w:val="000A234D"/>
    <w:rsid w:val="000B4AD6"/>
    <w:rsid w:val="000C1713"/>
    <w:rsid w:val="000D615B"/>
    <w:rsid w:val="000D63D8"/>
    <w:rsid w:val="000E039C"/>
    <w:rsid w:val="000F0BC4"/>
    <w:rsid w:val="001048A0"/>
    <w:rsid w:val="001274AF"/>
    <w:rsid w:val="001320DA"/>
    <w:rsid w:val="00132911"/>
    <w:rsid w:val="00135851"/>
    <w:rsid w:val="00137DAC"/>
    <w:rsid w:val="001452BE"/>
    <w:rsid w:val="001608EB"/>
    <w:rsid w:val="00173033"/>
    <w:rsid w:val="00183330"/>
    <w:rsid w:val="00183B09"/>
    <w:rsid w:val="00184B28"/>
    <w:rsid w:val="00190828"/>
    <w:rsid w:val="00197938"/>
    <w:rsid w:val="001A1479"/>
    <w:rsid w:val="001B6AC5"/>
    <w:rsid w:val="001C43B6"/>
    <w:rsid w:val="001E68D7"/>
    <w:rsid w:val="00202BA3"/>
    <w:rsid w:val="00203E70"/>
    <w:rsid w:val="00220F5E"/>
    <w:rsid w:val="002213F8"/>
    <w:rsid w:val="002328EC"/>
    <w:rsid w:val="00236196"/>
    <w:rsid w:val="00240505"/>
    <w:rsid w:val="0024787A"/>
    <w:rsid w:val="00286679"/>
    <w:rsid w:val="00287E4B"/>
    <w:rsid w:val="00293836"/>
    <w:rsid w:val="00295062"/>
    <w:rsid w:val="002B45D4"/>
    <w:rsid w:val="002C7FA2"/>
    <w:rsid w:val="002F101B"/>
    <w:rsid w:val="00304696"/>
    <w:rsid w:val="00306831"/>
    <w:rsid w:val="003246D7"/>
    <w:rsid w:val="00327656"/>
    <w:rsid w:val="00327F7B"/>
    <w:rsid w:val="00344164"/>
    <w:rsid w:val="003502C9"/>
    <w:rsid w:val="003515E9"/>
    <w:rsid w:val="00352C2D"/>
    <w:rsid w:val="00355485"/>
    <w:rsid w:val="00357A27"/>
    <w:rsid w:val="00367C41"/>
    <w:rsid w:val="00380BEB"/>
    <w:rsid w:val="00383EAF"/>
    <w:rsid w:val="00391446"/>
    <w:rsid w:val="003A582F"/>
    <w:rsid w:val="003A5F7A"/>
    <w:rsid w:val="003B03A0"/>
    <w:rsid w:val="003B5174"/>
    <w:rsid w:val="003C6205"/>
    <w:rsid w:val="003C75FB"/>
    <w:rsid w:val="003D1167"/>
    <w:rsid w:val="003D1569"/>
    <w:rsid w:val="003D372D"/>
    <w:rsid w:val="003F5246"/>
    <w:rsid w:val="0040682A"/>
    <w:rsid w:val="0041337B"/>
    <w:rsid w:val="00422E1F"/>
    <w:rsid w:val="00425F5E"/>
    <w:rsid w:val="004326B2"/>
    <w:rsid w:val="00436A6F"/>
    <w:rsid w:val="00437FB0"/>
    <w:rsid w:val="00440D7C"/>
    <w:rsid w:val="004417FF"/>
    <w:rsid w:val="00441E37"/>
    <w:rsid w:val="00442CB5"/>
    <w:rsid w:val="00447352"/>
    <w:rsid w:val="00453C25"/>
    <w:rsid w:val="00462D74"/>
    <w:rsid w:val="00473E22"/>
    <w:rsid w:val="00483C1E"/>
    <w:rsid w:val="00487E28"/>
    <w:rsid w:val="004A5F9F"/>
    <w:rsid w:val="004B5C49"/>
    <w:rsid w:val="004D20A3"/>
    <w:rsid w:val="004E02F8"/>
    <w:rsid w:val="00504EBA"/>
    <w:rsid w:val="00511F28"/>
    <w:rsid w:val="00520041"/>
    <w:rsid w:val="00520686"/>
    <w:rsid w:val="0053015B"/>
    <w:rsid w:val="00530B13"/>
    <w:rsid w:val="00552A13"/>
    <w:rsid w:val="005677AA"/>
    <w:rsid w:val="005702AC"/>
    <w:rsid w:val="00580566"/>
    <w:rsid w:val="00586622"/>
    <w:rsid w:val="00593B8E"/>
    <w:rsid w:val="00594954"/>
    <w:rsid w:val="005B01E8"/>
    <w:rsid w:val="005C286C"/>
    <w:rsid w:val="005D1D75"/>
    <w:rsid w:val="005D4450"/>
    <w:rsid w:val="005D57F6"/>
    <w:rsid w:val="005E5089"/>
    <w:rsid w:val="005F0781"/>
    <w:rsid w:val="0060351D"/>
    <w:rsid w:val="006046F2"/>
    <w:rsid w:val="006168CB"/>
    <w:rsid w:val="0062686C"/>
    <w:rsid w:val="00633410"/>
    <w:rsid w:val="00642D5F"/>
    <w:rsid w:val="00651C20"/>
    <w:rsid w:val="006628EE"/>
    <w:rsid w:val="00664423"/>
    <w:rsid w:val="00676610"/>
    <w:rsid w:val="00685AB3"/>
    <w:rsid w:val="00695CF6"/>
    <w:rsid w:val="006A3A90"/>
    <w:rsid w:val="006A5FB8"/>
    <w:rsid w:val="006B041E"/>
    <w:rsid w:val="006B71CB"/>
    <w:rsid w:val="006C4C0B"/>
    <w:rsid w:val="006D667C"/>
    <w:rsid w:val="006E685C"/>
    <w:rsid w:val="006F0E68"/>
    <w:rsid w:val="006F3092"/>
    <w:rsid w:val="00730ACE"/>
    <w:rsid w:val="0074203C"/>
    <w:rsid w:val="0074369E"/>
    <w:rsid w:val="007530FB"/>
    <w:rsid w:val="00755BEF"/>
    <w:rsid w:val="00771E45"/>
    <w:rsid w:val="007721A8"/>
    <w:rsid w:val="00774343"/>
    <w:rsid w:val="00774E01"/>
    <w:rsid w:val="007852CE"/>
    <w:rsid w:val="00785D57"/>
    <w:rsid w:val="007871BA"/>
    <w:rsid w:val="007915E9"/>
    <w:rsid w:val="00796544"/>
    <w:rsid w:val="00796A28"/>
    <w:rsid w:val="007A79E8"/>
    <w:rsid w:val="007B412A"/>
    <w:rsid w:val="007C73D9"/>
    <w:rsid w:val="007E7113"/>
    <w:rsid w:val="007F243D"/>
    <w:rsid w:val="007F3F9B"/>
    <w:rsid w:val="008004DF"/>
    <w:rsid w:val="0080538A"/>
    <w:rsid w:val="00825653"/>
    <w:rsid w:val="00831D68"/>
    <w:rsid w:val="0083447A"/>
    <w:rsid w:val="00842CC6"/>
    <w:rsid w:val="00843141"/>
    <w:rsid w:val="0084659E"/>
    <w:rsid w:val="00850CD5"/>
    <w:rsid w:val="0086117D"/>
    <w:rsid w:val="008627CA"/>
    <w:rsid w:val="00866DF3"/>
    <w:rsid w:val="0088028B"/>
    <w:rsid w:val="00881F0F"/>
    <w:rsid w:val="008846A5"/>
    <w:rsid w:val="00887C3E"/>
    <w:rsid w:val="00892B5E"/>
    <w:rsid w:val="008B62E3"/>
    <w:rsid w:val="008C0AA4"/>
    <w:rsid w:val="008C28EB"/>
    <w:rsid w:val="008C7650"/>
    <w:rsid w:val="008D57B1"/>
    <w:rsid w:val="008E5403"/>
    <w:rsid w:val="008E5F19"/>
    <w:rsid w:val="008F25F8"/>
    <w:rsid w:val="008F73DB"/>
    <w:rsid w:val="008F7FAD"/>
    <w:rsid w:val="00901780"/>
    <w:rsid w:val="009047D8"/>
    <w:rsid w:val="00904C8B"/>
    <w:rsid w:val="00907E09"/>
    <w:rsid w:val="00910FAD"/>
    <w:rsid w:val="00913519"/>
    <w:rsid w:val="00932B80"/>
    <w:rsid w:val="009372BA"/>
    <w:rsid w:val="00940716"/>
    <w:rsid w:val="00947A8D"/>
    <w:rsid w:val="00961E43"/>
    <w:rsid w:val="0096703A"/>
    <w:rsid w:val="00970B6F"/>
    <w:rsid w:val="009802AA"/>
    <w:rsid w:val="00980EE5"/>
    <w:rsid w:val="009B3309"/>
    <w:rsid w:val="009D068D"/>
    <w:rsid w:val="009E4A4B"/>
    <w:rsid w:val="009E4C91"/>
    <w:rsid w:val="009F50AC"/>
    <w:rsid w:val="009F6DC7"/>
    <w:rsid w:val="00A12799"/>
    <w:rsid w:val="00A17AFC"/>
    <w:rsid w:val="00A24979"/>
    <w:rsid w:val="00A30982"/>
    <w:rsid w:val="00A31F7C"/>
    <w:rsid w:val="00A45180"/>
    <w:rsid w:val="00A4725C"/>
    <w:rsid w:val="00A476FD"/>
    <w:rsid w:val="00A75BF3"/>
    <w:rsid w:val="00A82116"/>
    <w:rsid w:val="00A97BB9"/>
    <w:rsid w:val="00AA72D3"/>
    <w:rsid w:val="00AB7B77"/>
    <w:rsid w:val="00AC55BD"/>
    <w:rsid w:val="00AD0DA0"/>
    <w:rsid w:val="00AD5C43"/>
    <w:rsid w:val="00AF0F31"/>
    <w:rsid w:val="00B0626A"/>
    <w:rsid w:val="00B13050"/>
    <w:rsid w:val="00B20F57"/>
    <w:rsid w:val="00B377A5"/>
    <w:rsid w:val="00B44CA8"/>
    <w:rsid w:val="00B573A4"/>
    <w:rsid w:val="00B65888"/>
    <w:rsid w:val="00B710E6"/>
    <w:rsid w:val="00B9068C"/>
    <w:rsid w:val="00B92895"/>
    <w:rsid w:val="00BB4156"/>
    <w:rsid w:val="00BC62CD"/>
    <w:rsid w:val="00BE4745"/>
    <w:rsid w:val="00BF1544"/>
    <w:rsid w:val="00BF269D"/>
    <w:rsid w:val="00BF29FE"/>
    <w:rsid w:val="00C05269"/>
    <w:rsid w:val="00C1547D"/>
    <w:rsid w:val="00C21AA5"/>
    <w:rsid w:val="00C21DCD"/>
    <w:rsid w:val="00C257CC"/>
    <w:rsid w:val="00C3222B"/>
    <w:rsid w:val="00C37319"/>
    <w:rsid w:val="00C446AD"/>
    <w:rsid w:val="00C473AA"/>
    <w:rsid w:val="00C530C0"/>
    <w:rsid w:val="00C54B21"/>
    <w:rsid w:val="00C563E3"/>
    <w:rsid w:val="00C607B3"/>
    <w:rsid w:val="00C62171"/>
    <w:rsid w:val="00C6748B"/>
    <w:rsid w:val="00C73479"/>
    <w:rsid w:val="00C90755"/>
    <w:rsid w:val="00C972B7"/>
    <w:rsid w:val="00CA5766"/>
    <w:rsid w:val="00CB1A6C"/>
    <w:rsid w:val="00CB314A"/>
    <w:rsid w:val="00CC1073"/>
    <w:rsid w:val="00CC12F6"/>
    <w:rsid w:val="00CC725D"/>
    <w:rsid w:val="00CD642A"/>
    <w:rsid w:val="00CD760F"/>
    <w:rsid w:val="00CE283D"/>
    <w:rsid w:val="00CE483D"/>
    <w:rsid w:val="00D07B0A"/>
    <w:rsid w:val="00D113F9"/>
    <w:rsid w:val="00D1417D"/>
    <w:rsid w:val="00D30181"/>
    <w:rsid w:val="00D34EE1"/>
    <w:rsid w:val="00D55DE8"/>
    <w:rsid w:val="00D6386E"/>
    <w:rsid w:val="00D66841"/>
    <w:rsid w:val="00D776D9"/>
    <w:rsid w:val="00D87D69"/>
    <w:rsid w:val="00D91D55"/>
    <w:rsid w:val="00D91E13"/>
    <w:rsid w:val="00D953B7"/>
    <w:rsid w:val="00D9566D"/>
    <w:rsid w:val="00DA7FD7"/>
    <w:rsid w:val="00DB0386"/>
    <w:rsid w:val="00DB083A"/>
    <w:rsid w:val="00DC1198"/>
    <w:rsid w:val="00DC1E56"/>
    <w:rsid w:val="00DD0713"/>
    <w:rsid w:val="00DD1C19"/>
    <w:rsid w:val="00DE3048"/>
    <w:rsid w:val="00DE4CE4"/>
    <w:rsid w:val="00E02830"/>
    <w:rsid w:val="00E0347E"/>
    <w:rsid w:val="00E20513"/>
    <w:rsid w:val="00E54F33"/>
    <w:rsid w:val="00E56E47"/>
    <w:rsid w:val="00E618A2"/>
    <w:rsid w:val="00E745B5"/>
    <w:rsid w:val="00E96A62"/>
    <w:rsid w:val="00EB1131"/>
    <w:rsid w:val="00EB5ED7"/>
    <w:rsid w:val="00EB64E3"/>
    <w:rsid w:val="00EB6EAE"/>
    <w:rsid w:val="00EB7257"/>
    <w:rsid w:val="00EC0FA0"/>
    <w:rsid w:val="00EC47D3"/>
    <w:rsid w:val="00EC6313"/>
    <w:rsid w:val="00ED138B"/>
    <w:rsid w:val="00EE11B2"/>
    <w:rsid w:val="00EF11B1"/>
    <w:rsid w:val="00EF247A"/>
    <w:rsid w:val="00F173BE"/>
    <w:rsid w:val="00F2607D"/>
    <w:rsid w:val="00F26D7B"/>
    <w:rsid w:val="00F54168"/>
    <w:rsid w:val="00F56D71"/>
    <w:rsid w:val="00F67E70"/>
    <w:rsid w:val="00F74E27"/>
    <w:rsid w:val="00F9099A"/>
    <w:rsid w:val="00FA06A7"/>
    <w:rsid w:val="00FA23B8"/>
    <w:rsid w:val="00FA59C4"/>
    <w:rsid w:val="00FA6559"/>
    <w:rsid w:val="00FB1BD8"/>
    <w:rsid w:val="00FB7CFD"/>
    <w:rsid w:val="00FC23CA"/>
    <w:rsid w:val="00FE63C7"/>
    <w:rsid w:val="00FE69E4"/>
    <w:rsid w:val="00FE77C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F353B4"/>
  <w15:docId w15:val="{C554CC31-D58E-4722-BC8B-0D7F8C5D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paragraph" w:styleId="Heading1">
    <w:name w:val="heading 1"/>
    <w:basedOn w:val="Normal"/>
    <w:next w:val="Normal"/>
    <w:link w:val="Heading1Char"/>
    <w:qFormat/>
    <w:rsid w:val="002405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4050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Heading2Char">
    <w:name w:val="Heading 2 Char"/>
    <w:basedOn w:val="DefaultParagraphFont"/>
    <w:link w:val="Heading2"/>
    <w:uiPriority w:val="9"/>
    <w:rsid w:val="00240505"/>
    <w:rPr>
      <w:b/>
      <w:bCs/>
      <w:sz w:val="36"/>
      <w:szCs w:val="36"/>
    </w:rPr>
  </w:style>
  <w:style w:type="paragraph" w:styleId="NormalWeb">
    <w:name w:val="Normal (Web)"/>
    <w:basedOn w:val="Normal"/>
    <w:uiPriority w:val="99"/>
    <w:semiHidden/>
    <w:unhideWhenUsed/>
    <w:rsid w:val="00240505"/>
    <w:pPr>
      <w:spacing w:before="100" w:beforeAutospacing="1" w:after="100" w:afterAutospacing="1" w:line="240" w:lineRule="auto"/>
    </w:pPr>
    <w:rPr>
      <w:rFonts w:ascii="Times New Roman" w:hAnsi="Times New Roman"/>
      <w:sz w:val="24"/>
    </w:rPr>
  </w:style>
  <w:style w:type="character" w:customStyle="1" w:styleId="Heading1Char">
    <w:name w:val="Heading 1 Char"/>
    <w:basedOn w:val="DefaultParagraphFont"/>
    <w:link w:val="Heading1"/>
    <w:rsid w:val="00240505"/>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240505"/>
    <w:pPr>
      <w:ind w:left="720"/>
      <w:contextualSpacing/>
    </w:pPr>
  </w:style>
  <w:style w:type="character" w:styleId="Strong">
    <w:name w:val="Strong"/>
    <w:basedOn w:val="DefaultParagraphFont"/>
    <w:uiPriority w:val="22"/>
    <w:qFormat/>
    <w:rsid w:val="003D1569"/>
    <w:rPr>
      <w:b/>
      <w:bCs/>
    </w:rPr>
  </w:style>
  <w:style w:type="character" w:styleId="CommentReference">
    <w:name w:val="annotation reference"/>
    <w:basedOn w:val="DefaultParagraphFont"/>
    <w:semiHidden/>
    <w:unhideWhenUsed/>
    <w:rsid w:val="006F0E68"/>
    <w:rPr>
      <w:sz w:val="16"/>
      <w:szCs w:val="16"/>
    </w:rPr>
  </w:style>
  <w:style w:type="paragraph" w:styleId="CommentText">
    <w:name w:val="annotation text"/>
    <w:basedOn w:val="Normal"/>
    <w:link w:val="CommentTextChar"/>
    <w:semiHidden/>
    <w:unhideWhenUsed/>
    <w:rsid w:val="006F0E68"/>
    <w:pPr>
      <w:spacing w:line="240" w:lineRule="auto"/>
    </w:pPr>
    <w:rPr>
      <w:sz w:val="20"/>
      <w:szCs w:val="20"/>
    </w:rPr>
  </w:style>
  <w:style w:type="character" w:customStyle="1" w:styleId="CommentTextChar">
    <w:name w:val="Comment Text Char"/>
    <w:basedOn w:val="DefaultParagraphFont"/>
    <w:link w:val="CommentText"/>
    <w:semiHidden/>
    <w:rsid w:val="006F0E68"/>
    <w:rPr>
      <w:rFonts w:ascii="Arial" w:hAnsi="Arial"/>
    </w:rPr>
  </w:style>
  <w:style w:type="paragraph" w:styleId="CommentSubject">
    <w:name w:val="annotation subject"/>
    <w:basedOn w:val="CommentText"/>
    <w:next w:val="CommentText"/>
    <w:link w:val="CommentSubjectChar"/>
    <w:semiHidden/>
    <w:unhideWhenUsed/>
    <w:rsid w:val="006F0E68"/>
    <w:rPr>
      <w:b/>
      <w:bCs/>
    </w:rPr>
  </w:style>
  <w:style w:type="character" w:customStyle="1" w:styleId="CommentSubjectChar">
    <w:name w:val="Comment Subject Char"/>
    <w:basedOn w:val="CommentTextChar"/>
    <w:link w:val="CommentSubject"/>
    <w:semiHidden/>
    <w:rsid w:val="006F0E6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5540">
      <w:bodyDiv w:val="1"/>
      <w:marLeft w:val="0"/>
      <w:marRight w:val="0"/>
      <w:marTop w:val="0"/>
      <w:marBottom w:val="0"/>
      <w:divBdr>
        <w:top w:val="none" w:sz="0" w:space="0" w:color="auto"/>
        <w:left w:val="none" w:sz="0" w:space="0" w:color="auto"/>
        <w:bottom w:val="none" w:sz="0" w:space="0" w:color="auto"/>
        <w:right w:val="none" w:sz="0" w:space="0" w:color="auto"/>
      </w:divBdr>
      <w:divsChild>
        <w:div w:id="1770080344">
          <w:marLeft w:val="0"/>
          <w:marRight w:val="0"/>
          <w:marTop w:val="0"/>
          <w:marBottom w:val="180"/>
          <w:divBdr>
            <w:top w:val="none" w:sz="0" w:space="0" w:color="auto"/>
            <w:left w:val="none" w:sz="0" w:space="0" w:color="auto"/>
            <w:bottom w:val="none" w:sz="0" w:space="0" w:color="auto"/>
            <w:right w:val="none" w:sz="0" w:space="0" w:color="auto"/>
          </w:divBdr>
        </w:div>
        <w:div w:id="1688406414">
          <w:marLeft w:val="0"/>
          <w:marRight w:val="0"/>
          <w:marTop w:val="0"/>
          <w:marBottom w:val="180"/>
          <w:divBdr>
            <w:top w:val="none" w:sz="0" w:space="0" w:color="auto"/>
            <w:left w:val="none" w:sz="0" w:space="0" w:color="auto"/>
            <w:bottom w:val="none" w:sz="0" w:space="0" w:color="auto"/>
            <w:right w:val="none" w:sz="0" w:space="0" w:color="auto"/>
          </w:divBdr>
        </w:div>
      </w:divsChild>
    </w:div>
    <w:div w:id="201331562">
      <w:bodyDiv w:val="1"/>
      <w:marLeft w:val="0"/>
      <w:marRight w:val="0"/>
      <w:marTop w:val="0"/>
      <w:marBottom w:val="0"/>
      <w:divBdr>
        <w:top w:val="none" w:sz="0" w:space="0" w:color="auto"/>
        <w:left w:val="none" w:sz="0" w:space="0" w:color="auto"/>
        <w:bottom w:val="none" w:sz="0" w:space="0" w:color="auto"/>
        <w:right w:val="none" w:sz="0" w:space="0" w:color="auto"/>
      </w:divBdr>
    </w:div>
    <w:div w:id="260799725">
      <w:bodyDiv w:val="1"/>
      <w:marLeft w:val="0"/>
      <w:marRight w:val="0"/>
      <w:marTop w:val="0"/>
      <w:marBottom w:val="0"/>
      <w:divBdr>
        <w:top w:val="none" w:sz="0" w:space="0" w:color="auto"/>
        <w:left w:val="none" w:sz="0" w:space="0" w:color="auto"/>
        <w:bottom w:val="none" w:sz="0" w:space="0" w:color="auto"/>
        <w:right w:val="none" w:sz="0" w:space="0" w:color="auto"/>
      </w:divBdr>
    </w:div>
    <w:div w:id="562181314">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535116157">
      <w:bodyDiv w:val="1"/>
      <w:marLeft w:val="0"/>
      <w:marRight w:val="0"/>
      <w:marTop w:val="0"/>
      <w:marBottom w:val="0"/>
      <w:divBdr>
        <w:top w:val="none" w:sz="0" w:space="0" w:color="auto"/>
        <w:left w:val="none" w:sz="0" w:space="0" w:color="auto"/>
        <w:bottom w:val="none" w:sz="0" w:space="0" w:color="auto"/>
        <w:right w:val="none" w:sz="0" w:space="0" w:color="auto"/>
      </w:divBdr>
    </w:div>
    <w:div w:id="1598170108">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626</Words>
  <Characters>3947</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Administrator</cp:lastModifiedBy>
  <cp:revision>3</cp:revision>
  <cp:lastPrinted>2019-05-28T09:53:00Z</cp:lastPrinted>
  <dcterms:created xsi:type="dcterms:W3CDTF">2019-05-29T12:57:00Z</dcterms:created>
  <dcterms:modified xsi:type="dcterms:W3CDTF">2019-05-29T15:12:00Z</dcterms:modified>
</cp:coreProperties>
</file>