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1E25" w14:textId="77777777" w:rsidR="00173033" w:rsidRPr="00F74E27" w:rsidRDefault="00344164" w:rsidP="00344164">
      <w:pPr>
        <w:spacing w:line="240" w:lineRule="auto"/>
        <w:rPr>
          <w:b/>
        </w:rPr>
      </w:pPr>
      <w:bookmarkStart w:id="0" w:name="BkmStart"/>
      <w:bookmarkEnd w:id="0"/>
      <w:r>
        <w:rPr>
          <w:b/>
        </w:rPr>
        <w:t>COMMUNIQUÉ DE PRESSE</w:t>
      </w:r>
    </w:p>
    <w:p w14:paraId="1A4B3781" w14:textId="77777777" w:rsidR="00344164" w:rsidRDefault="00344164" w:rsidP="00344164">
      <w:pPr>
        <w:spacing w:line="240" w:lineRule="auto"/>
      </w:pPr>
    </w:p>
    <w:p w14:paraId="529CFCF8" w14:textId="77777777" w:rsidR="00442CB5" w:rsidRDefault="00442CB5" w:rsidP="00344164">
      <w:pPr>
        <w:spacing w:line="240" w:lineRule="auto"/>
      </w:pPr>
    </w:p>
    <w:p w14:paraId="6BA19D45" w14:textId="791A07FA" w:rsidR="00442CB5" w:rsidRDefault="0096550C" w:rsidP="00442CB5">
      <w:pPr>
        <w:spacing w:line="240" w:lineRule="auto"/>
        <w:rPr>
          <w:b/>
        </w:rPr>
      </w:pPr>
      <w:r>
        <w:rPr>
          <w:b/>
        </w:rPr>
        <w:t>Processus d’atelier numériques dans les garages suisses</w:t>
      </w:r>
    </w:p>
    <w:p w14:paraId="321B3E7A" w14:textId="77777777" w:rsidR="00442CB5" w:rsidRDefault="00442CB5" w:rsidP="00442CB5">
      <w:pPr>
        <w:spacing w:line="240" w:lineRule="auto"/>
        <w:rPr>
          <w:b/>
        </w:rPr>
      </w:pPr>
    </w:p>
    <w:p w14:paraId="5A38A310" w14:textId="4E583427" w:rsidR="00344164" w:rsidRPr="00344164" w:rsidRDefault="0096550C" w:rsidP="00442CB5">
      <w:pPr>
        <w:spacing w:line="240" w:lineRule="auto"/>
        <w:rPr>
          <w:b/>
          <w:sz w:val="32"/>
          <w:szCs w:val="32"/>
        </w:rPr>
      </w:pPr>
      <w:r>
        <w:rPr>
          <w:b/>
          <w:sz w:val="32"/>
          <w:szCs w:val="32"/>
        </w:rPr>
        <w:t>A la recherche de l’atelier du futur</w:t>
      </w:r>
    </w:p>
    <w:p w14:paraId="49D4875C" w14:textId="77777777" w:rsidR="00344164" w:rsidRDefault="00344164" w:rsidP="00344164">
      <w:pPr>
        <w:spacing w:line="240" w:lineRule="auto"/>
      </w:pPr>
    </w:p>
    <w:p w14:paraId="7959B97F" w14:textId="77777777" w:rsidR="00344164" w:rsidRDefault="00344164" w:rsidP="00344164">
      <w:pPr>
        <w:spacing w:line="240" w:lineRule="auto"/>
        <w:rPr>
          <w:b/>
        </w:rPr>
      </w:pPr>
    </w:p>
    <w:p w14:paraId="022E3E9E" w14:textId="19650E81" w:rsidR="00344164" w:rsidRPr="00440D7C" w:rsidRDefault="00344164" w:rsidP="00344164">
      <w:pPr>
        <w:spacing w:line="240" w:lineRule="auto"/>
        <w:rPr>
          <w:b/>
          <w:sz w:val="19"/>
          <w:szCs w:val="19"/>
        </w:rPr>
      </w:pPr>
      <w:bookmarkStart w:id="1" w:name="_Hlk8139821"/>
      <w:r>
        <w:rPr>
          <w:b/>
          <w:i/>
          <w:sz w:val="19"/>
          <w:szCs w:val="19"/>
        </w:rPr>
        <w:t xml:space="preserve">Berne, le </w:t>
      </w:r>
      <w:r w:rsidR="00CC57D7">
        <w:rPr>
          <w:b/>
          <w:i/>
          <w:sz w:val="19"/>
          <w:szCs w:val="19"/>
        </w:rPr>
        <w:t>15 juillet</w:t>
      </w:r>
      <w:r>
        <w:rPr>
          <w:b/>
          <w:i/>
          <w:sz w:val="19"/>
          <w:szCs w:val="19"/>
        </w:rPr>
        <w:t xml:space="preserve"> 2019</w:t>
      </w:r>
      <w:r>
        <w:rPr>
          <w:b/>
          <w:sz w:val="19"/>
          <w:szCs w:val="19"/>
        </w:rPr>
        <w:t xml:space="preserve"> – Le garage auto 2.0: l’université de Saint-Gall (HSG), en collaboration avec l’Union professionnelle suisse de l’automobile (UPSA), a étudié les technologies et processus numériques qui améliorent la qualité et l'efficience des ateliers.</w:t>
      </w:r>
    </w:p>
    <w:p w14:paraId="4324E214" w14:textId="1CF897CD" w:rsidR="00344164" w:rsidRDefault="00344164" w:rsidP="00344164">
      <w:pPr>
        <w:spacing w:line="240" w:lineRule="auto"/>
        <w:rPr>
          <w:b/>
          <w:sz w:val="19"/>
          <w:szCs w:val="19"/>
        </w:rPr>
      </w:pPr>
    </w:p>
    <w:p w14:paraId="1F9265B0" w14:textId="0D79268B" w:rsidR="00815438" w:rsidRDefault="00092779" w:rsidP="00344164">
      <w:pPr>
        <w:spacing w:line="240" w:lineRule="auto"/>
        <w:rPr>
          <w:bCs/>
          <w:sz w:val="19"/>
          <w:szCs w:val="19"/>
        </w:rPr>
      </w:pPr>
      <w:r>
        <w:rPr>
          <w:bCs/>
          <w:sz w:val="19"/>
          <w:szCs w:val="19"/>
        </w:rPr>
        <w:t>Les automobiles sont de plus en plus perfectionnées du point de vue technologique et efficaces sur le plan énergétique. La numérisation permet de mettre en lien les véhicules et les prestataires de mobilité. Elle augmente le confort et la sécurité et ouvre la voie à de nouveaux modes de commercialisation. «Il est beaucoup question en ce moment dans l’industrie automobile des nouvelles technologies, énergies alternatives, de nouveaux circuits de distribution, de nouvelles formes d’utilisation ou de réseaux de données. On entend moins parler des améliorations numériques des processus d’atelier en vue d’optimiser l’efficacité énergétique», regrette Markus Aegerter, membre de la direction de l’association suisse des garagistes UPSA. «Nous avons par conséquent voulu savoir ce que le marché propose déjà aujourd’hui et ce qui serait encore possible.»</w:t>
      </w:r>
    </w:p>
    <w:p w14:paraId="05EC9FA0" w14:textId="291733EC" w:rsidR="009A32E9" w:rsidRDefault="009A32E9" w:rsidP="00344164">
      <w:pPr>
        <w:spacing w:line="240" w:lineRule="auto"/>
        <w:rPr>
          <w:bCs/>
          <w:sz w:val="19"/>
          <w:szCs w:val="19"/>
        </w:rPr>
      </w:pPr>
    </w:p>
    <w:p w14:paraId="7A2FA1CC" w14:textId="07C974F8" w:rsidR="00500BBB" w:rsidRDefault="00500BBB" w:rsidP="00500BBB">
      <w:pPr>
        <w:spacing w:line="240" w:lineRule="auto"/>
        <w:rPr>
          <w:bCs/>
          <w:sz w:val="19"/>
          <w:szCs w:val="19"/>
        </w:rPr>
      </w:pPr>
      <w:r>
        <w:rPr>
          <w:bCs/>
          <w:sz w:val="19"/>
          <w:szCs w:val="19"/>
        </w:rPr>
        <w:t xml:space="preserve">Une équipe de quatre étudiants de la HSG, sous la direction de la </w:t>
      </w:r>
      <w:proofErr w:type="spellStart"/>
      <w:r>
        <w:rPr>
          <w:bCs/>
          <w:sz w:val="19"/>
          <w:szCs w:val="19"/>
        </w:rPr>
        <w:t>professeuse</w:t>
      </w:r>
      <w:proofErr w:type="spellEnd"/>
      <w:r>
        <w:rPr>
          <w:bCs/>
          <w:sz w:val="19"/>
          <w:szCs w:val="19"/>
        </w:rPr>
        <w:t xml:space="preserve"> Andrea Back, responsable de l’Institut d’informatique de gestion de l’université Saint-Gall, a réalisé une analyse de marché approfondie, défini des processus d’atelier et élaboré un ensemble de mesures concrètes. Ils ont formulé 45 propositions de simplification et d’accélération des processus d’atelier au moyen de technologies numériques. Cette rationalisation des processus ne bénéficie pas seulement au garagiste, mais aussi à l’automobiliste, grâce à des travaux d’entretien et de service plus rapides et moins chers.</w:t>
      </w:r>
    </w:p>
    <w:p w14:paraId="2A11DF6E" w14:textId="77777777" w:rsidR="00500BBB" w:rsidRDefault="00500BBB" w:rsidP="00344164">
      <w:pPr>
        <w:spacing w:line="240" w:lineRule="auto"/>
        <w:rPr>
          <w:bCs/>
          <w:sz w:val="19"/>
          <w:szCs w:val="19"/>
        </w:rPr>
      </w:pPr>
    </w:p>
    <w:p w14:paraId="3DA59B11" w14:textId="3CDECA8D" w:rsidR="00092779" w:rsidRDefault="009A32E9" w:rsidP="00344164">
      <w:pPr>
        <w:spacing w:line="240" w:lineRule="auto"/>
        <w:rPr>
          <w:bCs/>
          <w:sz w:val="19"/>
          <w:szCs w:val="19"/>
        </w:rPr>
      </w:pPr>
      <w:r>
        <w:rPr>
          <w:bCs/>
          <w:sz w:val="19"/>
          <w:szCs w:val="19"/>
        </w:rPr>
        <w:t>Résultat de l’analyse de la HSG: une large palette de possibilités existantes et potentielles de numérisation de tous les processus d’atelier, de l’accueil du client à la conclusion du contrat, en passant par l’élaboration de la commande, la réparation et les prestations supplémentaires. Les propositions englobent des outils tels que le scanner de diagnostic automobile, des solutions logicielles complètes, la réalité augmentée, l’impression 3D ou l’automatisation par la robotique.</w:t>
      </w:r>
    </w:p>
    <w:p w14:paraId="071FB910" w14:textId="77777777" w:rsidR="00092779" w:rsidRDefault="00092779" w:rsidP="00344164">
      <w:pPr>
        <w:spacing w:line="240" w:lineRule="auto"/>
        <w:rPr>
          <w:bCs/>
          <w:sz w:val="19"/>
          <w:szCs w:val="19"/>
        </w:rPr>
      </w:pPr>
    </w:p>
    <w:p w14:paraId="5F9EB4A7" w14:textId="7BC84B8E" w:rsidR="009A32E9" w:rsidRDefault="009A32E9" w:rsidP="00344164">
      <w:pPr>
        <w:spacing w:line="240" w:lineRule="auto"/>
        <w:rPr>
          <w:bCs/>
          <w:sz w:val="19"/>
          <w:szCs w:val="19"/>
        </w:rPr>
      </w:pPr>
      <w:r>
        <w:rPr>
          <w:bCs/>
          <w:sz w:val="19"/>
          <w:szCs w:val="19"/>
        </w:rPr>
        <w:t>Les 45 propositions de l’équipe HSG seront rendues publiques dans les prochains mois par l’association suisse des garagistes dans certains médias (magazine spécialisé AUTOINSIDE et portail web agvs-upsa.ch). Markus Aegerter: «Tous les garagistes qui prennent ce sujet au sérieux y trouveront des idées pour améliorer l’efficacité de leur garage et la qualité de leurs prestations».</w:t>
      </w:r>
    </w:p>
    <w:p w14:paraId="319ECC64" w14:textId="3413F816" w:rsidR="00815438" w:rsidRDefault="00815438" w:rsidP="00344164">
      <w:pPr>
        <w:spacing w:line="240" w:lineRule="auto"/>
        <w:rPr>
          <w:bCs/>
          <w:sz w:val="19"/>
          <w:szCs w:val="19"/>
        </w:rPr>
      </w:pPr>
    </w:p>
    <w:p w14:paraId="7D214313" w14:textId="77777777" w:rsidR="00815438" w:rsidRDefault="00815438" w:rsidP="00344164">
      <w:pPr>
        <w:spacing w:line="240" w:lineRule="auto"/>
        <w:rPr>
          <w:bCs/>
          <w:sz w:val="19"/>
          <w:szCs w:val="19"/>
        </w:rPr>
      </w:pPr>
    </w:p>
    <w:bookmarkEnd w:id="1"/>
    <w:p w14:paraId="2A7B64E1" w14:textId="72498774" w:rsidR="00CC57D7" w:rsidRPr="00CC57D7" w:rsidRDefault="00344164" w:rsidP="00CC57D7">
      <w:pPr>
        <w:pStyle w:val="fuerFragenkursiv"/>
        <w:spacing w:line="240" w:lineRule="auto"/>
        <w:ind w:right="-114"/>
        <w:rPr>
          <w:sz w:val="16"/>
          <w:szCs w:val="16"/>
          <w:lang w:val="fr-CH"/>
        </w:rPr>
      </w:pPr>
      <w:r w:rsidRPr="00CC57D7">
        <w:rPr>
          <w:b/>
          <w:sz w:val="16"/>
          <w:szCs w:val="16"/>
        </w:rPr>
        <w:t>De plus amples informations</w:t>
      </w:r>
      <w:r w:rsidRPr="00CC57D7">
        <w:rPr>
          <w:sz w:val="16"/>
          <w:szCs w:val="16"/>
        </w:rPr>
        <w:t xml:space="preserve"> sont disponibles auprès de Markus Aegerter, direction de l’UPSA, portable 079 300 27 08, e-mail markus.aegerter@agvs-upsa.ch. </w:t>
      </w:r>
      <w:r w:rsidRPr="00CC57D7">
        <w:rPr>
          <w:b/>
          <w:sz w:val="16"/>
          <w:szCs w:val="16"/>
        </w:rPr>
        <w:t>Coordination :</w:t>
      </w:r>
      <w:r w:rsidRPr="00CC57D7">
        <w:rPr>
          <w:sz w:val="16"/>
          <w:szCs w:val="16"/>
        </w:rPr>
        <w:t xml:space="preserve"> </w:t>
      </w:r>
      <w:bookmarkStart w:id="2" w:name="OLE_LINK1"/>
      <w:bookmarkStart w:id="3" w:name="OLE_LINK2"/>
      <w:r w:rsidR="00CC57D7" w:rsidRPr="00CC57D7">
        <w:rPr>
          <w:sz w:val="16"/>
          <w:szCs w:val="16"/>
          <w:lang w:val="fr-CH"/>
        </w:rPr>
        <w:t>Anina Zimmerli, Communication &amp; projets numériques de l’UPSA, téléphone 031 307 15 15, e-mail anina.zimmerli@agvs-upsa.ch.</w:t>
      </w:r>
    </w:p>
    <w:p w14:paraId="29A033D5" w14:textId="13D5A922" w:rsidR="00344164" w:rsidRPr="00CC57D7" w:rsidRDefault="00344164" w:rsidP="00CC57D7">
      <w:pPr>
        <w:pStyle w:val="fuerFragenkursiv"/>
        <w:spacing w:line="240" w:lineRule="auto"/>
        <w:ind w:right="-114"/>
        <w:rPr>
          <w:i w:val="0"/>
          <w:color w:val="000000"/>
          <w:sz w:val="16"/>
          <w:szCs w:val="16"/>
          <w:lang w:val="fr-CH"/>
        </w:rPr>
      </w:pPr>
      <w:bookmarkStart w:id="4" w:name="_GoBack"/>
      <w:bookmarkEnd w:id="4"/>
    </w:p>
    <w:p w14:paraId="01F13B1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E738FA2"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25A03E2" w14:textId="77777777" w:rsidR="00344164" w:rsidRPr="00DC1198" w:rsidRDefault="00344164" w:rsidP="00344164">
      <w:pPr>
        <w:spacing w:line="240" w:lineRule="auto"/>
        <w:rPr>
          <w:i/>
          <w:color w:val="000000"/>
          <w:sz w:val="16"/>
          <w:szCs w:val="16"/>
        </w:rPr>
      </w:pPr>
    </w:p>
    <w:bookmarkEnd w:id="2"/>
    <w:bookmarkEnd w:id="3"/>
    <w:p w14:paraId="6253D143" w14:textId="77777777" w:rsidR="00344164" w:rsidRPr="00DC1198" w:rsidRDefault="00344164" w:rsidP="00344164">
      <w:pPr>
        <w:pStyle w:val="fuerFragenkursiv"/>
        <w:spacing w:line="240" w:lineRule="auto"/>
        <w:rPr>
          <w:iCs w:val="0"/>
          <w:color w:val="000000"/>
          <w:sz w:val="16"/>
          <w:szCs w:val="16"/>
        </w:rPr>
      </w:pPr>
    </w:p>
    <w:p w14:paraId="448FE137" w14:textId="61629AEB"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8BD5" w14:textId="77777777" w:rsidR="008964C4" w:rsidRDefault="008964C4">
      <w:r>
        <w:separator/>
      </w:r>
    </w:p>
  </w:endnote>
  <w:endnote w:type="continuationSeparator" w:id="0">
    <w:p w14:paraId="47AB38CE" w14:textId="77777777" w:rsidR="008964C4" w:rsidRDefault="008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1CAC7CC" w14:textId="77777777">
      <w:trPr>
        <w:trHeight w:val="160"/>
      </w:trPr>
      <w:tc>
        <w:tcPr>
          <w:tcW w:w="6067" w:type="dxa"/>
          <w:vAlign w:val="bottom"/>
        </w:tcPr>
        <w:p w14:paraId="642B1E45"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65351DF2" w14:textId="77777777" w:rsidR="00FE69E4" w:rsidRDefault="00FE69E4">
          <w:pPr>
            <w:pStyle w:val="Speicherpfad6pt"/>
            <w:rPr>
              <w:lang w:val="en-GB"/>
            </w:rPr>
          </w:pPr>
        </w:p>
      </w:tc>
    </w:tr>
  </w:tbl>
  <w:p w14:paraId="1B5FB2C1"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36C" w14:textId="77777777" w:rsidR="00FA06A7" w:rsidRDefault="00FA06A7" w:rsidP="000635E0">
    <w:pPr>
      <w:pStyle w:val="Logo"/>
    </w:pPr>
  </w:p>
  <w:p w14:paraId="351E253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532E" w14:textId="77777777" w:rsidR="008964C4" w:rsidRDefault="008964C4">
      <w:r>
        <w:separator/>
      </w:r>
    </w:p>
  </w:footnote>
  <w:footnote w:type="continuationSeparator" w:id="0">
    <w:p w14:paraId="0182EEF7" w14:textId="77777777" w:rsidR="008964C4" w:rsidRDefault="0089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ECB" w14:textId="77777777" w:rsidR="006A5FB8" w:rsidRDefault="006A5FB8">
    <w:pPr>
      <w:pStyle w:val="Kopfzeile"/>
    </w:pPr>
    <w:r>
      <w:rPr>
        <w:noProof/>
        <w:lang w:val="de-CH"/>
      </w:rPr>
      <w:drawing>
        <wp:anchor distT="0" distB="0" distL="114300" distR="114300" simplePos="0" relativeHeight="251665408" behindDoc="0" locked="1" layoutInCell="1" allowOverlap="1" wp14:anchorId="1AC29693" wp14:editId="361736B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C6"/>
    <w:rsid w:val="000007C8"/>
    <w:rsid w:val="00002A9F"/>
    <w:rsid w:val="000031A7"/>
    <w:rsid w:val="00010E0F"/>
    <w:rsid w:val="00015560"/>
    <w:rsid w:val="00022816"/>
    <w:rsid w:val="000355F0"/>
    <w:rsid w:val="00044A02"/>
    <w:rsid w:val="00046A02"/>
    <w:rsid w:val="00055CA5"/>
    <w:rsid w:val="000635E0"/>
    <w:rsid w:val="0006484C"/>
    <w:rsid w:val="000755AB"/>
    <w:rsid w:val="000831F2"/>
    <w:rsid w:val="00092779"/>
    <w:rsid w:val="00093CF1"/>
    <w:rsid w:val="00096AB7"/>
    <w:rsid w:val="000A234D"/>
    <w:rsid w:val="000B4AD6"/>
    <w:rsid w:val="000C1713"/>
    <w:rsid w:val="000D63D8"/>
    <w:rsid w:val="000D7485"/>
    <w:rsid w:val="000E039C"/>
    <w:rsid w:val="001048A0"/>
    <w:rsid w:val="001274AF"/>
    <w:rsid w:val="001320DA"/>
    <w:rsid w:val="00132911"/>
    <w:rsid w:val="00135851"/>
    <w:rsid w:val="001452BE"/>
    <w:rsid w:val="00173033"/>
    <w:rsid w:val="00183330"/>
    <w:rsid w:val="00183B09"/>
    <w:rsid w:val="00184B28"/>
    <w:rsid w:val="00197938"/>
    <w:rsid w:val="001A1479"/>
    <w:rsid w:val="001C43B6"/>
    <w:rsid w:val="001F67CB"/>
    <w:rsid w:val="00202BA3"/>
    <w:rsid w:val="00203E70"/>
    <w:rsid w:val="00220F5E"/>
    <w:rsid w:val="002213F8"/>
    <w:rsid w:val="00236196"/>
    <w:rsid w:val="0024787A"/>
    <w:rsid w:val="00286679"/>
    <w:rsid w:val="00287E4B"/>
    <w:rsid w:val="00293836"/>
    <w:rsid w:val="00295062"/>
    <w:rsid w:val="002B45D4"/>
    <w:rsid w:val="002C7FA2"/>
    <w:rsid w:val="002F101B"/>
    <w:rsid w:val="00304696"/>
    <w:rsid w:val="00306831"/>
    <w:rsid w:val="003246D7"/>
    <w:rsid w:val="00327656"/>
    <w:rsid w:val="00344164"/>
    <w:rsid w:val="003502C9"/>
    <w:rsid w:val="003515E9"/>
    <w:rsid w:val="00352C2D"/>
    <w:rsid w:val="00355485"/>
    <w:rsid w:val="00357A27"/>
    <w:rsid w:val="00367C41"/>
    <w:rsid w:val="00380BEB"/>
    <w:rsid w:val="00383EAF"/>
    <w:rsid w:val="00391446"/>
    <w:rsid w:val="003A582F"/>
    <w:rsid w:val="003A5F7A"/>
    <w:rsid w:val="003B03A0"/>
    <w:rsid w:val="003B5174"/>
    <w:rsid w:val="003C6205"/>
    <w:rsid w:val="003D1167"/>
    <w:rsid w:val="003D372D"/>
    <w:rsid w:val="003F5246"/>
    <w:rsid w:val="0041337B"/>
    <w:rsid w:val="00422E1F"/>
    <w:rsid w:val="00425F5E"/>
    <w:rsid w:val="004326B2"/>
    <w:rsid w:val="00436A6F"/>
    <w:rsid w:val="00440D7C"/>
    <w:rsid w:val="004417FF"/>
    <w:rsid w:val="00441E37"/>
    <w:rsid w:val="00442CB5"/>
    <w:rsid w:val="00453C25"/>
    <w:rsid w:val="00462D74"/>
    <w:rsid w:val="00473E22"/>
    <w:rsid w:val="00483C1E"/>
    <w:rsid w:val="004A5F9F"/>
    <w:rsid w:val="004B5C49"/>
    <w:rsid w:val="004D20A3"/>
    <w:rsid w:val="004E02F8"/>
    <w:rsid w:val="00500BBB"/>
    <w:rsid w:val="00504EBA"/>
    <w:rsid w:val="00511F28"/>
    <w:rsid w:val="00520041"/>
    <w:rsid w:val="00520686"/>
    <w:rsid w:val="0053015B"/>
    <w:rsid w:val="00530B13"/>
    <w:rsid w:val="00552A13"/>
    <w:rsid w:val="005677AA"/>
    <w:rsid w:val="005702AC"/>
    <w:rsid w:val="00586622"/>
    <w:rsid w:val="00593B8E"/>
    <w:rsid w:val="00594954"/>
    <w:rsid w:val="005B01E8"/>
    <w:rsid w:val="005C286C"/>
    <w:rsid w:val="005D1D75"/>
    <w:rsid w:val="005D4450"/>
    <w:rsid w:val="005D57F6"/>
    <w:rsid w:val="005E5089"/>
    <w:rsid w:val="005F0781"/>
    <w:rsid w:val="006046F2"/>
    <w:rsid w:val="0062686C"/>
    <w:rsid w:val="00633410"/>
    <w:rsid w:val="00642D5F"/>
    <w:rsid w:val="00651C20"/>
    <w:rsid w:val="006628EE"/>
    <w:rsid w:val="00664423"/>
    <w:rsid w:val="00685AB3"/>
    <w:rsid w:val="00695CF6"/>
    <w:rsid w:val="006A3A90"/>
    <w:rsid w:val="006A5FB8"/>
    <w:rsid w:val="006B041E"/>
    <w:rsid w:val="006B71CB"/>
    <w:rsid w:val="006C4C0B"/>
    <w:rsid w:val="006D667C"/>
    <w:rsid w:val="006E5AA2"/>
    <w:rsid w:val="006E685C"/>
    <w:rsid w:val="006F3092"/>
    <w:rsid w:val="00730ACE"/>
    <w:rsid w:val="0074369E"/>
    <w:rsid w:val="00755BEF"/>
    <w:rsid w:val="007721A8"/>
    <w:rsid w:val="00774343"/>
    <w:rsid w:val="00774E01"/>
    <w:rsid w:val="007852CE"/>
    <w:rsid w:val="007871BA"/>
    <w:rsid w:val="00796544"/>
    <w:rsid w:val="007A79E8"/>
    <w:rsid w:val="007E7113"/>
    <w:rsid w:val="007F243D"/>
    <w:rsid w:val="007F3F9B"/>
    <w:rsid w:val="008004DF"/>
    <w:rsid w:val="0080538A"/>
    <w:rsid w:val="00815438"/>
    <w:rsid w:val="00825653"/>
    <w:rsid w:val="00831D68"/>
    <w:rsid w:val="0083447A"/>
    <w:rsid w:val="00842CC6"/>
    <w:rsid w:val="00843141"/>
    <w:rsid w:val="0084659E"/>
    <w:rsid w:val="00850CD5"/>
    <w:rsid w:val="0086117D"/>
    <w:rsid w:val="008627CA"/>
    <w:rsid w:val="00866DF3"/>
    <w:rsid w:val="00881F0F"/>
    <w:rsid w:val="008846A5"/>
    <w:rsid w:val="00887C3E"/>
    <w:rsid w:val="00892B5E"/>
    <w:rsid w:val="008964C4"/>
    <w:rsid w:val="008B62E3"/>
    <w:rsid w:val="008C0AA4"/>
    <w:rsid w:val="008C28EB"/>
    <w:rsid w:val="008C7650"/>
    <w:rsid w:val="008D57B1"/>
    <w:rsid w:val="008E5403"/>
    <w:rsid w:val="008F25F8"/>
    <w:rsid w:val="008F73DB"/>
    <w:rsid w:val="00901780"/>
    <w:rsid w:val="009047D8"/>
    <w:rsid w:val="00904C8B"/>
    <w:rsid w:val="00907E09"/>
    <w:rsid w:val="00910FAD"/>
    <w:rsid w:val="00913519"/>
    <w:rsid w:val="00932B80"/>
    <w:rsid w:val="009372BA"/>
    <w:rsid w:val="00940716"/>
    <w:rsid w:val="00961E43"/>
    <w:rsid w:val="0096550C"/>
    <w:rsid w:val="0096703A"/>
    <w:rsid w:val="00970B6F"/>
    <w:rsid w:val="009802AA"/>
    <w:rsid w:val="009A32E9"/>
    <w:rsid w:val="009D068D"/>
    <w:rsid w:val="009E4C91"/>
    <w:rsid w:val="009F50AC"/>
    <w:rsid w:val="009F6DC7"/>
    <w:rsid w:val="00A17AFC"/>
    <w:rsid w:val="00A31F7C"/>
    <w:rsid w:val="00A476FD"/>
    <w:rsid w:val="00A75BF3"/>
    <w:rsid w:val="00A97BB9"/>
    <w:rsid w:val="00AA2A2F"/>
    <w:rsid w:val="00AA72D3"/>
    <w:rsid w:val="00AC55BD"/>
    <w:rsid w:val="00AD0DA0"/>
    <w:rsid w:val="00AD5C43"/>
    <w:rsid w:val="00AF0F31"/>
    <w:rsid w:val="00B0626A"/>
    <w:rsid w:val="00B13050"/>
    <w:rsid w:val="00B377A5"/>
    <w:rsid w:val="00B44CA8"/>
    <w:rsid w:val="00B573A4"/>
    <w:rsid w:val="00B65888"/>
    <w:rsid w:val="00B710E6"/>
    <w:rsid w:val="00B85A7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57D7"/>
    <w:rsid w:val="00CC725D"/>
    <w:rsid w:val="00CD642A"/>
    <w:rsid w:val="00CD760F"/>
    <w:rsid w:val="00CE283D"/>
    <w:rsid w:val="00D07B0A"/>
    <w:rsid w:val="00D113F9"/>
    <w:rsid w:val="00D1417D"/>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D1C19"/>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353B4"/>
  <w15:docId w15:val="{5CD91659-9EF2-4801-B845-8B4EA8BC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00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519</Words>
  <Characters>3272</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Anina Zimmerli</cp:lastModifiedBy>
  <cp:revision>3</cp:revision>
  <cp:lastPrinted>2019-05-13T11:42:00Z</cp:lastPrinted>
  <dcterms:created xsi:type="dcterms:W3CDTF">2019-07-11T07:20:00Z</dcterms:created>
  <dcterms:modified xsi:type="dcterms:W3CDTF">2019-07-15T07:59:00Z</dcterms:modified>
</cp:coreProperties>
</file>