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B66D" w14:textId="77777777" w:rsidR="00173033" w:rsidRPr="00F74E27" w:rsidRDefault="00344164" w:rsidP="00344164">
      <w:pPr>
        <w:spacing w:line="240" w:lineRule="auto"/>
        <w:rPr>
          <w:b/>
        </w:rPr>
      </w:pPr>
      <w:bookmarkStart w:id="0" w:name="BkmStart"/>
      <w:bookmarkEnd w:id="0"/>
      <w:r>
        <w:rPr>
          <w:b/>
        </w:rPr>
        <w:t>COMMUNIQUÉ DE PRESSE</w:t>
      </w:r>
    </w:p>
    <w:p w14:paraId="7C0E408C" w14:textId="77777777" w:rsidR="00344164" w:rsidRDefault="00344164" w:rsidP="00344164">
      <w:pPr>
        <w:spacing w:line="240" w:lineRule="auto"/>
      </w:pPr>
    </w:p>
    <w:p w14:paraId="49CF299A" w14:textId="77777777" w:rsidR="00442CB5" w:rsidRDefault="00442CB5" w:rsidP="00344164">
      <w:pPr>
        <w:spacing w:line="240" w:lineRule="auto"/>
      </w:pPr>
    </w:p>
    <w:p w14:paraId="2B7BE4C5" w14:textId="77777777" w:rsidR="00442CB5" w:rsidRDefault="0053623B" w:rsidP="00442CB5">
      <w:pPr>
        <w:spacing w:line="240" w:lineRule="auto"/>
        <w:rPr>
          <w:b/>
        </w:rPr>
      </w:pPr>
      <w:r>
        <w:rPr>
          <w:b/>
        </w:rPr>
        <w:t>L’Union professionnelle suisse de l'automobile (UPSA) au salon Transport-CH</w:t>
      </w:r>
    </w:p>
    <w:p w14:paraId="4B041BA7" w14:textId="77777777" w:rsidR="00442CB5" w:rsidRDefault="00442CB5" w:rsidP="00442CB5">
      <w:pPr>
        <w:spacing w:line="240" w:lineRule="auto"/>
        <w:rPr>
          <w:b/>
        </w:rPr>
      </w:pPr>
    </w:p>
    <w:p w14:paraId="77A5B772" w14:textId="775A2525" w:rsidR="00344164" w:rsidRPr="00344164" w:rsidRDefault="0053623B" w:rsidP="00442CB5">
      <w:pPr>
        <w:spacing w:line="240" w:lineRule="auto"/>
        <w:rPr>
          <w:b/>
          <w:sz w:val="32"/>
          <w:szCs w:val="32"/>
        </w:rPr>
      </w:pPr>
      <w:r>
        <w:rPr>
          <w:b/>
          <w:sz w:val="32"/>
          <w:szCs w:val="32"/>
        </w:rPr>
        <w:t>Les métiers de l’automobile ont de l’avenir y compris dans la branche des transports</w:t>
      </w:r>
    </w:p>
    <w:p w14:paraId="2B7B9231" w14:textId="77777777" w:rsidR="00344164" w:rsidRDefault="00344164" w:rsidP="00344164">
      <w:pPr>
        <w:spacing w:line="240" w:lineRule="auto"/>
      </w:pPr>
    </w:p>
    <w:p w14:paraId="3EA42C5B" w14:textId="77777777" w:rsidR="00344164" w:rsidRDefault="00344164" w:rsidP="00344164">
      <w:pPr>
        <w:spacing w:line="240" w:lineRule="auto"/>
        <w:rPr>
          <w:b/>
        </w:rPr>
      </w:pPr>
    </w:p>
    <w:p w14:paraId="3B466EA2" w14:textId="61A81FAC" w:rsidR="00344164" w:rsidRDefault="00344164" w:rsidP="00344164">
      <w:pPr>
        <w:spacing w:line="240" w:lineRule="auto"/>
        <w:rPr>
          <w:b/>
          <w:sz w:val="19"/>
          <w:szCs w:val="19"/>
        </w:rPr>
      </w:pPr>
      <w:r>
        <w:rPr>
          <w:b/>
          <w:i/>
          <w:sz w:val="19"/>
          <w:szCs w:val="19"/>
        </w:rPr>
        <w:t>Berne, le 1</w:t>
      </w:r>
      <w:r>
        <w:rPr>
          <w:b/>
          <w:i/>
          <w:sz w:val="19"/>
          <w:szCs w:val="19"/>
          <w:vertAlign w:val="superscript"/>
        </w:rPr>
        <w:t>er</w:t>
      </w:r>
      <w:r>
        <w:rPr>
          <w:b/>
          <w:i/>
          <w:sz w:val="19"/>
          <w:szCs w:val="19"/>
        </w:rPr>
        <w:t xml:space="preserve"> novembre 2019</w:t>
      </w:r>
      <w:r>
        <w:rPr>
          <w:b/>
          <w:sz w:val="19"/>
          <w:szCs w:val="19"/>
        </w:rPr>
        <w:t xml:space="preserve"> – </w:t>
      </w:r>
      <w:r>
        <w:rPr>
          <w:b/>
          <w:i/>
          <w:iCs/>
          <w:sz w:val="19"/>
          <w:szCs w:val="19"/>
        </w:rPr>
        <w:t>L’Union professionnelle suisse de l'automobile (UPSA) mettra l’accent sur ses possibilités de formation et de formation continue polyvalentes lors de sa participation au salon Transport-CH de Berne du 14 au 17 novembre. Elle se concentrera sur les métiers techniques dans le domaine des véhicules utilitaires.</w:t>
      </w:r>
    </w:p>
    <w:p w14:paraId="180F12F2" w14:textId="77777777" w:rsidR="00344164" w:rsidRDefault="00344164" w:rsidP="00344164">
      <w:pPr>
        <w:spacing w:line="240" w:lineRule="auto"/>
        <w:rPr>
          <w:b/>
          <w:sz w:val="19"/>
          <w:szCs w:val="19"/>
        </w:rPr>
      </w:pPr>
    </w:p>
    <w:p w14:paraId="15569C71" w14:textId="75830D94" w:rsidR="005677A6" w:rsidRDefault="00BA01BB" w:rsidP="0053623B">
      <w:pPr>
        <w:spacing w:line="240" w:lineRule="auto"/>
        <w:rPr>
          <w:sz w:val="19"/>
          <w:szCs w:val="19"/>
        </w:rPr>
      </w:pPr>
      <w:r>
        <w:rPr>
          <w:sz w:val="19"/>
          <w:szCs w:val="19"/>
        </w:rPr>
        <w:t>En S</w:t>
      </w:r>
      <w:r w:rsidR="0053623B">
        <w:rPr>
          <w:sz w:val="19"/>
          <w:szCs w:val="19"/>
        </w:rPr>
        <w:t>uisse, deux tiers de tous les biens sont transportés par la route contre seulement un tiers par le rail. Près de la moitié des 4000 garagistes membres de l’UPSA veille à ce que les 383 918 véhicules de livraison immatriculés en Suisse et à ce que les 61 907 poids lourds et tracteurs à sellette sillonnent les routes en toute sécurité en garantissant leur efficience énergétique.</w:t>
      </w:r>
    </w:p>
    <w:p w14:paraId="36BC5C50" w14:textId="77777777" w:rsidR="005677A6" w:rsidRDefault="005677A6" w:rsidP="0053623B">
      <w:pPr>
        <w:spacing w:line="240" w:lineRule="auto"/>
        <w:rPr>
          <w:sz w:val="19"/>
          <w:szCs w:val="19"/>
        </w:rPr>
      </w:pPr>
    </w:p>
    <w:p w14:paraId="30B3AD82" w14:textId="684ABCA6" w:rsidR="000F0040" w:rsidRDefault="0053623B" w:rsidP="0053623B">
      <w:pPr>
        <w:spacing w:line="240" w:lineRule="auto"/>
        <w:rPr>
          <w:sz w:val="19"/>
          <w:szCs w:val="19"/>
        </w:rPr>
      </w:pPr>
      <w:r>
        <w:rPr>
          <w:sz w:val="19"/>
          <w:szCs w:val="19"/>
        </w:rPr>
        <w:t>Chaque année, 2600 à 2700 jeunes gens commencent un apprentissage de mécatroniciens d'automobiles (4 ans), de mécaniciens en maintenance d'automobiles (3 ans) ou d’assistants en maintenance d'automobiles (2 ans) dans les spécialisations Véhicules utilitaires et légers. Toute</w:t>
      </w:r>
      <w:r w:rsidR="00BA01BB">
        <w:rPr>
          <w:sz w:val="19"/>
          <w:szCs w:val="19"/>
        </w:rPr>
        <w:t>s</w:t>
      </w:r>
      <w:r>
        <w:rPr>
          <w:sz w:val="19"/>
          <w:szCs w:val="19"/>
        </w:rPr>
        <w:t xml:space="preserve"> ces formations allient fascination pour la technique et perspectives d’une activité professionnel</w:t>
      </w:r>
      <w:r w:rsidR="00BA01BB">
        <w:rPr>
          <w:sz w:val="19"/>
          <w:szCs w:val="19"/>
        </w:rPr>
        <w:t>le</w:t>
      </w:r>
      <w:r>
        <w:rPr>
          <w:sz w:val="19"/>
          <w:szCs w:val="19"/>
        </w:rPr>
        <w:t xml:space="preserve"> aux opportunités de promotion dans une branche très dynamique. La formation et la formation continue dans la branche suisse de l’automobile n’ont pas à redouter la comparaison internationale. Les jeunes professionnels du domaine Véhicules utilitaires occupent souvent des places de premier plan lors des championnats des métiers : en septembre, Damian Schmid, un jeune mécatronicien d'automobiles Utilitaires de 20 ans, a décroché la cinquième place aux </w:t>
      </w:r>
      <w:proofErr w:type="spellStart"/>
      <w:r>
        <w:rPr>
          <w:sz w:val="19"/>
          <w:szCs w:val="19"/>
        </w:rPr>
        <w:t>WorldSkills</w:t>
      </w:r>
      <w:proofErr w:type="spellEnd"/>
      <w:r>
        <w:rPr>
          <w:sz w:val="19"/>
          <w:szCs w:val="19"/>
        </w:rPr>
        <w:t xml:space="preserve"> de Kazan (en Russie). En 2015, Jean </w:t>
      </w:r>
      <w:proofErr w:type="spellStart"/>
      <w:r>
        <w:rPr>
          <w:sz w:val="19"/>
          <w:szCs w:val="19"/>
        </w:rPr>
        <w:t>Trotti</w:t>
      </w:r>
      <w:proofErr w:type="spellEnd"/>
      <w:r>
        <w:rPr>
          <w:sz w:val="19"/>
          <w:szCs w:val="19"/>
        </w:rPr>
        <w:t xml:space="preserve"> est arrivé neuvième à Sao Paulo et en 2013 Lukas </w:t>
      </w:r>
      <w:proofErr w:type="spellStart"/>
      <w:r>
        <w:rPr>
          <w:sz w:val="19"/>
          <w:szCs w:val="19"/>
        </w:rPr>
        <w:t>Hediger</w:t>
      </w:r>
      <w:proofErr w:type="spellEnd"/>
      <w:r>
        <w:rPr>
          <w:sz w:val="19"/>
          <w:szCs w:val="19"/>
        </w:rPr>
        <w:t>, un spécialiste des utilitaires, a même remporté la médaille de bronze à Leipzig.</w:t>
      </w:r>
    </w:p>
    <w:p w14:paraId="51FCFBC0" w14:textId="7814249F" w:rsidR="0053623B" w:rsidRPr="0053623B" w:rsidRDefault="0053623B" w:rsidP="0053623B">
      <w:pPr>
        <w:spacing w:line="240" w:lineRule="auto"/>
        <w:rPr>
          <w:sz w:val="19"/>
          <w:szCs w:val="19"/>
        </w:rPr>
      </w:pPr>
    </w:p>
    <w:p w14:paraId="7152E19E" w14:textId="4DFD8907" w:rsidR="0053623B" w:rsidRPr="0053623B" w:rsidRDefault="0053623B" w:rsidP="0053623B">
      <w:pPr>
        <w:spacing w:line="240" w:lineRule="auto"/>
        <w:rPr>
          <w:sz w:val="19"/>
          <w:szCs w:val="19"/>
        </w:rPr>
      </w:pPr>
      <w:r>
        <w:rPr>
          <w:sz w:val="19"/>
          <w:szCs w:val="19"/>
        </w:rPr>
        <w:t>L’UPSA a regroupé ses forces avec ses associations partenaires pour sa participation au salon Transport-CH. Un généreux</w:t>
      </w:r>
      <w:r w:rsidR="00BA01BB">
        <w:rPr>
          <w:sz w:val="19"/>
          <w:szCs w:val="19"/>
        </w:rPr>
        <w:t xml:space="preserve"> stand</w:t>
      </w:r>
      <w:r>
        <w:rPr>
          <w:sz w:val="19"/>
          <w:szCs w:val="19"/>
        </w:rPr>
        <w:t xml:space="preserve"> de 260 m</w:t>
      </w:r>
      <w:r>
        <w:rPr>
          <w:sz w:val="19"/>
          <w:szCs w:val="19"/>
          <w:vertAlign w:val="superscript"/>
        </w:rPr>
        <w:t>2</w:t>
      </w:r>
      <w:r>
        <w:rPr>
          <w:sz w:val="19"/>
          <w:szCs w:val="19"/>
        </w:rPr>
        <w:t xml:space="preserve"> consacré au « Monde professionnel de la mobilité » rassemble l’association des garagistes suisses (UPSA) ainsi que Carrosserie Suisse, Les Routiers Suisses, auto-suisse, l’association des utilitaires </w:t>
      </w:r>
      <w:proofErr w:type="spellStart"/>
      <w:r>
        <w:rPr>
          <w:sz w:val="19"/>
          <w:szCs w:val="19"/>
        </w:rPr>
        <w:t>Astag</w:t>
      </w:r>
      <w:proofErr w:type="spellEnd"/>
      <w:r>
        <w:rPr>
          <w:sz w:val="19"/>
          <w:szCs w:val="19"/>
        </w:rPr>
        <w:t xml:space="preserve">, l’association des agents de transport par route suisses (VSTD / AATS), l’Association Suisse des experts automobiles indépendants, le </w:t>
      </w:r>
      <w:proofErr w:type="spellStart"/>
      <w:r>
        <w:rPr>
          <w:sz w:val="19"/>
          <w:szCs w:val="19"/>
        </w:rPr>
        <w:t>Swiss</w:t>
      </w:r>
      <w:proofErr w:type="spellEnd"/>
      <w:r>
        <w:rPr>
          <w:sz w:val="19"/>
          <w:szCs w:val="19"/>
        </w:rPr>
        <w:t xml:space="preserve"> Automotive </w:t>
      </w:r>
      <w:proofErr w:type="spellStart"/>
      <w:r>
        <w:rPr>
          <w:sz w:val="19"/>
          <w:szCs w:val="19"/>
        </w:rPr>
        <w:t>Aftermarket</w:t>
      </w:r>
      <w:proofErr w:type="spellEnd"/>
      <w:r>
        <w:rPr>
          <w:sz w:val="19"/>
          <w:szCs w:val="19"/>
        </w:rPr>
        <w:t xml:space="preserve"> (SAA) et l’Armée suisse. Les visiteurs auront l’occasion de construire un petit camion en modèle réduit puis de le ramener chez eux en souvenir. « Nous visons bien sûr les jeunes. C’est à eux que nous voulons faire découvrir nos métiers », explique Olivier </w:t>
      </w:r>
      <w:proofErr w:type="spellStart"/>
      <w:r>
        <w:rPr>
          <w:sz w:val="19"/>
          <w:szCs w:val="19"/>
        </w:rPr>
        <w:t>Maeder</w:t>
      </w:r>
      <w:proofErr w:type="spellEnd"/>
      <w:r>
        <w:rPr>
          <w:sz w:val="19"/>
          <w:szCs w:val="19"/>
        </w:rPr>
        <w:t xml:space="preserve"> de l’UPSA.</w:t>
      </w:r>
    </w:p>
    <w:p w14:paraId="13A667AE" w14:textId="77777777" w:rsidR="0053623B" w:rsidRPr="0053623B" w:rsidRDefault="0053623B" w:rsidP="0053623B">
      <w:pPr>
        <w:spacing w:line="240" w:lineRule="auto"/>
        <w:rPr>
          <w:sz w:val="19"/>
          <w:szCs w:val="19"/>
        </w:rPr>
      </w:pPr>
    </w:p>
    <w:p w14:paraId="71E44CA8" w14:textId="77777777" w:rsidR="00344164" w:rsidRDefault="0053623B" w:rsidP="0053623B">
      <w:pPr>
        <w:spacing w:line="240" w:lineRule="auto"/>
        <w:rPr>
          <w:sz w:val="19"/>
          <w:szCs w:val="19"/>
        </w:rPr>
      </w:pPr>
      <w:r>
        <w:rPr>
          <w:sz w:val="19"/>
          <w:szCs w:val="19"/>
        </w:rPr>
        <w:t>Les formations initiales techniques dans les garages suisses sont complétées par des apprentissages professionnels commerciaux et dans le commerce de détail. Il est possible de se lancer dans le monde professionnel de la branche automobile à différents échelons en fonction du niveau de performance scolaire.</w:t>
      </w:r>
    </w:p>
    <w:p w14:paraId="500368D9" w14:textId="77777777" w:rsidR="00344164" w:rsidRPr="004945FC" w:rsidRDefault="00344164" w:rsidP="00344164">
      <w:pPr>
        <w:spacing w:line="240" w:lineRule="auto"/>
      </w:pPr>
      <w:bookmarkStart w:id="1" w:name="_GoBack"/>
      <w:bookmarkEnd w:id="1"/>
    </w:p>
    <w:p w14:paraId="2DDA3CC7" w14:textId="371369FF" w:rsidR="00344164" w:rsidRPr="004945FC" w:rsidRDefault="00344164" w:rsidP="00044A02">
      <w:pPr>
        <w:pStyle w:val="fuerFragenkursiv"/>
        <w:spacing w:line="240" w:lineRule="auto"/>
        <w:ind w:right="-114"/>
        <w:rPr>
          <w:sz w:val="16"/>
          <w:szCs w:val="16"/>
        </w:rPr>
      </w:pPr>
      <w:r>
        <w:rPr>
          <w:b/>
        </w:rPr>
        <w:t>De plus amples informations</w:t>
      </w:r>
      <w:r>
        <w:t xml:space="preserve"> sont disponibles après d'Olivier </w:t>
      </w:r>
      <w:proofErr w:type="spellStart"/>
      <w:r>
        <w:t>Maeder</w:t>
      </w:r>
      <w:proofErr w:type="spellEnd"/>
      <w:r>
        <w:t xml:space="preserve">, direction de l'UPSA, téléphone 031 307 15 35, e-mail </w:t>
      </w:r>
      <w:hyperlink r:id="rId6" w:history="1">
        <w:r>
          <w:rPr>
            <w:rStyle w:val="Hyperlink"/>
            <w:color w:val="auto"/>
            <w:sz w:val="16"/>
            <w:szCs w:val="16"/>
          </w:rPr>
          <w:t>olivier.maeder@agvs-upsa.ch</w:t>
        </w:r>
      </w:hyperlink>
      <w:r>
        <w:rPr>
          <w:sz w:val="16"/>
          <w:szCs w:val="16"/>
        </w:rPr>
        <w:t xml:space="preserve">. </w:t>
      </w:r>
      <w:r>
        <w:rPr>
          <w:b/>
          <w:sz w:val="16"/>
          <w:szCs w:val="16"/>
        </w:rPr>
        <w:t>Coordination :</w:t>
      </w:r>
      <w:r>
        <w:rPr>
          <w:sz w:val="16"/>
          <w:szCs w:val="16"/>
        </w:rPr>
        <w:t xml:space="preserve"> </w:t>
      </w:r>
      <w:proofErr w:type="spellStart"/>
      <w:r>
        <w:rPr>
          <w:sz w:val="16"/>
          <w:szCs w:val="16"/>
        </w:rPr>
        <w:t>Anina</w:t>
      </w:r>
      <w:proofErr w:type="spellEnd"/>
      <w:r>
        <w:rPr>
          <w:sz w:val="16"/>
          <w:szCs w:val="16"/>
        </w:rPr>
        <w:t xml:space="preserve"> </w:t>
      </w:r>
      <w:proofErr w:type="spellStart"/>
      <w:r>
        <w:rPr>
          <w:sz w:val="16"/>
          <w:szCs w:val="16"/>
        </w:rPr>
        <w:t>Zimmerli</w:t>
      </w:r>
      <w:proofErr w:type="spellEnd"/>
      <w:r>
        <w:rPr>
          <w:sz w:val="16"/>
          <w:szCs w:val="16"/>
        </w:rPr>
        <w:t xml:space="preserve">, téléphone 031 307 15 43, e-mail </w:t>
      </w:r>
      <w:hyperlink r:id="rId7" w:history="1">
        <w:r>
          <w:rPr>
            <w:rStyle w:val="Hyperlink"/>
            <w:color w:val="auto"/>
            <w:sz w:val="16"/>
            <w:szCs w:val="16"/>
          </w:rPr>
          <w:t>anina.zimmerli@agvs-upsa.ch</w:t>
        </w:r>
      </w:hyperlink>
    </w:p>
    <w:p w14:paraId="285A6002"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E21EBAB"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665AC8C6"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4000 petites, moyennes et grandes entreprises, des concessions automobiles ainsi que des établissements indépendants. Les 39 000 collaborateurs des entreprises UPSA – dont 9000 personnes en formation – vendent, entretiennent et réparent la plus grande partie du parc automobile suisse qui compte environ 6 millions de véhicules.</w:t>
      </w:r>
    </w:p>
    <w:p w14:paraId="43D542F9" w14:textId="77777777" w:rsidR="00344164" w:rsidRPr="00DC1198" w:rsidRDefault="00344164" w:rsidP="00344164">
      <w:pPr>
        <w:spacing w:line="240" w:lineRule="auto"/>
        <w:rPr>
          <w:i/>
          <w:color w:val="000000"/>
          <w:sz w:val="16"/>
          <w:szCs w:val="16"/>
        </w:rPr>
      </w:pPr>
    </w:p>
    <w:bookmarkEnd w:id="2"/>
    <w:bookmarkEnd w:id="3"/>
    <w:p w14:paraId="61D1FC9B" w14:textId="77777777"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8"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1D0FD" w14:textId="77777777" w:rsidR="007A41AD" w:rsidRDefault="007A41AD">
      <w:r>
        <w:separator/>
      </w:r>
    </w:p>
  </w:endnote>
  <w:endnote w:type="continuationSeparator" w:id="0">
    <w:p w14:paraId="6D25BD71" w14:textId="77777777" w:rsidR="007A41AD" w:rsidRDefault="007A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764"/>
      <w:gridCol w:w="3762"/>
    </w:tblGrid>
    <w:tr w:rsidR="009C1807" w14:paraId="097C825B" w14:textId="77777777">
      <w:trPr>
        <w:trHeight w:val="160"/>
      </w:trPr>
      <w:tc>
        <w:tcPr>
          <w:tcW w:w="6067" w:type="dxa"/>
          <w:vAlign w:val="bottom"/>
        </w:tcPr>
        <w:p w14:paraId="05E8842A" w14:textId="77777777" w:rsidR="009C1807" w:rsidRDefault="009C1807">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sidR="00BA01BB">
            <w:rPr>
              <w:rStyle w:val="PageNumber"/>
              <w:noProof/>
            </w:rPr>
            <w:t>2</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sidR="00BA01BB">
            <w:rPr>
              <w:rStyle w:val="PageNumber"/>
              <w:noProof/>
            </w:rPr>
            <w:t>2</w:t>
          </w:r>
          <w:r>
            <w:rPr>
              <w:rStyle w:val="PageNumber"/>
            </w:rPr>
            <w:fldChar w:fldCharType="end"/>
          </w:r>
        </w:p>
      </w:tc>
      <w:tc>
        <w:tcPr>
          <w:tcW w:w="3969" w:type="dxa"/>
        </w:tcPr>
        <w:p w14:paraId="4422E373" w14:textId="77777777" w:rsidR="009C1807" w:rsidRDefault="009C1807">
          <w:pPr>
            <w:pStyle w:val="Speicherpfad6pt"/>
            <w:rPr>
              <w:lang w:val="en-GB"/>
            </w:rPr>
          </w:pPr>
        </w:p>
      </w:tc>
    </w:tr>
  </w:tbl>
  <w:p w14:paraId="08A18CCB" w14:textId="77777777" w:rsidR="009C1807" w:rsidRDefault="009C1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5D19" w14:textId="77777777" w:rsidR="009C1807" w:rsidRDefault="009C1807" w:rsidP="000635E0">
    <w:pPr>
      <w:pStyle w:val="Logo"/>
    </w:pPr>
  </w:p>
  <w:p w14:paraId="63384E83" w14:textId="77777777" w:rsidR="009C1807" w:rsidRDefault="009C180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C33EF" w14:textId="77777777" w:rsidR="007A41AD" w:rsidRDefault="007A41AD">
      <w:r>
        <w:separator/>
      </w:r>
    </w:p>
  </w:footnote>
  <w:footnote w:type="continuationSeparator" w:id="0">
    <w:p w14:paraId="30527D12" w14:textId="77777777" w:rsidR="007A41AD" w:rsidRDefault="007A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7EE8" w14:textId="77777777" w:rsidR="009C1807" w:rsidRDefault="009C1807">
    <w:pPr>
      <w:pStyle w:val="Header"/>
    </w:pPr>
    <w:r>
      <w:rPr>
        <w:noProof/>
        <w:lang w:val="fr-CH" w:eastAsia="fr-CH"/>
      </w:rPr>
      <w:drawing>
        <wp:anchor distT="0" distB="0" distL="114300" distR="114300" simplePos="0" relativeHeight="251665408" behindDoc="0" locked="1" layoutInCell="1" allowOverlap="1" wp14:anchorId="421660B2" wp14:editId="6F8866CD">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23B"/>
    <w:rsid w:val="000007C8"/>
    <w:rsid w:val="00002A9F"/>
    <w:rsid w:val="00010E0F"/>
    <w:rsid w:val="00015560"/>
    <w:rsid w:val="00022816"/>
    <w:rsid w:val="000355F0"/>
    <w:rsid w:val="00044A02"/>
    <w:rsid w:val="00046A02"/>
    <w:rsid w:val="00055CA5"/>
    <w:rsid w:val="000635E0"/>
    <w:rsid w:val="0006484C"/>
    <w:rsid w:val="00071577"/>
    <w:rsid w:val="000755AB"/>
    <w:rsid w:val="000831F2"/>
    <w:rsid w:val="00086625"/>
    <w:rsid w:val="00093CF1"/>
    <w:rsid w:val="00096AB7"/>
    <w:rsid w:val="000B4AD6"/>
    <w:rsid w:val="000C1713"/>
    <w:rsid w:val="000D63D8"/>
    <w:rsid w:val="000E039C"/>
    <w:rsid w:val="000F0040"/>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3DA0"/>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7228C"/>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92163"/>
    <w:rsid w:val="004945FC"/>
    <w:rsid w:val="004A5F9F"/>
    <w:rsid w:val="004B5C49"/>
    <w:rsid w:val="004D20A3"/>
    <w:rsid w:val="004E02F8"/>
    <w:rsid w:val="00504EBA"/>
    <w:rsid w:val="00511F28"/>
    <w:rsid w:val="00520041"/>
    <w:rsid w:val="00520686"/>
    <w:rsid w:val="00523845"/>
    <w:rsid w:val="00530B13"/>
    <w:rsid w:val="0053623B"/>
    <w:rsid w:val="00552A13"/>
    <w:rsid w:val="005677A6"/>
    <w:rsid w:val="005677AA"/>
    <w:rsid w:val="005702AC"/>
    <w:rsid w:val="00586622"/>
    <w:rsid w:val="00593B8E"/>
    <w:rsid w:val="005B01E8"/>
    <w:rsid w:val="005C286C"/>
    <w:rsid w:val="005D1D75"/>
    <w:rsid w:val="005D4450"/>
    <w:rsid w:val="005D57F6"/>
    <w:rsid w:val="005E5089"/>
    <w:rsid w:val="005F0781"/>
    <w:rsid w:val="006046F2"/>
    <w:rsid w:val="00615061"/>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41AD"/>
    <w:rsid w:val="007A79E8"/>
    <w:rsid w:val="007E7113"/>
    <w:rsid w:val="007F243D"/>
    <w:rsid w:val="007F3F9B"/>
    <w:rsid w:val="008004DF"/>
    <w:rsid w:val="0080538A"/>
    <w:rsid w:val="00825653"/>
    <w:rsid w:val="00831D68"/>
    <w:rsid w:val="0083447A"/>
    <w:rsid w:val="00843141"/>
    <w:rsid w:val="0084659E"/>
    <w:rsid w:val="008474F4"/>
    <w:rsid w:val="00850CD5"/>
    <w:rsid w:val="00855CF9"/>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C1807"/>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3C29"/>
    <w:rsid w:val="00B573A4"/>
    <w:rsid w:val="00B65888"/>
    <w:rsid w:val="00B710E6"/>
    <w:rsid w:val="00B9068C"/>
    <w:rsid w:val="00B92895"/>
    <w:rsid w:val="00BA01BB"/>
    <w:rsid w:val="00BB4156"/>
    <w:rsid w:val="00BC62CD"/>
    <w:rsid w:val="00BC6701"/>
    <w:rsid w:val="00BE4745"/>
    <w:rsid w:val="00BF1544"/>
    <w:rsid w:val="00BF269D"/>
    <w:rsid w:val="00BF29FE"/>
    <w:rsid w:val="00C1547D"/>
    <w:rsid w:val="00C20783"/>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55E3A"/>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75245"/>
    <w:rsid w:val="00EB5ED7"/>
    <w:rsid w:val="00EB64E3"/>
    <w:rsid w:val="00EB6EAE"/>
    <w:rsid w:val="00EB7257"/>
    <w:rsid w:val="00EC0FA0"/>
    <w:rsid w:val="00EC47D3"/>
    <w:rsid w:val="00EC6313"/>
    <w:rsid w:val="00ED138B"/>
    <w:rsid w:val="00EE11B2"/>
    <w:rsid w:val="00EF11B1"/>
    <w:rsid w:val="00EF247A"/>
    <w:rsid w:val="00F2607D"/>
    <w:rsid w:val="00F26D7B"/>
    <w:rsid w:val="00F5177F"/>
    <w:rsid w:val="00F54168"/>
    <w:rsid w:val="00F56D71"/>
    <w:rsid w:val="00F57AC5"/>
    <w:rsid w:val="00F67E70"/>
    <w:rsid w:val="00F74E27"/>
    <w:rsid w:val="00F9099A"/>
    <w:rsid w:val="00FA06A7"/>
    <w:rsid w:val="00FA23B8"/>
    <w:rsid w:val="00FA59C4"/>
    <w:rsid w:val="00FA6559"/>
    <w:rsid w:val="00FC23CA"/>
    <w:rsid w:val="00FC3DA4"/>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F2ECDF"/>
  <w15:docId w15:val="{16F7D72B-FDB9-4DF3-93FD-24417CBE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character" w:customStyle="1" w:styleId="NichtaufgelsteErwhnung1">
    <w:name w:val="Nicht aufgelöste Erwähnung1"/>
    <w:basedOn w:val="DefaultParagraphFont"/>
    <w:uiPriority w:val="99"/>
    <w:semiHidden/>
    <w:unhideWhenUsed/>
    <w:rsid w:val="005677A6"/>
    <w:rPr>
      <w:color w:val="605E5C"/>
      <w:shd w:val="clear" w:color="auto" w:fill="E1DFDD"/>
    </w:rPr>
  </w:style>
  <w:style w:type="character" w:styleId="CommentReference">
    <w:name w:val="annotation reference"/>
    <w:basedOn w:val="DefaultParagraphFont"/>
    <w:semiHidden/>
    <w:unhideWhenUsed/>
    <w:rsid w:val="00523845"/>
    <w:rPr>
      <w:sz w:val="16"/>
      <w:szCs w:val="16"/>
    </w:rPr>
  </w:style>
  <w:style w:type="paragraph" w:styleId="CommentText">
    <w:name w:val="annotation text"/>
    <w:basedOn w:val="Normal"/>
    <w:link w:val="CommentTextChar"/>
    <w:semiHidden/>
    <w:unhideWhenUsed/>
    <w:rsid w:val="00523845"/>
    <w:pPr>
      <w:spacing w:line="240" w:lineRule="auto"/>
    </w:pPr>
    <w:rPr>
      <w:sz w:val="20"/>
      <w:szCs w:val="20"/>
    </w:rPr>
  </w:style>
  <w:style w:type="character" w:customStyle="1" w:styleId="CommentTextChar">
    <w:name w:val="Comment Text Char"/>
    <w:basedOn w:val="DefaultParagraphFont"/>
    <w:link w:val="CommentText"/>
    <w:semiHidden/>
    <w:rsid w:val="00523845"/>
    <w:rPr>
      <w:rFonts w:ascii="Arial" w:hAnsi="Arial"/>
    </w:rPr>
  </w:style>
  <w:style w:type="paragraph" w:styleId="CommentSubject">
    <w:name w:val="annotation subject"/>
    <w:basedOn w:val="CommentText"/>
    <w:next w:val="CommentText"/>
    <w:link w:val="CommentSubjectChar"/>
    <w:semiHidden/>
    <w:unhideWhenUsed/>
    <w:rsid w:val="00523845"/>
    <w:rPr>
      <w:b/>
      <w:bCs/>
    </w:rPr>
  </w:style>
  <w:style w:type="character" w:customStyle="1" w:styleId="CommentSubjectChar">
    <w:name w:val="Comment Subject Char"/>
    <w:basedOn w:val="CommentTextChar"/>
    <w:link w:val="CommentSubject"/>
    <w:semiHidden/>
    <w:rsid w:val="00523845"/>
    <w:rPr>
      <w:rFonts w:ascii="Arial" w:hAnsi="Arial"/>
      <w:b/>
      <w:bCs/>
    </w:rPr>
  </w:style>
  <w:style w:type="character" w:customStyle="1" w:styleId="UnresolvedMention1">
    <w:name w:val="Unresolved Mention1"/>
    <w:basedOn w:val="DefaultParagraphFont"/>
    <w:uiPriority w:val="99"/>
    <w:semiHidden/>
    <w:unhideWhenUsed/>
    <w:rsid w:val="00F5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1</TotalTime>
  <Pages>1</Pages>
  <Words>619</Words>
  <Characters>3534</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Administrator</cp:lastModifiedBy>
  <cp:revision>3</cp:revision>
  <cp:lastPrinted>2017-06-07T07:27:00Z</cp:lastPrinted>
  <dcterms:created xsi:type="dcterms:W3CDTF">2019-11-04T09:59:00Z</dcterms:created>
  <dcterms:modified xsi:type="dcterms:W3CDTF">2019-11-04T11:03:00Z</dcterms:modified>
</cp:coreProperties>
</file>