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F0FA" w14:textId="77777777"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14:paraId="0CCE7FC3" w14:textId="77777777" w:rsidR="00344164" w:rsidRDefault="00344164" w:rsidP="00344164">
      <w:pPr>
        <w:spacing w:line="240" w:lineRule="auto"/>
      </w:pPr>
    </w:p>
    <w:p w14:paraId="6908269E" w14:textId="77777777" w:rsidR="00442CB5" w:rsidRDefault="00442CB5" w:rsidP="00344164">
      <w:pPr>
        <w:spacing w:line="240" w:lineRule="auto"/>
      </w:pPr>
    </w:p>
    <w:p w14:paraId="78BE5FE0" w14:textId="01560D85" w:rsidR="00442CB5" w:rsidRDefault="007D6AC5" w:rsidP="00442CB5">
      <w:pPr>
        <w:spacing w:line="240" w:lineRule="auto"/>
        <w:rPr>
          <w:b/>
        </w:rPr>
      </w:pPr>
      <w:r>
        <w:rPr>
          <w:b/>
        </w:rPr>
        <w:t xml:space="preserve">43. </w:t>
      </w:r>
      <w:r w:rsidR="00E318D6">
        <w:rPr>
          <w:b/>
        </w:rPr>
        <w:t>Delegiertenversammlung de</w:t>
      </w:r>
      <w:r w:rsidR="00C41CDB">
        <w:rPr>
          <w:b/>
        </w:rPr>
        <w:t>r Schweizer Garagisten</w:t>
      </w:r>
    </w:p>
    <w:p w14:paraId="3A710478" w14:textId="77777777" w:rsidR="00442CB5" w:rsidRDefault="00442CB5" w:rsidP="00442CB5">
      <w:pPr>
        <w:spacing w:line="240" w:lineRule="auto"/>
        <w:rPr>
          <w:b/>
        </w:rPr>
      </w:pPr>
    </w:p>
    <w:p w14:paraId="1CC53F3F" w14:textId="735B28D4" w:rsidR="00344164" w:rsidRPr="00344164" w:rsidRDefault="00E318D6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Der Autokäufer im Dilemma</w:t>
      </w:r>
    </w:p>
    <w:p w14:paraId="56180A95" w14:textId="77777777" w:rsidR="00344164" w:rsidRDefault="00344164" w:rsidP="00344164">
      <w:pPr>
        <w:spacing w:line="240" w:lineRule="auto"/>
      </w:pPr>
    </w:p>
    <w:p w14:paraId="0158C732" w14:textId="3E6F702B"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E318D6">
        <w:rPr>
          <w:b/>
          <w:i/>
          <w:sz w:val="19"/>
          <w:szCs w:val="19"/>
        </w:rPr>
        <w:t>10</w:t>
      </w:r>
      <w:r w:rsidR="001B6881">
        <w:rPr>
          <w:b/>
          <w:i/>
          <w:sz w:val="19"/>
          <w:szCs w:val="19"/>
        </w:rPr>
        <w:t>.</w:t>
      </w:r>
      <w:r w:rsidR="00E318D6">
        <w:rPr>
          <w:b/>
          <w:i/>
          <w:sz w:val="19"/>
          <w:szCs w:val="19"/>
        </w:rPr>
        <w:t xml:space="preserve"> Juni </w:t>
      </w:r>
      <w:r w:rsidRPr="00F238A0">
        <w:rPr>
          <w:b/>
          <w:i/>
          <w:sz w:val="19"/>
          <w:szCs w:val="19"/>
        </w:rPr>
        <w:t>20</w:t>
      </w:r>
      <w:r w:rsidR="001B6881">
        <w:rPr>
          <w:b/>
          <w:i/>
          <w:sz w:val="19"/>
          <w:szCs w:val="19"/>
        </w:rPr>
        <w:t>20</w:t>
      </w:r>
      <w:r w:rsidRPr="00F238A0">
        <w:rPr>
          <w:b/>
          <w:sz w:val="19"/>
          <w:szCs w:val="19"/>
        </w:rPr>
        <w:t xml:space="preserve"> – </w:t>
      </w:r>
      <w:r w:rsidR="00E318D6">
        <w:rPr>
          <w:b/>
          <w:i/>
          <w:iCs/>
          <w:sz w:val="19"/>
          <w:szCs w:val="19"/>
        </w:rPr>
        <w:t>Das Schweizer Autogewerbe kämpft mit den Nachwirkungen der Corona-Pandemie. Das Virus tangierte auch die Delegiertenversammlung des Auto Gewerbe Verband Schweiz (AGVS).</w:t>
      </w:r>
      <w:r w:rsidR="00D07E5C">
        <w:rPr>
          <w:b/>
          <w:i/>
          <w:iCs/>
          <w:sz w:val="19"/>
          <w:szCs w:val="19"/>
        </w:rPr>
        <w:t xml:space="preserve"> Sie fand auf schriftlichem Weg statt.</w:t>
      </w:r>
    </w:p>
    <w:p w14:paraId="45DE8123" w14:textId="77777777" w:rsidR="00344164" w:rsidRDefault="00344164" w:rsidP="00344164">
      <w:pPr>
        <w:spacing w:line="240" w:lineRule="auto"/>
        <w:rPr>
          <w:b/>
          <w:sz w:val="19"/>
          <w:szCs w:val="19"/>
        </w:rPr>
      </w:pPr>
    </w:p>
    <w:p w14:paraId="045D055A" w14:textId="77777777" w:rsidR="008855BE" w:rsidRDefault="00E318D6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Schweizer Autogewerbe blickt auf ein – zahlenmässig – sehr solides Jahr 2019 zurück. </w:t>
      </w:r>
      <w:r w:rsidRPr="00E318D6">
        <w:rPr>
          <w:sz w:val="19"/>
          <w:szCs w:val="19"/>
        </w:rPr>
        <w:t>Insgesamt wurden 311'466 Neuwagen verkauft. Das entspricht einer Steigerung von 3,9 Prozent oder 11'750 PW im Vergleich zum Vorjahr. Das Erge</w:t>
      </w:r>
      <w:bookmarkStart w:id="1" w:name="_GoBack"/>
      <w:bookmarkEnd w:id="1"/>
      <w:r w:rsidRPr="00E318D6">
        <w:rPr>
          <w:sz w:val="19"/>
          <w:szCs w:val="19"/>
        </w:rPr>
        <w:t xml:space="preserve">bnis liegt knapp über dem Mittelwert der letzten zehn Jahre. Auch bei den leichten Nutzfahrzeugen gab es ein sattes Plus von 7,2 Prozent auf 34'555 Fahrzeuge. </w:t>
      </w:r>
      <w:r w:rsidR="005C7645">
        <w:rPr>
          <w:sz w:val="19"/>
          <w:szCs w:val="19"/>
        </w:rPr>
        <w:t>«</w:t>
      </w:r>
      <w:r w:rsidRPr="00E318D6">
        <w:rPr>
          <w:sz w:val="19"/>
          <w:szCs w:val="19"/>
        </w:rPr>
        <w:t>Trotz dieser insgesamt recht erfreulichen Zahlen haben sich die Renditen im Handel für die meisten Garagisten leider nicht verbessert</w:t>
      </w:r>
      <w:r w:rsidR="005C7645">
        <w:rPr>
          <w:sz w:val="19"/>
          <w:szCs w:val="19"/>
        </w:rPr>
        <w:t>», stellt Urs Wernli in seinem Jahresbericht fest</w:t>
      </w:r>
      <w:r w:rsidRPr="00E318D6">
        <w:rPr>
          <w:sz w:val="19"/>
          <w:szCs w:val="19"/>
        </w:rPr>
        <w:t>.</w:t>
      </w:r>
    </w:p>
    <w:p w14:paraId="2CF1F554" w14:textId="77777777" w:rsidR="008855BE" w:rsidRDefault="008855BE" w:rsidP="001B6881">
      <w:pPr>
        <w:spacing w:line="240" w:lineRule="auto"/>
        <w:rPr>
          <w:sz w:val="19"/>
          <w:szCs w:val="19"/>
        </w:rPr>
      </w:pPr>
    </w:p>
    <w:p w14:paraId="247BD3E5" w14:textId="5E108624" w:rsidR="00E318D6" w:rsidRDefault="005C7645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Dort </w:t>
      </w:r>
      <w:r w:rsidR="00494258">
        <w:rPr>
          <w:sz w:val="19"/>
          <w:szCs w:val="19"/>
        </w:rPr>
        <w:t>ging</w:t>
      </w:r>
      <w:r>
        <w:rPr>
          <w:sz w:val="19"/>
          <w:szCs w:val="19"/>
        </w:rPr>
        <w:t xml:space="preserve"> der AGVS-Zentralpräsident auch auf </w:t>
      </w:r>
      <w:r w:rsidR="006C763C">
        <w:rPr>
          <w:sz w:val="19"/>
          <w:szCs w:val="19"/>
        </w:rPr>
        <w:t>die zunehmende Elektrifizierung des Schweizer Fahrzeugparks</w:t>
      </w:r>
      <w:r w:rsidR="00494258">
        <w:rPr>
          <w:sz w:val="19"/>
          <w:szCs w:val="19"/>
        </w:rPr>
        <w:t xml:space="preserve"> ein</w:t>
      </w:r>
      <w:r w:rsidR="006C763C">
        <w:rPr>
          <w:sz w:val="19"/>
          <w:szCs w:val="19"/>
        </w:rPr>
        <w:t>. Der Marktanteil von Personenwagen mit alternativen Antriebstechnologien (Elektro, Hybrid, Plug-in-Hybrid, CNG, Wasserstoff) betrug 2019 bereits 13,1 Prozent. Die Hersteller investieren angesichts drohender CO</w:t>
      </w:r>
      <w:r w:rsidR="006C763C" w:rsidRPr="006C763C">
        <w:rPr>
          <w:sz w:val="19"/>
          <w:szCs w:val="19"/>
          <w:vertAlign w:val="subscript"/>
        </w:rPr>
        <w:t>2</w:t>
      </w:r>
      <w:r w:rsidR="006C763C">
        <w:rPr>
          <w:sz w:val="19"/>
          <w:szCs w:val="19"/>
        </w:rPr>
        <w:t>-Strafzahlungen Milliarden</w:t>
      </w:r>
      <w:r w:rsidR="00D07E5C">
        <w:rPr>
          <w:sz w:val="19"/>
          <w:szCs w:val="19"/>
        </w:rPr>
        <w:t>beträge</w:t>
      </w:r>
      <w:r w:rsidR="006C763C">
        <w:rPr>
          <w:sz w:val="19"/>
          <w:szCs w:val="19"/>
        </w:rPr>
        <w:t xml:space="preserve"> vor allem in die Elektromobilität. «Mit Hochdruck und teils mit staatlicher Unterstützung werden die Ladeinfrastrukturen ausgebaut», so Wernli: «Schleppend geht allerdings der Ausbau der Anlagen zur Erzeugung von erneuerbarer Energie voran.» </w:t>
      </w:r>
      <w:r w:rsidR="006C763C" w:rsidRPr="006C763C">
        <w:rPr>
          <w:sz w:val="19"/>
          <w:szCs w:val="19"/>
        </w:rPr>
        <w:t>Genau diese</w:t>
      </w:r>
      <w:r w:rsidR="00494258">
        <w:rPr>
          <w:sz w:val="19"/>
          <w:szCs w:val="19"/>
        </w:rPr>
        <w:t xml:space="preserve"> </w:t>
      </w:r>
      <w:r w:rsidR="006C763C" w:rsidRPr="006C763C">
        <w:rPr>
          <w:sz w:val="19"/>
          <w:szCs w:val="19"/>
        </w:rPr>
        <w:t>jedoch entscheidet über Sinn und Unsinn der Elektromobilität: «Als Konsequenz steht der Autokäufer im Spannungsfeld zwischen dem politisch Wünschbaren und dem wirtschaftlich Finanzierbaren – und damit im Dilemma.»</w:t>
      </w:r>
      <w:r w:rsidR="00C41CDB">
        <w:rPr>
          <w:sz w:val="19"/>
          <w:szCs w:val="19"/>
        </w:rPr>
        <w:t xml:space="preserve"> Die Garagisten als kompetente und technologieoffene Mobilitätsdienstleister gewinnen hier weiter an Bedeutung, so Wernli.</w:t>
      </w:r>
    </w:p>
    <w:p w14:paraId="4B83E270" w14:textId="595D61C5" w:rsidR="006C763C" w:rsidRDefault="006C763C" w:rsidP="001B6881">
      <w:pPr>
        <w:spacing w:line="240" w:lineRule="auto"/>
        <w:rPr>
          <w:sz w:val="19"/>
          <w:szCs w:val="19"/>
        </w:rPr>
      </w:pPr>
    </w:p>
    <w:p w14:paraId="350CC90B" w14:textId="20924744" w:rsidR="00C82740" w:rsidRDefault="008855BE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Erfreulich entwickelte sich 2019 die Zahl der Mitgliederbetriebe des AGVS, die auf 3829 Betriebe mit rund 39'000 Mitarbeitenden wuchs. Davon stehen rund 9000 Berufsleute permanent in einer Aus- und Weiterbildung und sorgen für die anerkannt hohe Qualität der Schweizer Autowerkstätten.</w:t>
      </w:r>
      <w:r w:rsidR="00C82740">
        <w:rPr>
          <w:sz w:val="19"/>
          <w:szCs w:val="19"/>
        </w:rPr>
        <w:t xml:space="preserve"> Sinnbild dieser hohen Standards war 2019 der sehr gute fünfte Platz von Automobil-Mechatroniker Damian Schmid an den Berufsweltmeisterschaften (WorldSkills) in Kasan (Russland). </w:t>
      </w:r>
    </w:p>
    <w:p w14:paraId="26C4CB5B" w14:textId="66BA18C1" w:rsidR="00C82740" w:rsidRDefault="00C82740" w:rsidP="001B6881">
      <w:pPr>
        <w:spacing w:line="240" w:lineRule="auto"/>
        <w:rPr>
          <w:sz w:val="19"/>
          <w:szCs w:val="19"/>
        </w:rPr>
      </w:pPr>
    </w:p>
    <w:p w14:paraId="0C5494E2" w14:textId="40CD3B31" w:rsidR="00C82740" w:rsidRDefault="00C82740" w:rsidP="001B6881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AGVS unterstützt seine Mitgliederbetriebe mit zahlreichen Dienstleistungen und zukunftsorientierten Projekten. Mit Studierenden der Universität St. Gallen (HSG) wurden 2019 im Rahmen der Projektarbeit «Autowerkstatt der Zukunft» </w:t>
      </w:r>
      <w:r w:rsidRPr="00C82740">
        <w:rPr>
          <w:sz w:val="19"/>
          <w:szCs w:val="19"/>
        </w:rPr>
        <w:t xml:space="preserve">die Prozesse von Garagenbetrieben einer eingehenden Analyse </w:t>
      </w:r>
      <w:r>
        <w:rPr>
          <w:sz w:val="19"/>
          <w:szCs w:val="19"/>
        </w:rPr>
        <w:t xml:space="preserve">unterzogen und darauf aufbauend </w:t>
      </w:r>
      <w:r w:rsidRPr="00C82740">
        <w:rPr>
          <w:sz w:val="19"/>
          <w:szCs w:val="19"/>
        </w:rPr>
        <w:t>mögliche Effizienzsteigerungen durch den Einsatz digitaler Technologien</w:t>
      </w:r>
      <w:r>
        <w:rPr>
          <w:sz w:val="19"/>
          <w:szCs w:val="19"/>
        </w:rPr>
        <w:t xml:space="preserve"> definiert</w:t>
      </w:r>
      <w:r w:rsidRPr="00C82740">
        <w:rPr>
          <w:sz w:val="19"/>
          <w:szCs w:val="19"/>
        </w:rPr>
        <w:t xml:space="preserve">. Die Resultate wurden in den </w:t>
      </w:r>
      <w:r w:rsidR="00C41CDB">
        <w:rPr>
          <w:sz w:val="19"/>
          <w:szCs w:val="19"/>
        </w:rPr>
        <w:t xml:space="preserve">verbandseigenen </w:t>
      </w:r>
      <w:r w:rsidRPr="00C82740">
        <w:rPr>
          <w:sz w:val="19"/>
          <w:szCs w:val="19"/>
        </w:rPr>
        <w:t xml:space="preserve">Medien </w:t>
      </w:r>
      <w:r w:rsidR="00C41CDB">
        <w:rPr>
          <w:sz w:val="19"/>
          <w:szCs w:val="19"/>
        </w:rPr>
        <w:t xml:space="preserve">Autoinside und agvs-upsa.ch </w:t>
      </w:r>
      <w:r w:rsidRPr="00C82740">
        <w:rPr>
          <w:sz w:val="19"/>
          <w:szCs w:val="19"/>
        </w:rPr>
        <w:t>im Rahmen einer Serie zugänglich gemacht</w:t>
      </w:r>
      <w:r>
        <w:rPr>
          <w:sz w:val="19"/>
          <w:szCs w:val="19"/>
        </w:rPr>
        <w:t>.</w:t>
      </w:r>
    </w:p>
    <w:p w14:paraId="7FC326D5" w14:textId="7CB5C8DD" w:rsidR="008855BE" w:rsidRDefault="008855BE" w:rsidP="001B6881">
      <w:pPr>
        <w:spacing w:line="240" w:lineRule="auto"/>
        <w:rPr>
          <w:sz w:val="19"/>
          <w:szCs w:val="19"/>
        </w:rPr>
      </w:pPr>
    </w:p>
    <w:p w14:paraId="1680C2C2" w14:textId="20B7A6E6" w:rsidR="0089195C" w:rsidRPr="00D57B10" w:rsidRDefault="0089195C" w:rsidP="00344164">
      <w:pPr>
        <w:spacing w:line="240" w:lineRule="auto"/>
        <w:rPr>
          <w:sz w:val="16"/>
          <w:szCs w:val="16"/>
        </w:rPr>
      </w:pPr>
      <w:r w:rsidRPr="00D57B10">
        <w:rPr>
          <w:sz w:val="16"/>
          <w:szCs w:val="16"/>
          <w:u w:val="single"/>
        </w:rPr>
        <w:t>Bildlegende:</w:t>
      </w:r>
      <w:r w:rsidRPr="00D57B10">
        <w:rPr>
          <w:sz w:val="16"/>
          <w:szCs w:val="16"/>
        </w:rPr>
        <w:t xml:space="preserve"> Der Kunde im Dilemma zwischen dem politisch Wünschbaren und dem wirtschaftlich Finanzierbaren: Blick in den Showroom eines Garagenbetriebs.</w:t>
      </w:r>
    </w:p>
    <w:p w14:paraId="1FE4600A" w14:textId="77777777" w:rsidR="00C41CDB" w:rsidRDefault="00C41CDB" w:rsidP="00344164">
      <w:pPr>
        <w:spacing w:line="240" w:lineRule="auto"/>
      </w:pPr>
    </w:p>
    <w:p w14:paraId="3BEC461D" w14:textId="1B9D2ED6" w:rsidR="00B356AA" w:rsidRDefault="00B356AA" w:rsidP="00B356AA">
      <w:pPr>
        <w:pStyle w:val="fuerFragenkursiv"/>
        <w:spacing w:line="240" w:lineRule="auto"/>
        <w:ind w:right="-114"/>
        <w:rPr>
          <w:sz w:val="16"/>
          <w:szCs w:val="16"/>
        </w:rPr>
      </w:pPr>
      <w:bookmarkStart w:id="2" w:name="OLE_LINK1"/>
      <w:bookmarkStart w:id="3" w:name="OLE_LINK2"/>
      <w:r w:rsidRPr="004945FC">
        <w:rPr>
          <w:b/>
          <w:sz w:val="16"/>
          <w:szCs w:val="16"/>
        </w:rPr>
        <w:t>Weitere Informationen</w:t>
      </w:r>
      <w:r w:rsidRPr="004945FC">
        <w:rPr>
          <w:sz w:val="16"/>
          <w:szCs w:val="16"/>
        </w:rPr>
        <w:t xml:space="preserve"> erhalten Sie von </w:t>
      </w:r>
      <w:r>
        <w:rPr>
          <w:sz w:val="16"/>
          <w:szCs w:val="16"/>
        </w:rPr>
        <w:t>U</w:t>
      </w:r>
      <w:r w:rsidRPr="004945FC">
        <w:rPr>
          <w:sz w:val="16"/>
          <w:szCs w:val="16"/>
        </w:rPr>
        <w:t>r</w:t>
      </w:r>
      <w:r>
        <w:rPr>
          <w:sz w:val="16"/>
          <w:szCs w:val="16"/>
        </w:rPr>
        <w:t>s</w:t>
      </w:r>
      <w:r w:rsidRPr="004945FC">
        <w:rPr>
          <w:sz w:val="16"/>
          <w:szCs w:val="16"/>
        </w:rPr>
        <w:t xml:space="preserve"> </w:t>
      </w:r>
      <w:r>
        <w:rPr>
          <w:sz w:val="16"/>
          <w:szCs w:val="16"/>
        </w:rPr>
        <w:t>Wernli</w:t>
      </w:r>
      <w:r w:rsidRPr="004945FC">
        <w:rPr>
          <w:sz w:val="16"/>
          <w:szCs w:val="16"/>
        </w:rPr>
        <w:t>, AGVS-</w:t>
      </w:r>
      <w:r>
        <w:rPr>
          <w:sz w:val="16"/>
          <w:szCs w:val="16"/>
        </w:rPr>
        <w:t>Zentralpräsident</w:t>
      </w:r>
      <w:r w:rsidRPr="004945FC">
        <w:rPr>
          <w:sz w:val="16"/>
          <w:szCs w:val="16"/>
        </w:rPr>
        <w:t xml:space="preserve">, Telefon </w:t>
      </w:r>
      <w:r w:rsidRPr="004945FC">
        <w:rPr>
          <w:rFonts w:cs="Arial"/>
          <w:bCs/>
          <w:sz w:val="16"/>
          <w:szCs w:val="16"/>
        </w:rPr>
        <w:t xml:space="preserve">031 307 15 </w:t>
      </w:r>
      <w:r>
        <w:rPr>
          <w:rFonts w:cs="Arial"/>
          <w:bCs/>
          <w:sz w:val="16"/>
          <w:szCs w:val="16"/>
        </w:rPr>
        <w:t>20, Mobile 079 222 14 58</w:t>
      </w:r>
      <w:r w:rsidRPr="004945FC">
        <w:rPr>
          <w:sz w:val="16"/>
          <w:szCs w:val="16"/>
        </w:rPr>
        <w:t xml:space="preserve">, </w:t>
      </w:r>
      <w:r w:rsidR="00D444DE">
        <w:rPr>
          <w:sz w:val="16"/>
          <w:szCs w:val="16"/>
        </w:rPr>
        <w:br/>
      </w:r>
      <w:r w:rsidRPr="004945FC">
        <w:rPr>
          <w:sz w:val="16"/>
          <w:szCs w:val="16"/>
        </w:rPr>
        <w:t xml:space="preserve">E-Mail </w:t>
      </w:r>
      <w:hyperlink r:id="rId6" w:history="1">
        <w:r w:rsidRPr="005435C1">
          <w:rPr>
            <w:rStyle w:val="Hyperlink"/>
            <w:color w:val="000000" w:themeColor="text1"/>
            <w:sz w:val="16"/>
            <w:szCs w:val="16"/>
          </w:rPr>
          <w:t>urs.wernli@agvs-upsa.ch</w:t>
        </w:r>
      </w:hyperlink>
      <w:r w:rsidRPr="004945FC">
        <w:rPr>
          <w:sz w:val="16"/>
          <w:szCs w:val="16"/>
        </w:rPr>
        <w:t xml:space="preserve">. </w:t>
      </w:r>
      <w:r w:rsidRPr="004945FC">
        <w:rPr>
          <w:b/>
          <w:sz w:val="16"/>
          <w:szCs w:val="16"/>
        </w:rPr>
        <w:t>Koordination:</w:t>
      </w:r>
      <w:r w:rsidRPr="004945FC">
        <w:rPr>
          <w:sz w:val="16"/>
          <w:szCs w:val="16"/>
        </w:rPr>
        <w:t xml:space="preserve"> Anina Zimmerli, Telefon 031 307 15 43, E-Mail </w:t>
      </w:r>
      <w:hyperlink r:id="rId7" w:history="1">
        <w:r w:rsidRPr="005435C1">
          <w:rPr>
            <w:rStyle w:val="Hyperlink"/>
            <w:color w:val="000000" w:themeColor="text1"/>
            <w:sz w:val="16"/>
            <w:szCs w:val="16"/>
          </w:rPr>
          <w:t>anina.zimmerli@agvs-upsa.ch</w:t>
        </w:r>
      </w:hyperlink>
    </w:p>
    <w:p w14:paraId="724A9EDF" w14:textId="77777777" w:rsidR="00B356AA" w:rsidRPr="00812F56" w:rsidRDefault="00B356AA" w:rsidP="00B356AA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14:paraId="14F31297" w14:textId="74521886" w:rsidR="00344164" w:rsidRPr="00044A02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044A02">
        <w:rPr>
          <w:rFonts w:cs="Arial"/>
          <w:b/>
          <w:i/>
          <w:iCs/>
          <w:sz w:val="16"/>
          <w:szCs w:val="16"/>
        </w:rPr>
        <w:lastRenderedPageBreak/>
        <w:t>Der Auto Gewerbe Verband Schweiz (AGVS)</w:t>
      </w:r>
    </w:p>
    <w:p w14:paraId="3A145428" w14:textId="07C9E36A" w:rsidR="00344164" w:rsidRPr="00D57B10" w:rsidRDefault="00DC1198" w:rsidP="00D57B10">
      <w:pPr>
        <w:spacing w:line="180" w:lineRule="atLeast"/>
        <w:rPr>
          <w:rFonts w:cs="Arial"/>
          <w:i/>
          <w:iCs/>
          <w:sz w:val="16"/>
          <w:szCs w:val="16"/>
        </w:rPr>
      </w:pPr>
      <w:r w:rsidRPr="00DC1198">
        <w:rPr>
          <w:i/>
          <w:iCs/>
          <w:sz w:val="16"/>
          <w:szCs w:val="16"/>
        </w:rPr>
        <w:t>Das Schweizer Autogewerbe ist feingliedrig strukturiert: 1927 gegründet, ist der AGVS heute der Branchen- und Berufsverband der Schweizer Garagisten, dem rund 4000 kleinere, mittlere und grössere Unternehmen, Markenvertretungen sowie unabhängige Betriebe angehören. Die insgesamt 39'000 Mitarbeitenden in den AGVS-Betrieben – davon 9000 in der Aus- und Weiterbildung stehende Nachwuchskräfte – verkaufen, warten und reparieren den grössten Teil des Schweizer Fuhrparks mit rund 6 Millionen Fahrzeugen.</w:t>
      </w:r>
      <w:bookmarkEnd w:id="2"/>
      <w:bookmarkEnd w:id="3"/>
    </w:p>
    <w:p w14:paraId="7749DB0E" w14:textId="77777777" w:rsidR="00D57B10" w:rsidRDefault="00D57B10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</w:p>
    <w:p w14:paraId="38ED5D45" w14:textId="0211933A" w:rsidR="00152FE2" w:rsidRPr="00D444DE" w:rsidRDefault="00D444DE" w:rsidP="00D444DE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20DB03E4" wp14:editId="0D3109B0">
            <wp:extent cx="216000" cy="216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5FB8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2D4D5FD5" wp14:editId="0C623F61">
            <wp:simplePos x="0" y="0"/>
            <wp:positionH relativeFrom="column">
              <wp:posOffset>-6027</wp:posOffset>
            </wp:positionH>
            <wp:positionV relativeFrom="page">
              <wp:posOffset>10274060</wp:posOffset>
            </wp:positionV>
            <wp:extent cx="1065530" cy="233680"/>
            <wp:effectExtent l="0" t="0" r="127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bilcity 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4DE">
        <w:rPr>
          <w:b/>
          <w:bCs/>
          <w:sz w:val="16"/>
          <w:szCs w:val="16"/>
        </w:rPr>
        <w:tab/>
      </w:r>
      <w:r w:rsidR="00344164" w:rsidRPr="00D444DE">
        <w:rPr>
          <w:b/>
          <w:bCs/>
          <w:sz w:val="16"/>
          <w:szCs w:val="16"/>
        </w:rPr>
        <w:t xml:space="preserve">Text und </w:t>
      </w:r>
      <w:r w:rsidR="00355485" w:rsidRPr="00D444DE">
        <w:rPr>
          <w:b/>
          <w:bCs/>
          <w:sz w:val="16"/>
          <w:szCs w:val="16"/>
        </w:rPr>
        <w:t>Bild</w:t>
      </w:r>
      <w:r w:rsidR="00344164" w:rsidRPr="00D444DE">
        <w:rPr>
          <w:b/>
          <w:bCs/>
          <w:sz w:val="16"/>
          <w:szCs w:val="16"/>
        </w:rPr>
        <w:t xml:space="preserve"> zum Download auf </w:t>
      </w:r>
      <w:hyperlink r:id="rId10" w:history="1">
        <w:r w:rsidR="00344164" w:rsidRPr="00D444DE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D444DE">
        <w:rPr>
          <w:b/>
          <w:bCs/>
          <w:sz w:val="16"/>
          <w:szCs w:val="16"/>
        </w:rPr>
        <w:t xml:space="preserve"> im </w:t>
      </w:r>
      <w:proofErr w:type="spellStart"/>
      <w:r w:rsidR="00344164" w:rsidRPr="00D444DE">
        <w:rPr>
          <w:b/>
          <w:bCs/>
          <w:sz w:val="16"/>
          <w:szCs w:val="16"/>
        </w:rPr>
        <w:t>Footer</w:t>
      </w:r>
      <w:proofErr w:type="spellEnd"/>
      <w:r w:rsidR="00344164" w:rsidRPr="00D444DE">
        <w:rPr>
          <w:b/>
          <w:bCs/>
          <w:sz w:val="16"/>
          <w:szCs w:val="16"/>
        </w:rPr>
        <w:t xml:space="preserve"> «Medieninformationen</w:t>
      </w:r>
      <w:r w:rsidR="00442CB5" w:rsidRPr="00D444DE">
        <w:rPr>
          <w:b/>
          <w:bCs/>
          <w:sz w:val="16"/>
          <w:szCs w:val="16"/>
        </w:rPr>
        <w:t>»</w:t>
      </w:r>
    </w:p>
    <w:p w14:paraId="36922D27" w14:textId="6ACEA134" w:rsidR="00152FE2" w:rsidRPr="00044A02" w:rsidRDefault="00D444DE" w:rsidP="00D57B10">
      <w:pPr>
        <w:tabs>
          <w:tab w:val="left" w:pos="426"/>
        </w:tabs>
        <w:spacing w:line="240" w:lineRule="auto"/>
        <w:rPr>
          <w:b/>
          <w:bCs/>
          <w:sz w:val="16"/>
          <w:szCs w:val="16"/>
        </w:rPr>
      </w:pPr>
      <w:r w:rsidRPr="00D444DE">
        <w:rPr>
          <w:b/>
          <w:bCs/>
          <w:noProof/>
          <w:sz w:val="16"/>
          <w:szCs w:val="16"/>
        </w:rPr>
        <w:drawing>
          <wp:inline distT="0" distB="0" distL="0" distR="0" wp14:anchorId="30262D47" wp14:editId="43A3C9BF">
            <wp:extent cx="216000" cy="216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sletter-Ab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44DE">
        <w:rPr>
          <w:b/>
          <w:bCs/>
          <w:sz w:val="16"/>
          <w:szCs w:val="16"/>
        </w:rPr>
        <w:tab/>
      </w:r>
      <w:r w:rsidR="00152FE2" w:rsidRPr="00D444DE">
        <w:rPr>
          <w:b/>
          <w:bCs/>
          <w:sz w:val="16"/>
          <w:szCs w:val="16"/>
        </w:rPr>
        <w:t xml:space="preserve">Abonnieren Sie auch den AGVS-Newsletter: </w:t>
      </w:r>
      <w:hyperlink r:id="rId12" w:history="1">
        <w:r w:rsidR="00152FE2" w:rsidRPr="00D444DE">
          <w:rPr>
            <w:rStyle w:val="Hyperlink"/>
            <w:b/>
            <w:bCs/>
            <w:color w:val="000000" w:themeColor="text1"/>
            <w:sz w:val="16"/>
            <w:szCs w:val="16"/>
          </w:rPr>
          <w:t>www.agvs-upsa.ch/de/Newsletter_Anmeldung</w:t>
        </w:r>
      </w:hyperlink>
      <w:r w:rsidR="00C03089" w:rsidRPr="00D444DE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D7F6CC4" wp14:editId="1C7C86E1">
            <wp:simplePos x="0" y="0"/>
            <wp:positionH relativeFrom="column">
              <wp:posOffset>4152265</wp:posOffset>
            </wp:positionH>
            <wp:positionV relativeFrom="page">
              <wp:posOffset>10086975</wp:posOffset>
            </wp:positionV>
            <wp:extent cx="1791335" cy="413385"/>
            <wp:effectExtent l="0" t="0" r="0" b="571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1004_AGVS_Adressblock_300dp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FE2" w:rsidRPr="00044A02" w:rsidSect="00DC1198">
      <w:footerReference w:type="default" r:id="rId14"/>
      <w:headerReference w:type="first" r:id="rId15"/>
      <w:footerReference w:type="first" r:id="rId16"/>
      <w:pgSz w:w="11907" w:h="16840" w:code="150"/>
      <w:pgMar w:top="2892" w:right="850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56F4A" w14:textId="77777777" w:rsidR="00E318D6" w:rsidRDefault="00E318D6">
      <w:r>
        <w:separator/>
      </w:r>
    </w:p>
  </w:endnote>
  <w:endnote w:type="continuationSeparator" w:id="0">
    <w:p w14:paraId="246BB02A" w14:textId="77777777" w:rsidR="00E318D6" w:rsidRDefault="00E3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4"/>
      <w:gridCol w:w="3762"/>
    </w:tblGrid>
    <w:tr w:rsidR="00FE69E4" w14:paraId="53AD5175" w14:textId="77777777">
      <w:trPr>
        <w:trHeight w:val="160"/>
      </w:trPr>
      <w:tc>
        <w:tcPr>
          <w:tcW w:w="6067" w:type="dxa"/>
          <w:vAlign w:val="bottom"/>
        </w:tcPr>
        <w:p w14:paraId="2DD001FE" w14:textId="37398AB1"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D57B1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D57B1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1FE9494A" w14:textId="77777777" w:rsidR="00FE69E4" w:rsidRDefault="00FE69E4">
          <w:pPr>
            <w:pStyle w:val="Speicherpfad6pt"/>
            <w:rPr>
              <w:lang w:val="en-GB"/>
            </w:rPr>
          </w:pPr>
        </w:p>
      </w:tc>
    </w:tr>
  </w:tbl>
  <w:p w14:paraId="3B1ACA79" w14:textId="77777777"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D4EA2" w14:textId="77777777" w:rsidR="00FA06A7" w:rsidRDefault="00FA06A7" w:rsidP="000635E0">
    <w:pPr>
      <w:pStyle w:val="Logo"/>
    </w:pPr>
  </w:p>
  <w:p w14:paraId="294E6C6D" w14:textId="77777777" w:rsidR="00D55DE8" w:rsidRDefault="00D55DE8" w:rsidP="000635E0">
    <w:pPr>
      <w:pStyle w:val="Log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F19F6" w14:textId="77777777" w:rsidR="00E318D6" w:rsidRDefault="00E318D6">
      <w:r>
        <w:separator/>
      </w:r>
    </w:p>
  </w:footnote>
  <w:footnote w:type="continuationSeparator" w:id="0">
    <w:p w14:paraId="1B5616F7" w14:textId="77777777" w:rsidR="00E318D6" w:rsidRDefault="00E31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6E12" w14:textId="77777777" w:rsidR="006A5FB8" w:rsidRDefault="006A5FB8">
    <w:pPr>
      <w:pStyle w:val="Kopfzeile"/>
    </w:pPr>
    <w:r>
      <w:rPr>
        <w:noProof/>
      </w:rPr>
      <w:drawing>
        <wp:anchor distT="0" distB="0" distL="114300" distR="114300" simplePos="0" relativeHeight="251665408" behindDoc="0" locked="1" layoutInCell="1" allowOverlap="1" wp14:anchorId="4D7BE947" wp14:editId="25B12AA7">
          <wp:simplePos x="0" y="0"/>
          <wp:positionH relativeFrom="margin">
            <wp:posOffset>3653790</wp:posOffset>
          </wp:positionH>
          <wp:positionV relativeFrom="page">
            <wp:posOffset>400050</wp:posOffset>
          </wp:positionV>
          <wp:extent cx="2415540" cy="701675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D6"/>
    <w:rsid w:val="000007C8"/>
    <w:rsid w:val="00002A9F"/>
    <w:rsid w:val="00010E0F"/>
    <w:rsid w:val="00015560"/>
    <w:rsid w:val="00022816"/>
    <w:rsid w:val="000355F0"/>
    <w:rsid w:val="00044A02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52FE2"/>
    <w:rsid w:val="00155A67"/>
    <w:rsid w:val="00173033"/>
    <w:rsid w:val="00183330"/>
    <w:rsid w:val="00183B09"/>
    <w:rsid w:val="00184B28"/>
    <w:rsid w:val="00197938"/>
    <w:rsid w:val="001A1479"/>
    <w:rsid w:val="001B6881"/>
    <w:rsid w:val="001C43B6"/>
    <w:rsid w:val="00202BA3"/>
    <w:rsid w:val="00203E70"/>
    <w:rsid w:val="00220F5E"/>
    <w:rsid w:val="00236196"/>
    <w:rsid w:val="0024787A"/>
    <w:rsid w:val="00286679"/>
    <w:rsid w:val="00293836"/>
    <w:rsid w:val="00295062"/>
    <w:rsid w:val="002A694F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7FF"/>
    <w:rsid w:val="00441E37"/>
    <w:rsid w:val="00442CB5"/>
    <w:rsid w:val="00453C25"/>
    <w:rsid w:val="00462D74"/>
    <w:rsid w:val="00483C1E"/>
    <w:rsid w:val="00494258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435C1"/>
    <w:rsid w:val="00552A13"/>
    <w:rsid w:val="005677AA"/>
    <w:rsid w:val="005702AC"/>
    <w:rsid w:val="00586622"/>
    <w:rsid w:val="00593B8E"/>
    <w:rsid w:val="005B01E8"/>
    <w:rsid w:val="005C286C"/>
    <w:rsid w:val="005C7645"/>
    <w:rsid w:val="005D1D75"/>
    <w:rsid w:val="005D4450"/>
    <w:rsid w:val="005D57F6"/>
    <w:rsid w:val="005E5089"/>
    <w:rsid w:val="005F0781"/>
    <w:rsid w:val="006046F2"/>
    <w:rsid w:val="0062686C"/>
    <w:rsid w:val="00633410"/>
    <w:rsid w:val="00651C20"/>
    <w:rsid w:val="006628EE"/>
    <w:rsid w:val="00664423"/>
    <w:rsid w:val="00685AB3"/>
    <w:rsid w:val="00695CF6"/>
    <w:rsid w:val="006A5FB8"/>
    <w:rsid w:val="006B041E"/>
    <w:rsid w:val="006B71CB"/>
    <w:rsid w:val="006C4C0B"/>
    <w:rsid w:val="006C763C"/>
    <w:rsid w:val="006D667C"/>
    <w:rsid w:val="006E685C"/>
    <w:rsid w:val="006F3092"/>
    <w:rsid w:val="00754CA5"/>
    <w:rsid w:val="00755BEF"/>
    <w:rsid w:val="007721A8"/>
    <w:rsid w:val="00774343"/>
    <w:rsid w:val="00774E01"/>
    <w:rsid w:val="007852CE"/>
    <w:rsid w:val="007871BA"/>
    <w:rsid w:val="00796544"/>
    <w:rsid w:val="007A6BD0"/>
    <w:rsid w:val="007A79E8"/>
    <w:rsid w:val="007D6AC5"/>
    <w:rsid w:val="007E7113"/>
    <w:rsid w:val="007F243D"/>
    <w:rsid w:val="007F3F9B"/>
    <w:rsid w:val="008004DF"/>
    <w:rsid w:val="0080538A"/>
    <w:rsid w:val="00825653"/>
    <w:rsid w:val="00831D68"/>
    <w:rsid w:val="0083447A"/>
    <w:rsid w:val="00843141"/>
    <w:rsid w:val="0084659E"/>
    <w:rsid w:val="00850CD5"/>
    <w:rsid w:val="0086117D"/>
    <w:rsid w:val="00881F0F"/>
    <w:rsid w:val="008846A5"/>
    <w:rsid w:val="008855BE"/>
    <w:rsid w:val="00887C3E"/>
    <w:rsid w:val="0089195C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85A8C"/>
    <w:rsid w:val="009D068D"/>
    <w:rsid w:val="009E4C91"/>
    <w:rsid w:val="009F50AC"/>
    <w:rsid w:val="009F6DC7"/>
    <w:rsid w:val="00A17AFC"/>
    <w:rsid w:val="00A31F7C"/>
    <w:rsid w:val="00A75BF3"/>
    <w:rsid w:val="00AA72D3"/>
    <w:rsid w:val="00AC55BD"/>
    <w:rsid w:val="00AD0DA0"/>
    <w:rsid w:val="00AD5C43"/>
    <w:rsid w:val="00AF0F31"/>
    <w:rsid w:val="00B0626A"/>
    <w:rsid w:val="00B13050"/>
    <w:rsid w:val="00B356AA"/>
    <w:rsid w:val="00B377A5"/>
    <w:rsid w:val="00B44CA8"/>
    <w:rsid w:val="00B573A4"/>
    <w:rsid w:val="00B65888"/>
    <w:rsid w:val="00B710E6"/>
    <w:rsid w:val="00B9068C"/>
    <w:rsid w:val="00B92895"/>
    <w:rsid w:val="00BB4156"/>
    <w:rsid w:val="00BC62CD"/>
    <w:rsid w:val="00BE4745"/>
    <w:rsid w:val="00BF1544"/>
    <w:rsid w:val="00BF269D"/>
    <w:rsid w:val="00BF29FE"/>
    <w:rsid w:val="00C03089"/>
    <w:rsid w:val="00C1547D"/>
    <w:rsid w:val="00C21DCD"/>
    <w:rsid w:val="00C3222B"/>
    <w:rsid w:val="00C37319"/>
    <w:rsid w:val="00C41CDB"/>
    <w:rsid w:val="00C446AD"/>
    <w:rsid w:val="00C473AA"/>
    <w:rsid w:val="00C530C0"/>
    <w:rsid w:val="00C563E3"/>
    <w:rsid w:val="00C607B3"/>
    <w:rsid w:val="00C62171"/>
    <w:rsid w:val="00C6748B"/>
    <w:rsid w:val="00C82740"/>
    <w:rsid w:val="00CA5766"/>
    <w:rsid w:val="00CB314A"/>
    <w:rsid w:val="00CC1073"/>
    <w:rsid w:val="00CC725D"/>
    <w:rsid w:val="00CD760F"/>
    <w:rsid w:val="00D07B0A"/>
    <w:rsid w:val="00D07E5C"/>
    <w:rsid w:val="00D113F9"/>
    <w:rsid w:val="00D30181"/>
    <w:rsid w:val="00D34EE1"/>
    <w:rsid w:val="00D444DE"/>
    <w:rsid w:val="00D55DE8"/>
    <w:rsid w:val="00D57B10"/>
    <w:rsid w:val="00D66841"/>
    <w:rsid w:val="00D87D69"/>
    <w:rsid w:val="00D91D55"/>
    <w:rsid w:val="00D91E13"/>
    <w:rsid w:val="00D953B7"/>
    <w:rsid w:val="00D9566D"/>
    <w:rsid w:val="00DB0386"/>
    <w:rsid w:val="00DB083A"/>
    <w:rsid w:val="00DC1198"/>
    <w:rsid w:val="00DC1E56"/>
    <w:rsid w:val="00DD0713"/>
    <w:rsid w:val="00DE3048"/>
    <w:rsid w:val="00DE4CE4"/>
    <w:rsid w:val="00E02830"/>
    <w:rsid w:val="00E0347E"/>
    <w:rsid w:val="00E20513"/>
    <w:rsid w:val="00E318D6"/>
    <w:rsid w:val="00E56E47"/>
    <w:rsid w:val="00E745B5"/>
    <w:rsid w:val="00EB0947"/>
    <w:rsid w:val="00EB5ED7"/>
    <w:rsid w:val="00EB64E3"/>
    <w:rsid w:val="00EB6EAE"/>
    <w:rsid w:val="00EB7257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CC69A5F"/>
  <w15:docId w15:val="{79B70EB8-3B97-405C-B537-3581ACA4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nina.zimmerli@agvs-upsa.ch" TargetMode="External"/><Relationship Id="rId12" Type="http://schemas.openxmlformats.org/officeDocument/2006/relationships/hyperlink" Target="http://www.agvs-upsa.ch/de/Newsletter_Anmeldun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agvs-upsa.ch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d_Medieninformation_Vorlage_06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AGVS_d_Medieninformation_Vorlage_0620</Template>
  <TotalTime>0</TotalTime>
  <Pages>1</Pages>
  <Words>494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Anina Zimmerli</cp:lastModifiedBy>
  <cp:revision>4</cp:revision>
  <cp:lastPrinted>2020-01-31T07:30:00Z</cp:lastPrinted>
  <dcterms:created xsi:type="dcterms:W3CDTF">2020-06-03T07:55:00Z</dcterms:created>
  <dcterms:modified xsi:type="dcterms:W3CDTF">2020-06-10T12:23:00Z</dcterms:modified>
</cp:coreProperties>
</file>