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204D7" w14:textId="77777777" w:rsidR="00173033" w:rsidRPr="00F74E27" w:rsidRDefault="00344164" w:rsidP="00344164">
      <w:pPr>
        <w:spacing w:line="240" w:lineRule="auto"/>
        <w:rPr>
          <w:b/>
        </w:rPr>
      </w:pPr>
      <w:bookmarkStart w:id="0" w:name="BkmStart"/>
      <w:bookmarkEnd w:id="0"/>
      <w:r>
        <w:rPr>
          <w:b/>
        </w:rPr>
        <w:t>COMMUNIQUÉ DE PRESSE</w:t>
      </w:r>
    </w:p>
    <w:p w14:paraId="4E208904" w14:textId="77777777" w:rsidR="00344164" w:rsidRDefault="00344164" w:rsidP="00344164">
      <w:pPr>
        <w:spacing w:line="240" w:lineRule="auto"/>
      </w:pPr>
    </w:p>
    <w:p w14:paraId="51354148" w14:textId="77777777" w:rsidR="00442CB5" w:rsidRDefault="00442CB5" w:rsidP="00344164">
      <w:pPr>
        <w:spacing w:line="240" w:lineRule="auto"/>
      </w:pPr>
    </w:p>
    <w:p w14:paraId="03165767" w14:textId="23A10FA4" w:rsidR="00442CB5" w:rsidRPr="008D6C09" w:rsidRDefault="00927933" w:rsidP="00442CB5">
      <w:pPr>
        <w:spacing w:line="240" w:lineRule="auto"/>
        <w:rPr>
          <w:b/>
        </w:rPr>
      </w:pPr>
      <w:r>
        <w:rPr>
          <w:b/>
        </w:rPr>
        <w:t>« </w:t>
      </w:r>
      <w:r w:rsidR="008D6C09">
        <w:rPr>
          <w:b/>
        </w:rPr>
        <w:t>Journée des garagistes suisses</w:t>
      </w:r>
      <w:r>
        <w:rPr>
          <w:b/>
        </w:rPr>
        <w:t> »</w:t>
      </w:r>
      <w:r w:rsidR="008D6C09">
        <w:rPr>
          <w:b/>
        </w:rPr>
        <w:t xml:space="preserve"> 2022 avec la conseillère fédérale </w:t>
      </w:r>
      <w:proofErr w:type="spellStart"/>
      <w:r w:rsidR="008D6C09">
        <w:rPr>
          <w:b/>
        </w:rPr>
        <w:t>Simonetta</w:t>
      </w:r>
      <w:proofErr w:type="spellEnd"/>
      <w:r w:rsidR="008D6C09">
        <w:rPr>
          <w:b/>
        </w:rPr>
        <w:t xml:space="preserve"> </w:t>
      </w:r>
      <w:proofErr w:type="spellStart"/>
      <w:r w:rsidR="008D6C09">
        <w:rPr>
          <w:b/>
        </w:rPr>
        <w:t>Sommaruga</w:t>
      </w:r>
      <w:proofErr w:type="spellEnd"/>
    </w:p>
    <w:p w14:paraId="0B23C1A5" w14:textId="77777777" w:rsidR="00442CB5" w:rsidRDefault="00442CB5" w:rsidP="00442CB5">
      <w:pPr>
        <w:spacing w:line="240" w:lineRule="auto"/>
        <w:rPr>
          <w:b/>
        </w:rPr>
      </w:pPr>
    </w:p>
    <w:p w14:paraId="28B27C34" w14:textId="697789D2" w:rsidR="00344164" w:rsidRDefault="00820653" w:rsidP="00344164">
      <w:pPr>
        <w:spacing w:line="240" w:lineRule="auto"/>
      </w:pPr>
      <w:r w:rsidRPr="00820653">
        <w:rPr>
          <w:b/>
          <w:sz w:val="32"/>
        </w:rPr>
        <w:t>Le virage climatique n’est pas réalisable sans les garagistes!</w:t>
      </w:r>
    </w:p>
    <w:p w14:paraId="62539FA5" w14:textId="77777777" w:rsidR="00344164" w:rsidRDefault="00344164" w:rsidP="00344164">
      <w:pPr>
        <w:spacing w:line="240" w:lineRule="auto"/>
        <w:rPr>
          <w:b/>
        </w:rPr>
      </w:pPr>
    </w:p>
    <w:p w14:paraId="3D206518" w14:textId="4DD8BF4C" w:rsidR="00344164" w:rsidRPr="001A5B74" w:rsidRDefault="00344164" w:rsidP="00344164">
      <w:pPr>
        <w:spacing w:line="240" w:lineRule="auto"/>
        <w:rPr>
          <w:b/>
          <w:i/>
          <w:iCs/>
          <w:sz w:val="19"/>
          <w:szCs w:val="19"/>
        </w:rPr>
      </w:pPr>
      <w:r>
        <w:rPr>
          <w:b/>
          <w:i/>
          <w:sz w:val="19"/>
        </w:rPr>
        <w:t xml:space="preserve">Berne, le 18 janvier 2022 – En sa qualité de professionnel du conseil, le garagiste suisse jouera un rôle clé dans la mobilité du futur. Ses possibilités de se positionner davantage encore comme une marque en soi ont constitué le thème central du plus grand colloque de la branche automobile suisse, la Journée des garagistes suisses. Près de </w:t>
      </w:r>
      <w:r w:rsidR="00F623A1">
        <w:rPr>
          <w:b/>
          <w:i/>
          <w:sz w:val="19"/>
        </w:rPr>
        <w:t>6</w:t>
      </w:r>
      <w:r>
        <w:rPr>
          <w:b/>
          <w:i/>
          <w:sz w:val="19"/>
        </w:rPr>
        <w:t xml:space="preserve">00 personnes, parmi lesquelles la conseillère fédérale </w:t>
      </w:r>
      <w:proofErr w:type="spellStart"/>
      <w:r>
        <w:rPr>
          <w:b/>
          <w:i/>
          <w:sz w:val="19"/>
        </w:rPr>
        <w:t>Simonetta</w:t>
      </w:r>
      <w:proofErr w:type="spellEnd"/>
      <w:r>
        <w:rPr>
          <w:b/>
          <w:i/>
          <w:sz w:val="19"/>
        </w:rPr>
        <w:t xml:space="preserve"> </w:t>
      </w:r>
      <w:proofErr w:type="spellStart"/>
      <w:r>
        <w:rPr>
          <w:b/>
          <w:i/>
          <w:sz w:val="19"/>
        </w:rPr>
        <w:t>Sommaruga</w:t>
      </w:r>
      <w:proofErr w:type="spellEnd"/>
      <w:r>
        <w:rPr>
          <w:b/>
          <w:i/>
          <w:sz w:val="19"/>
        </w:rPr>
        <w:t xml:space="preserve"> en tant que conférencière invitée, ont participé ce mardi à l’événement de l’Union professionnelle suisse de l’automobile (UPSA) au Kursaal de Berne.</w:t>
      </w:r>
    </w:p>
    <w:p w14:paraId="1ED30FA1" w14:textId="77777777" w:rsidR="00344164" w:rsidRDefault="00344164" w:rsidP="00344164">
      <w:pPr>
        <w:spacing w:line="240" w:lineRule="auto"/>
        <w:rPr>
          <w:b/>
          <w:sz w:val="19"/>
          <w:szCs w:val="19"/>
        </w:rPr>
      </w:pPr>
    </w:p>
    <w:p w14:paraId="11E64C47" w14:textId="01B52943" w:rsidR="00F251CE" w:rsidRDefault="004E6D25" w:rsidP="00F251CE">
      <w:pPr>
        <w:spacing w:line="240" w:lineRule="auto"/>
        <w:rPr>
          <w:sz w:val="19"/>
        </w:rPr>
      </w:pPr>
      <w:r w:rsidRPr="004E6D25">
        <w:rPr>
          <w:sz w:val="19"/>
        </w:rPr>
        <w:t xml:space="preserve">La cheffe du Département fédéral de l’environnement, des transports, de l’énergie et de la communication (DETEC) a souligné d’emblée le rôle clé des garagistes suisses. «La transition vers une mobilité respectueuse du climat ne serait pas possible sans l’engagement quotidien de près de 40 000 hommes et femmes. Je veux parler des mécaniciens, des mécatroniciens, des conseillers en mobilité et des garagistes», a déclaré la conseillère fédérale </w:t>
      </w:r>
      <w:proofErr w:type="spellStart"/>
      <w:r w:rsidRPr="004E6D25">
        <w:rPr>
          <w:sz w:val="19"/>
        </w:rPr>
        <w:t>Simonetta</w:t>
      </w:r>
      <w:proofErr w:type="spellEnd"/>
      <w:r w:rsidRPr="004E6D25">
        <w:rPr>
          <w:sz w:val="19"/>
        </w:rPr>
        <w:t xml:space="preserve"> </w:t>
      </w:r>
      <w:proofErr w:type="spellStart"/>
      <w:r w:rsidRPr="004E6D25">
        <w:rPr>
          <w:sz w:val="19"/>
        </w:rPr>
        <w:t>Sommaruga</w:t>
      </w:r>
      <w:proofErr w:type="spellEnd"/>
      <w:r w:rsidRPr="004E6D25">
        <w:rPr>
          <w:sz w:val="19"/>
        </w:rPr>
        <w:t>. Elle a par ailleurs donné des informations de première main sur les orientations politiques actuelles: «Avec la nouvelle loi sur le CO</w:t>
      </w:r>
      <w:r w:rsidRPr="000C18B9">
        <w:rPr>
          <w:sz w:val="19"/>
          <w:vertAlign w:val="subscript"/>
        </w:rPr>
        <w:t>2</w:t>
      </w:r>
      <w:r w:rsidRPr="004E6D25">
        <w:rPr>
          <w:sz w:val="19"/>
        </w:rPr>
        <w:t>, le Conseil fédéral entend promouvoir les stations de recharge pour véhicules électriques. Et ce, là où elles manquent encore, à savoir dans les bâtiments d’habitation et sur les lieux de travail.» La conseillère fédérale a en outre révélé aux quelque 600 représentants de la branche présents que la Suisse profite de la révision partielle de la loi sur la circulation routière pour fixer les conditions-cadres de la conduite automatisée: «Nous souhaitons que la Suisse soit l’un des premiers pays au monde à la rendre possible.»</w:t>
      </w:r>
    </w:p>
    <w:p w14:paraId="15D4669B" w14:textId="77777777" w:rsidR="004E6D25" w:rsidRPr="00F251CE" w:rsidRDefault="004E6D25" w:rsidP="00F251CE">
      <w:pPr>
        <w:spacing w:line="240" w:lineRule="auto"/>
        <w:rPr>
          <w:sz w:val="19"/>
          <w:szCs w:val="19"/>
        </w:rPr>
      </w:pPr>
    </w:p>
    <w:p w14:paraId="4117CE3A" w14:textId="35740A71" w:rsidR="00F251CE" w:rsidRDefault="00F251CE" w:rsidP="00F251CE">
      <w:pPr>
        <w:spacing w:line="240" w:lineRule="auto"/>
        <w:rPr>
          <w:sz w:val="19"/>
          <w:szCs w:val="19"/>
        </w:rPr>
      </w:pPr>
      <w:r>
        <w:rPr>
          <w:sz w:val="19"/>
        </w:rPr>
        <w:t xml:space="preserve">Thomas Hurter, président central de l’Union professionnelle suisse de l’automobile (UPSA), a estimé que la présence d’un membre du gouvernement fédéral constituait un signal clair: «La visite de la conseillère fédérale </w:t>
      </w:r>
      <w:proofErr w:type="spellStart"/>
      <w:r>
        <w:rPr>
          <w:sz w:val="19"/>
        </w:rPr>
        <w:t>Simonetta</w:t>
      </w:r>
      <w:proofErr w:type="spellEnd"/>
      <w:r>
        <w:rPr>
          <w:sz w:val="19"/>
        </w:rPr>
        <w:t xml:space="preserve"> </w:t>
      </w:r>
      <w:proofErr w:type="spellStart"/>
      <w:r>
        <w:rPr>
          <w:sz w:val="19"/>
        </w:rPr>
        <w:t>Sommaruga</w:t>
      </w:r>
      <w:proofErr w:type="spellEnd"/>
      <w:r>
        <w:rPr>
          <w:sz w:val="19"/>
        </w:rPr>
        <w:t xml:space="preserve"> souligne qu’elle prend notre branche et nos préoccupations au sérieux et qu’elle tient autant que nous au dialogue.» Et d’ajouter que la branche automobile soutient les objectifs de réduction continue des émissions de CO</w:t>
      </w:r>
      <w:r>
        <w:rPr>
          <w:sz w:val="19"/>
          <w:vertAlign w:val="subscript"/>
        </w:rPr>
        <w:t>2</w:t>
      </w:r>
      <w:r>
        <w:rPr>
          <w:sz w:val="19"/>
        </w:rPr>
        <w:t xml:space="preserve"> dans le trafic routier. Le transport privé de personnes représente 100 millions de passagers-kilomètres les années «normales». Le trafic individuel motorisé (TIM) assure ainsi 80 % des passagers-kilomètres réalisés, contre 20 % pour les transports publics. </w:t>
      </w:r>
    </w:p>
    <w:p w14:paraId="31D98AB2" w14:textId="77777777" w:rsidR="00F251CE" w:rsidRPr="00F251CE" w:rsidRDefault="00F251CE" w:rsidP="00F251CE">
      <w:pPr>
        <w:spacing w:line="240" w:lineRule="auto"/>
        <w:rPr>
          <w:sz w:val="19"/>
          <w:szCs w:val="19"/>
        </w:rPr>
      </w:pPr>
    </w:p>
    <w:p w14:paraId="494F54B2" w14:textId="08A7C803" w:rsidR="00F251CE" w:rsidRDefault="00F251CE" w:rsidP="00F251CE">
      <w:pPr>
        <w:spacing w:line="240" w:lineRule="auto"/>
        <w:rPr>
          <w:sz w:val="19"/>
          <w:szCs w:val="19"/>
        </w:rPr>
      </w:pPr>
      <w:r>
        <w:rPr>
          <w:sz w:val="19"/>
        </w:rPr>
        <w:t xml:space="preserve">Compte tenu de ces chiffres et de l’essor de l’électromobilité et d’autres motorisations alternatives, le garagiste se transforme progressivement en conseiller en mobilité. Il reste le premier interlocuteur des automobilistes. S’adressant aux membres de l’UPSA, Thomas Hurter a souligné: «Vous veillez à ce que les automobilistes suisses se déplacent en toute sécurité, mais aussi de façon toujours plus durable.» Ce sens marqué du service à la clientèle a une influence décisive sur le succès du garagiste. </w:t>
      </w:r>
    </w:p>
    <w:p w14:paraId="09E71BDC" w14:textId="77777777" w:rsidR="00F251CE" w:rsidRPr="00F251CE" w:rsidRDefault="00F251CE" w:rsidP="00F251CE">
      <w:pPr>
        <w:spacing w:line="240" w:lineRule="auto"/>
        <w:rPr>
          <w:sz w:val="19"/>
          <w:szCs w:val="19"/>
        </w:rPr>
      </w:pPr>
    </w:p>
    <w:p w14:paraId="03711167" w14:textId="25142E83" w:rsidR="00F251CE" w:rsidRDefault="00F251CE" w:rsidP="00F251CE">
      <w:pPr>
        <w:spacing w:line="240" w:lineRule="auto"/>
        <w:rPr>
          <w:sz w:val="19"/>
          <w:szCs w:val="19"/>
        </w:rPr>
      </w:pPr>
      <w:r>
        <w:rPr>
          <w:sz w:val="19"/>
        </w:rPr>
        <w:t xml:space="preserve">C’est pourquoi le plus grand colloque de la branche automobile suisse a porté sur le thème du garagiste en tant qu’entrepreneur. Il gère son activité à son idée dans le cadre de ses possibilités et c’est ce qui fait son succès. </w:t>
      </w:r>
      <w:r w:rsidR="00E029D7" w:rsidRPr="00E029D7">
        <w:rPr>
          <w:color w:val="000000" w:themeColor="text1"/>
          <w:sz w:val="19"/>
        </w:rPr>
        <w:t xml:space="preserve">«Il est important de prendre des décisions et de conserver intacte sa passion», </w:t>
      </w:r>
      <w:r>
        <w:rPr>
          <w:sz w:val="19"/>
        </w:rPr>
        <w:t xml:space="preserve">a déclaré Walter Frey, propriétaire du Groupe Emil Frey et président du conseil d’administration d’Emil Frey Holding SA. À l’occasion d’une table ronde animée, il a partagé sa recette du succès et expliqué pourquoi cela vaut la peine de suivre sa propre voie. </w:t>
      </w:r>
    </w:p>
    <w:p w14:paraId="4CC6203A" w14:textId="77777777" w:rsidR="00F251CE" w:rsidRPr="00F251CE" w:rsidRDefault="00F251CE" w:rsidP="00F251CE">
      <w:pPr>
        <w:spacing w:line="240" w:lineRule="auto"/>
        <w:rPr>
          <w:sz w:val="19"/>
          <w:szCs w:val="19"/>
        </w:rPr>
      </w:pPr>
    </w:p>
    <w:p w14:paraId="23B53CA4" w14:textId="0D5527CF" w:rsidR="00F251CE" w:rsidRPr="00F251CE" w:rsidRDefault="00F251CE" w:rsidP="00F251CE">
      <w:pPr>
        <w:spacing w:line="240" w:lineRule="auto"/>
        <w:rPr>
          <w:sz w:val="19"/>
          <w:szCs w:val="19"/>
        </w:rPr>
      </w:pPr>
      <w:r>
        <w:rPr>
          <w:sz w:val="19"/>
        </w:rPr>
        <w:t xml:space="preserve">L’UPSA s’engage quant à elle sur une voie commune avec ses partenaires auto-suisse, </w:t>
      </w:r>
      <w:proofErr w:type="spellStart"/>
      <w:r>
        <w:rPr>
          <w:sz w:val="19"/>
        </w:rPr>
        <w:t>Avenergy</w:t>
      </w:r>
      <w:proofErr w:type="spellEnd"/>
      <w:r>
        <w:rPr>
          <w:sz w:val="19"/>
        </w:rPr>
        <w:t xml:space="preserve"> Suisse, </w:t>
      </w:r>
      <w:proofErr w:type="spellStart"/>
      <w:r>
        <w:rPr>
          <w:sz w:val="19"/>
        </w:rPr>
        <w:t>routesuisse</w:t>
      </w:r>
      <w:proofErr w:type="spellEnd"/>
      <w:r>
        <w:rPr>
          <w:sz w:val="19"/>
        </w:rPr>
        <w:t xml:space="preserve">, l’ASTAG, </w:t>
      </w:r>
      <w:proofErr w:type="spellStart"/>
      <w:r>
        <w:rPr>
          <w:sz w:val="19"/>
        </w:rPr>
        <w:t>Swissmem</w:t>
      </w:r>
      <w:proofErr w:type="spellEnd"/>
      <w:r>
        <w:rPr>
          <w:sz w:val="19"/>
        </w:rPr>
        <w:t xml:space="preserve"> et l’Union suisse des arts et métiers (USAM), afin de défendre davantage encore les intérêts du TIM à l’avenir. Il s’agit à la fois d’une mission sociale et politique, selon Thomas Hurter. «Nous défendons un bien d’une grande importance pour le système, mais qui se trouve aussi sous le feu des critiques.» </w:t>
      </w:r>
      <w:r w:rsidR="00927285" w:rsidRPr="00927285">
        <w:rPr>
          <w:color w:val="000000" w:themeColor="text1"/>
          <w:sz w:val="19"/>
        </w:rPr>
        <w:t xml:space="preserve">Thierry </w:t>
      </w:r>
      <w:proofErr w:type="spellStart"/>
      <w:r w:rsidR="00927285" w:rsidRPr="00927285">
        <w:rPr>
          <w:color w:val="000000" w:themeColor="text1"/>
          <w:sz w:val="19"/>
        </w:rPr>
        <w:t>Burkart</w:t>
      </w:r>
      <w:proofErr w:type="spellEnd"/>
      <w:r w:rsidR="00927285" w:rsidRPr="00927285">
        <w:rPr>
          <w:color w:val="000000" w:themeColor="text1"/>
          <w:sz w:val="19"/>
        </w:rPr>
        <w:t>, président central de l’ASTAG et président du PLR, est allé dans le même sens lors d’une autre table ronde: «Il ne sert à rien d’augmenter constamment les prix sans véritable bénéfice pour le climat et sans aboutir à un changement des comportements.»</w:t>
      </w:r>
    </w:p>
    <w:p w14:paraId="6467ED2E" w14:textId="1DA7B513" w:rsidR="003C21F7" w:rsidRPr="003C21F7" w:rsidRDefault="00F251CE" w:rsidP="003C21F7">
      <w:pPr>
        <w:spacing w:line="240" w:lineRule="auto"/>
        <w:rPr>
          <w:sz w:val="19"/>
          <w:szCs w:val="19"/>
        </w:rPr>
      </w:pPr>
      <w:r>
        <w:rPr>
          <w:sz w:val="19"/>
        </w:rPr>
        <w:lastRenderedPageBreak/>
        <w:t>Bilan du colloque organisé dans le respect de toutes les directives de l’OFSP: l’avenir de la branche automobile offre un champ de possibilités entrepreneuriales, parce que l’importance du TIM continuera à progresser. «La fascination pour la voiture et l’utilité incontestable de la mobilité individuelle ne fléchiront pas», a déclaré Thomas Hurter.</w:t>
      </w:r>
      <w:r>
        <w:rPr>
          <w:sz w:val="19"/>
        </w:rPr>
        <w:br/>
      </w:r>
      <w:r>
        <w:rPr>
          <w:sz w:val="19"/>
        </w:rPr>
        <w:br/>
        <w:t xml:space="preserve">Légende: </w:t>
      </w:r>
      <w:r w:rsidR="00643393">
        <w:rPr>
          <w:sz w:val="19"/>
        </w:rPr>
        <w:t>l</w:t>
      </w:r>
      <w:r>
        <w:rPr>
          <w:sz w:val="19"/>
        </w:rPr>
        <w:t xml:space="preserve">a Journée des garagistes suisses est le plus grand et le plus important des congrès spécialisés de la branche automobile suisse. Près de </w:t>
      </w:r>
      <w:r w:rsidR="00F623A1">
        <w:rPr>
          <w:sz w:val="19"/>
        </w:rPr>
        <w:t>6</w:t>
      </w:r>
      <w:r>
        <w:rPr>
          <w:sz w:val="19"/>
        </w:rPr>
        <w:t>00 personnes y ont participé. Source: médias de l’UPSA</w:t>
      </w:r>
    </w:p>
    <w:p w14:paraId="0202EC9C" w14:textId="77777777" w:rsidR="003C21F7" w:rsidRPr="003C21F7" w:rsidRDefault="003C21F7" w:rsidP="003C21F7">
      <w:pPr>
        <w:spacing w:line="240" w:lineRule="auto"/>
        <w:rPr>
          <w:sz w:val="19"/>
          <w:szCs w:val="19"/>
        </w:rPr>
      </w:pPr>
    </w:p>
    <w:p w14:paraId="3EDB8F34" w14:textId="54D7EB66" w:rsidR="008D6C09" w:rsidRDefault="003C21F7" w:rsidP="003C21F7">
      <w:pPr>
        <w:spacing w:line="240" w:lineRule="auto"/>
        <w:rPr>
          <w:sz w:val="19"/>
          <w:szCs w:val="19"/>
        </w:rPr>
      </w:pPr>
      <w:r>
        <w:rPr>
          <w:sz w:val="19"/>
        </w:rPr>
        <w:t xml:space="preserve">Légende: </w:t>
      </w:r>
      <w:r w:rsidR="00C73F03" w:rsidRPr="00C73F03">
        <w:rPr>
          <w:sz w:val="19"/>
        </w:rPr>
        <w:t xml:space="preserve">«L’avenir appartient à la mobilité électrique, c’est une bonne et importante nouvelle pour la protection du climat!», a déclaré la conseillère fédérale </w:t>
      </w:r>
      <w:proofErr w:type="spellStart"/>
      <w:r w:rsidR="00C73F03" w:rsidRPr="00C73F03">
        <w:rPr>
          <w:sz w:val="19"/>
        </w:rPr>
        <w:t>Simonetta</w:t>
      </w:r>
      <w:proofErr w:type="spellEnd"/>
      <w:r w:rsidR="00C73F03" w:rsidRPr="00C73F03">
        <w:rPr>
          <w:sz w:val="19"/>
        </w:rPr>
        <w:t xml:space="preserve"> </w:t>
      </w:r>
      <w:proofErr w:type="spellStart"/>
      <w:r w:rsidR="00C73F03" w:rsidRPr="00C73F03">
        <w:rPr>
          <w:sz w:val="19"/>
        </w:rPr>
        <w:t>Sommaruga</w:t>
      </w:r>
      <w:proofErr w:type="spellEnd"/>
      <w:r w:rsidR="00C73F03" w:rsidRPr="00C73F03">
        <w:rPr>
          <w:sz w:val="19"/>
        </w:rPr>
        <w:t>.</w:t>
      </w:r>
      <w:r>
        <w:rPr>
          <w:sz w:val="19"/>
        </w:rPr>
        <w:t xml:space="preserve"> Source: médias de l’UPSA</w:t>
      </w:r>
    </w:p>
    <w:p w14:paraId="0FF1350C" w14:textId="77777777" w:rsidR="008D6C09" w:rsidRPr="008D6C09" w:rsidRDefault="008D6C09" w:rsidP="008D6C09">
      <w:pPr>
        <w:spacing w:line="240" w:lineRule="auto"/>
        <w:rPr>
          <w:sz w:val="19"/>
          <w:szCs w:val="19"/>
        </w:rPr>
      </w:pPr>
    </w:p>
    <w:p w14:paraId="7C43174A" w14:textId="77777777" w:rsidR="00344164" w:rsidRDefault="00344164" w:rsidP="00344164">
      <w:pPr>
        <w:spacing w:line="240" w:lineRule="auto"/>
      </w:pPr>
    </w:p>
    <w:p w14:paraId="34E15F5B" w14:textId="581A7267" w:rsidR="00B356AA" w:rsidRDefault="00B356AA" w:rsidP="00B356AA">
      <w:pPr>
        <w:pStyle w:val="fuerFragenkursiv"/>
        <w:spacing w:line="240" w:lineRule="auto"/>
        <w:ind w:right="-114"/>
        <w:rPr>
          <w:sz w:val="16"/>
          <w:szCs w:val="16"/>
        </w:rPr>
      </w:pPr>
      <w:bookmarkStart w:id="1" w:name="OLE_LINK1"/>
      <w:bookmarkStart w:id="2" w:name="OLE_LINK2"/>
      <w:r>
        <w:rPr>
          <w:sz w:val="16"/>
        </w:rPr>
        <w:t xml:space="preserve">Pour </w:t>
      </w:r>
      <w:r>
        <w:rPr>
          <w:b/>
          <w:bCs/>
          <w:sz w:val="16"/>
        </w:rPr>
        <w:t>plus d’informations</w:t>
      </w:r>
      <w:r>
        <w:rPr>
          <w:sz w:val="16"/>
        </w:rPr>
        <w:t xml:space="preserve">, veuillez contacter Monique Baldinger, secrétariat de la Direction et Communication de l’UPSA, par téléphone au 031 307 15 26 ou par e-mail à l’adresse </w:t>
      </w:r>
      <w:r>
        <w:rPr>
          <w:sz w:val="16"/>
          <w:u w:val="single"/>
        </w:rPr>
        <w:t>monique.baldinger@agvs-upsa.ch</w:t>
      </w:r>
      <w:r>
        <w:rPr>
          <w:sz w:val="16"/>
        </w:rPr>
        <w:t xml:space="preserve">. </w:t>
      </w:r>
      <w:r>
        <w:rPr>
          <w:b/>
          <w:sz w:val="16"/>
        </w:rPr>
        <w:t>Coordination:</w:t>
      </w:r>
      <w:r>
        <w:rPr>
          <w:sz w:val="16"/>
        </w:rPr>
        <w:t xml:space="preserve"> Serina Danz, Communication et médias de l’UPSA, téléphone 031 307 15 43,</w:t>
      </w:r>
      <w:r>
        <w:rPr>
          <w:sz w:val="16"/>
        </w:rPr>
        <w:br/>
        <w:t xml:space="preserve">e-mail </w:t>
      </w:r>
      <w:r>
        <w:rPr>
          <w:sz w:val="16"/>
          <w:u w:val="single"/>
        </w:rPr>
        <w:t>serina.danz@agvs-upsa.ch</w:t>
      </w:r>
      <w:r>
        <w:rPr>
          <w:sz w:val="16"/>
        </w:rPr>
        <w:t>.</w:t>
      </w:r>
    </w:p>
    <w:p w14:paraId="4513E812" w14:textId="77777777" w:rsidR="00B356AA" w:rsidRPr="00812F56" w:rsidRDefault="00B356AA" w:rsidP="00B356AA">
      <w:pPr>
        <w:pStyle w:val="fuerFragenkursiv"/>
        <w:spacing w:line="240" w:lineRule="auto"/>
        <w:rPr>
          <w:iCs w:val="0"/>
          <w:color w:val="000000"/>
          <w:sz w:val="16"/>
          <w:szCs w:val="16"/>
        </w:rPr>
      </w:pPr>
    </w:p>
    <w:p w14:paraId="27BAD55B" w14:textId="77777777" w:rsidR="00344164" w:rsidRPr="00044A02" w:rsidRDefault="00344164" w:rsidP="00044A02">
      <w:pPr>
        <w:spacing w:line="240" w:lineRule="auto"/>
        <w:ind w:right="-114"/>
        <w:rPr>
          <w:i/>
          <w:color w:val="000000"/>
          <w:sz w:val="16"/>
          <w:szCs w:val="16"/>
        </w:rPr>
      </w:pPr>
    </w:p>
    <w:p w14:paraId="4597BD3B" w14:textId="77777777" w:rsidR="00344164" w:rsidRPr="00044A02" w:rsidRDefault="00344164" w:rsidP="00044A02">
      <w:pPr>
        <w:spacing w:line="180" w:lineRule="atLeast"/>
        <w:rPr>
          <w:rFonts w:cs="Arial"/>
          <w:b/>
          <w:i/>
          <w:iCs/>
          <w:sz w:val="16"/>
          <w:szCs w:val="16"/>
        </w:rPr>
      </w:pPr>
      <w:r>
        <w:rPr>
          <w:b/>
          <w:i/>
          <w:sz w:val="16"/>
        </w:rPr>
        <w:t>L’Union professionnelle suisse de l’automobile (UPSA)</w:t>
      </w:r>
    </w:p>
    <w:p w14:paraId="69434A9C" w14:textId="77777777" w:rsidR="00344164" w:rsidRPr="00DC1198" w:rsidRDefault="00DC1198" w:rsidP="00044A02">
      <w:pPr>
        <w:spacing w:line="180" w:lineRule="atLeast"/>
        <w:rPr>
          <w:rFonts w:cs="Arial"/>
          <w:i/>
          <w:iCs/>
          <w:sz w:val="16"/>
          <w:szCs w:val="16"/>
        </w:rPr>
      </w:pPr>
      <w:r>
        <w:rPr>
          <w:i/>
          <w:sz w:val="16"/>
        </w:rPr>
        <w:t>La branche automobile suisse est constituée par un grand nombre de petites structures: fondée en 1927, l’UPSA est aujourd’hui l’association professionnelle et sectorielle des garagistes suisses, qui compte près de 4000 petites, moyennes et grandes entreprises, des concessions automobiles ainsi que des établissements indépendants. Les 39 000 collaborateurs des entreprises de l’UPSA, dont 9000 effectuent actuellement une formation initiale ou continue, vendent, entretiennent et réparent la plus grande partie du parc automobile suisse, qui compte environ 6 millions de véhicules.</w:t>
      </w:r>
    </w:p>
    <w:p w14:paraId="55923C21" w14:textId="77777777" w:rsidR="00344164" w:rsidRPr="00DC1198" w:rsidRDefault="00344164" w:rsidP="00344164">
      <w:pPr>
        <w:spacing w:line="240" w:lineRule="auto"/>
        <w:rPr>
          <w:i/>
          <w:color w:val="000000"/>
          <w:sz w:val="16"/>
          <w:szCs w:val="16"/>
        </w:rPr>
      </w:pPr>
    </w:p>
    <w:bookmarkEnd w:id="1"/>
    <w:bookmarkEnd w:id="2"/>
    <w:p w14:paraId="6619A8AF" w14:textId="77777777" w:rsidR="00344164" w:rsidRPr="00DC1198" w:rsidRDefault="00344164" w:rsidP="00344164">
      <w:pPr>
        <w:pStyle w:val="fuerFragenkursiv"/>
        <w:spacing w:line="240" w:lineRule="auto"/>
        <w:rPr>
          <w:iCs w:val="0"/>
          <w:color w:val="000000"/>
          <w:sz w:val="16"/>
          <w:szCs w:val="16"/>
        </w:rPr>
      </w:pPr>
    </w:p>
    <w:p w14:paraId="01693498" w14:textId="2FB2C344" w:rsidR="00152FE2" w:rsidRPr="00D444DE" w:rsidRDefault="00D444DE" w:rsidP="00D444DE">
      <w:pPr>
        <w:tabs>
          <w:tab w:val="left" w:pos="426"/>
        </w:tabs>
        <w:spacing w:line="240" w:lineRule="auto"/>
        <w:rPr>
          <w:b/>
          <w:bCs/>
          <w:sz w:val="16"/>
          <w:szCs w:val="16"/>
        </w:rPr>
      </w:pPr>
      <w:r>
        <w:rPr>
          <w:b/>
          <w:noProof/>
          <w:sz w:val="16"/>
        </w:rPr>
        <w:drawing>
          <wp:inline distT="0" distB="0" distL="0" distR="0" wp14:anchorId="5F2CE443" wp14:editId="583DCE6E">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noProof/>
          <w:sz w:val="16"/>
        </w:rPr>
        <w:drawing>
          <wp:anchor distT="0" distB="0" distL="114300" distR="114300" simplePos="0" relativeHeight="251659264" behindDoc="0" locked="0" layoutInCell="1" allowOverlap="1" wp14:anchorId="562547F9" wp14:editId="6F46F884">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10">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Pr>
          <w:b/>
          <w:sz w:val="16"/>
        </w:rPr>
        <w:tab/>
        <w:t xml:space="preserve">Texte et image téléchargeables sur le site </w:t>
      </w:r>
      <w:hyperlink r:id="rId11" w:history="1">
        <w:r>
          <w:rPr>
            <w:rStyle w:val="Hyperlink"/>
            <w:b/>
            <w:color w:val="auto"/>
            <w:sz w:val="16"/>
            <w:u w:val="none"/>
          </w:rPr>
          <w:t>www.agvs-upsa.ch</w:t>
        </w:r>
      </w:hyperlink>
      <w:r>
        <w:rPr>
          <w:b/>
          <w:sz w:val="16"/>
        </w:rPr>
        <w:t xml:space="preserve"> dans la rubrique «Médias» située en bas de page.</w:t>
      </w:r>
    </w:p>
    <w:p w14:paraId="3C1357BA" w14:textId="77F9C30B" w:rsidR="00152FE2" w:rsidRPr="00D444DE" w:rsidRDefault="00D444DE" w:rsidP="00D444DE">
      <w:pPr>
        <w:tabs>
          <w:tab w:val="left" w:pos="426"/>
        </w:tabs>
        <w:spacing w:line="240" w:lineRule="auto"/>
        <w:rPr>
          <w:b/>
          <w:bCs/>
          <w:sz w:val="16"/>
          <w:szCs w:val="16"/>
        </w:rPr>
      </w:pPr>
      <w:r>
        <w:rPr>
          <w:b/>
          <w:noProof/>
          <w:sz w:val="16"/>
        </w:rPr>
        <w:drawing>
          <wp:inline distT="0" distB="0" distL="0" distR="0" wp14:anchorId="10B8D0B9" wp14:editId="1D2C0AEC">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sz w:val="16"/>
        </w:rPr>
        <w:tab/>
        <w:t xml:space="preserve">Abonnez-vous également à la newsletter de l’UPSA: </w:t>
      </w:r>
      <w:hyperlink r:id="rId13" w:history="1">
        <w:r>
          <w:rPr>
            <w:rStyle w:val="Hyperlink"/>
            <w:b/>
            <w:color w:val="000000" w:themeColor="text1"/>
            <w:sz w:val="16"/>
          </w:rPr>
          <w:t>www.agvs-upsa.ch/fr/newsletter</w:t>
        </w:r>
      </w:hyperlink>
    </w:p>
    <w:p w14:paraId="684EBA94" w14:textId="77777777" w:rsidR="00FC0719" w:rsidRDefault="00FC0719" w:rsidP="00344164">
      <w:pPr>
        <w:spacing w:line="240" w:lineRule="auto"/>
        <w:rPr>
          <w:b/>
          <w:bCs/>
          <w:sz w:val="16"/>
          <w:szCs w:val="16"/>
        </w:rPr>
      </w:pPr>
    </w:p>
    <w:p w14:paraId="76964F21" w14:textId="77777777" w:rsidR="00FC0719" w:rsidRDefault="00FC0719" w:rsidP="00344164">
      <w:pPr>
        <w:spacing w:line="240" w:lineRule="auto"/>
        <w:rPr>
          <w:b/>
          <w:bCs/>
          <w:sz w:val="16"/>
          <w:szCs w:val="16"/>
        </w:rPr>
      </w:pPr>
    </w:p>
    <w:p w14:paraId="20CD8FB0" w14:textId="77777777" w:rsidR="00FC0719" w:rsidRDefault="00FC0719" w:rsidP="00344164">
      <w:pPr>
        <w:spacing w:line="240" w:lineRule="auto"/>
        <w:rPr>
          <w:b/>
          <w:bCs/>
          <w:sz w:val="16"/>
          <w:szCs w:val="16"/>
        </w:rPr>
      </w:pPr>
    </w:p>
    <w:p w14:paraId="4D19505D" w14:textId="7F66AB7B" w:rsidR="00152FE2" w:rsidRPr="00044A02" w:rsidRDefault="00C03089" w:rsidP="00344164">
      <w:pPr>
        <w:spacing w:line="240" w:lineRule="auto"/>
        <w:rPr>
          <w:b/>
          <w:bCs/>
          <w:sz w:val="16"/>
          <w:szCs w:val="16"/>
        </w:rPr>
      </w:pPr>
      <w:r>
        <w:rPr>
          <w:b/>
          <w:noProof/>
          <w:sz w:val="16"/>
        </w:rPr>
        <w:drawing>
          <wp:anchor distT="0" distB="0" distL="114300" distR="114300" simplePos="0" relativeHeight="251660288" behindDoc="0" locked="0" layoutInCell="1" allowOverlap="1" wp14:anchorId="3DABBEAD" wp14:editId="00BEBC82">
            <wp:simplePos x="0" y="0"/>
            <wp:positionH relativeFrom="column">
              <wp:posOffset>4152265</wp:posOffset>
            </wp:positionH>
            <wp:positionV relativeFrom="page">
              <wp:posOffset>10086975</wp:posOffset>
            </wp:positionV>
            <wp:extent cx="179133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91335" cy="413385"/>
                    </a:xfrm>
                    <a:prstGeom prst="rect">
                      <a:avLst/>
                    </a:prstGeom>
                  </pic:spPr>
                </pic:pic>
              </a:graphicData>
            </a:graphic>
            <wp14:sizeRelH relativeFrom="page">
              <wp14:pctWidth>0</wp14:pctWidth>
            </wp14:sizeRelH>
            <wp14:sizeRelV relativeFrom="page">
              <wp14:pctHeight>0</wp14:pctHeight>
            </wp14:sizeRelV>
          </wp:anchor>
        </w:drawing>
      </w:r>
    </w:p>
    <w:sectPr w:rsidR="00152FE2" w:rsidRPr="00044A02" w:rsidSect="00DC1198">
      <w:footerReference w:type="default" r:id="rId15"/>
      <w:headerReference w:type="first" r:id="rId16"/>
      <w:footerReference w:type="first" r:id="rId17"/>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4069F6" w14:textId="77777777" w:rsidR="0022793F" w:rsidRDefault="0022793F">
      <w:r>
        <w:separator/>
      </w:r>
    </w:p>
  </w:endnote>
  <w:endnote w:type="continuationSeparator" w:id="0">
    <w:p w14:paraId="59F36223" w14:textId="77777777" w:rsidR="0022793F" w:rsidRDefault="00227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0" w:type="dxa"/>
        <w:right w:w="0" w:type="dxa"/>
      </w:tblCellMar>
      <w:tblLook w:val="0000" w:firstRow="0" w:lastRow="0" w:firstColumn="0" w:lastColumn="0" w:noHBand="0" w:noVBand="0"/>
    </w:tblPr>
    <w:tblGrid>
      <w:gridCol w:w="5766"/>
      <w:gridCol w:w="3760"/>
    </w:tblGrid>
    <w:tr w:rsidR="00FE69E4" w14:paraId="250DCFC4" w14:textId="77777777">
      <w:trPr>
        <w:trHeight w:val="160"/>
      </w:trPr>
      <w:tc>
        <w:tcPr>
          <w:tcW w:w="6067" w:type="dxa"/>
          <w:vAlign w:val="bottom"/>
        </w:tcPr>
        <w:p w14:paraId="3BAA562E" w14:textId="77777777" w:rsidR="00FE69E4" w:rsidRDefault="00FE69E4">
          <w:pPr>
            <w:pStyle w:val="Speicherpfad6pt"/>
          </w:pPr>
          <w:r>
            <w:t>Page </w:t>
          </w:r>
          <w:r>
            <w:rPr>
              <w:rStyle w:val="Seitenzahl"/>
            </w:rPr>
            <w:fldChar w:fldCharType="begin"/>
          </w:r>
          <w:r>
            <w:rPr>
              <w:rStyle w:val="Seitenzahl"/>
            </w:rPr>
            <w:instrText xml:space="preserve"> PAGE </w:instrText>
          </w:r>
          <w:r>
            <w:rPr>
              <w:rStyle w:val="Seitenzahl"/>
            </w:rPr>
            <w:fldChar w:fldCharType="separate"/>
          </w:r>
          <w:r w:rsidR="005F0781">
            <w:rPr>
              <w:rStyle w:val="Seitenzahl"/>
            </w:rPr>
            <w:t>1</w:t>
          </w:r>
          <w:r>
            <w:rPr>
              <w:rStyle w:val="Seitenzahl"/>
            </w:rPr>
            <w:fldChar w:fldCharType="end"/>
          </w:r>
          <w:r>
            <w:rPr>
              <w:rStyle w:val="Seitenzahl"/>
            </w:rPr>
            <w:t xml:space="preserve"> sur </w:t>
          </w:r>
          <w:r>
            <w:rPr>
              <w:rStyle w:val="Seitenzahl"/>
            </w:rPr>
            <w:fldChar w:fldCharType="begin"/>
          </w:r>
          <w:r>
            <w:rPr>
              <w:rStyle w:val="Seitenzahl"/>
            </w:rPr>
            <w:instrText xml:space="preserve"> NUMPAGES </w:instrText>
          </w:r>
          <w:r>
            <w:rPr>
              <w:rStyle w:val="Seitenzahl"/>
            </w:rPr>
            <w:fldChar w:fldCharType="separate"/>
          </w:r>
          <w:r w:rsidR="005F0781">
            <w:rPr>
              <w:rStyle w:val="Seitenzahl"/>
            </w:rPr>
            <w:t>1</w:t>
          </w:r>
          <w:r>
            <w:rPr>
              <w:rStyle w:val="Seitenzahl"/>
            </w:rPr>
            <w:fldChar w:fldCharType="end"/>
          </w:r>
        </w:p>
      </w:tc>
      <w:tc>
        <w:tcPr>
          <w:tcW w:w="3969" w:type="dxa"/>
        </w:tcPr>
        <w:p w14:paraId="10B90552" w14:textId="77777777" w:rsidR="00FE69E4" w:rsidRDefault="00FE69E4">
          <w:pPr>
            <w:pStyle w:val="Speicherpfad6pt"/>
            <w:rPr>
              <w:lang w:val="en-GB"/>
            </w:rPr>
          </w:pPr>
        </w:p>
      </w:tc>
    </w:tr>
  </w:tbl>
  <w:p w14:paraId="1DE855CA" w14:textId="77777777"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31416" w14:textId="77777777" w:rsidR="00FA06A7" w:rsidRDefault="00FA06A7" w:rsidP="000635E0">
    <w:pPr>
      <w:pStyle w:val="Logo"/>
    </w:pPr>
  </w:p>
  <w:p w14:paraId="78B66FF9" w14:textId="77777777" w:rsidR="00D55DE8" w:rsidRDefault="00D55DE8"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AF8CDD" w14:textId="77777777" w:rsidR="0022793F" w:rsidRDefault="0022793F">
      <w:r>
        <w:separator/>
      </w:r>
    </w:p>
  </w:footnote>
  <w:footnote w:type="continuationSeparator" w:id="0">
    <w:p w14:paraId="5F4F9B16" w14:textId="77777777" w:rsidR="0022793F" w:rsidRDefault="002279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9A6FC" w14:textId="77777777" w:rsidR="006A5FB8" w:rsidRDefault="006A5FB8">
    <w:pPr>
      <w:pStyle w:val="Kopfzeile"/>
    </w:pPr>
    <w:r>
      <w:rPr>
        <w:noProof/>
      </w:rPr>
      <w:drawing>
        <wp:anchor distT="0" distB="0" distL="114300" distR="114300" simplePos="0" relativeHeight="251665408" behindDoc="0" locked="1" layoutInCell="1" allowOverlap="1" wp14:anchorId="67B5AF25" wp14:editId="400D1EF2">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C09"/>
    <w:rsid w:val="000007C8"/>
    <w:rsid w:val="00002A9F"/>
    <w:rsid w:val="00006DE4"/>
    <w:rsid w:val="00010E0F"/>
    <w:rsid w:val="00015560"/>
    <w:rsid w:val="00022816"/>
    <w:rsid w:val="00022FED"/>
    <w:rsid w:val="000355F0"/>
    <w:rsid w:val="00044A02"/>
    <w:rsid w:val="00046A02"/>
    <w:rsid w:val="00055CA5"/>
    <w:rsid w:val="000635E0"/>
    <w:rsid w:val="0006484C"/>
    <w:rsid w:val="000755AB"/>
    <w:rsid w:val="000831F2"/>
    <w:rsid w:val="00093CF1"/>
    <w:rsid w:val="00096AB7"/>
    <w:rsid w:val="000B4AD6"/>
    <w:rsid w:val="000C1713"/>
    <w:rsid w:val="000C18B9"/>
    <w:rsid w:val="000D63D8"/>
    <w:rsid w:val="000E039C"/>
    <w:rsid w:val="000E6DF0"/>
    <w:rsid w:val="001048A0"/>
    <w:rsid w:val="001274AF"/>
    <w:rsid w:val="00132911"/>
    <w:rsid w:val="00135851"/>
    <w:rsid w:val="001452BE"/>
    <w:rsid w:val="00152FE2"/>
    <w:rsid w:val="00155A67"/>
    <w:rsid w:val="00173033"/>
    <w:rsid w:val="00183330"/>
    <w:rsid w:val="00183B09"/>
    <w:rsid w:val="00184B28"/>
    <w:rsid w:val="00197938"/>
    <w:rsid w:val="001A1479"/>
    <w:rsid w:val="001A5B74"/>
    <w:rsid w:val="001B6881"/>
    <w:rsid w:val="001C43B6"/>
    <w:rsid w:val="00202BA3"/>
    <w:rsid w:val="00203E70"/>
    <w:rsid w:val="00220F5E"/>
    <w:rsid w:val="002247A8"/>
    <w:rsid w:val="0022793F"/>
    <w:rsid w:val="00236196"/>
    <w:rsid w:val="0024787A"/>
    <w:rsid w:val="00286679"/>
    <w:rsid w:val="00290E45"/>
    <w:rsid w:val="00293836"/>
    <w:rsid w:val="00295062"/>
    <w:rsid w:val="002B0C8C"/>
    <w:rsid w:val="002B45D4"/>
    <w:rsid w:val="002C7FA2"/>
    <w:rsid w:val="002F101B"/>
    <w:rsid w:val="00304696"/>
    <w:rsid w:val="00306831"/>
    <w:rsid w:val="003246D7"/>
    <w:rsid w:val="00327656"/>
    <w:rsid w:val="00344164"/>
    <w:rsid w:val="003502C9"/>
    <w:rsid w:val="003515E9"/>
    <w:rsid w:val="00355485"/>
    <w:rsid w:val="00367C41"/>
    <w:rsid w:val="00380BEB"/>
    <w:rsid w:val="00383EAF"/>
    <w:rsid w:val="00391446"/>
    <w:rsid w:val="003A582F"/>
    <w:rsid w:val="003A5F7A"/>
    <w:rsid w:val="003B03A0"/>
    <w:rsid w:val="003B5174"/>
    <w:rsid w:val="003C21F7"/>
    <w:rsid w:val="003D1167"/>
    <w:rsid w:val="003F5246"/>
    <w:rsid w:val="0041337B"/>
    <w:rsid w:val="00422E1F"/>
    <w:rsid w:val="00425F5E"/>
    <w:rsid w:val="004326B2"/>
    <w:rsid w:val="00436A6F"/>
    <w:rsid w:val="00440429"/>
    <w:rsid w:val="004417FF"/>
    <w:rsid w:val="00441E37"/>
    <w:rsid w:val="00442CB5"/>
    <w:rsid w:val="00453C25"/>
    <w:rsid w:val="00462D74"/>
    <w:rsid w:val="00483C1E"/>
    <w:rsid w:val="00492CE0"/>
    <w:rsid w:val="004A5F9F"/>
    <w:rsid w:val="004B5C49"/>
    <w:rsid w:val="004D20A3"/>
    <w:rsid w:val="004E02F8"/>
    <w:rsid w:val="004E6D25"/>
    <w:rsid w:val="004F1761"/>
    <w:rsid w:val="00504EBA"/>
    <w:rsid w:val="00511F28"/>
    <w:rsid w:val="00520041"/>
    <w:rsid w:val="00520686"/>
    <w:rsid w:val="00530B13"/>
    <w:rsid w:val="005435C1"/>
    <w:rsid w:val="00552A13"/>
    <w:rsid w:val="00561ED2"/>
    <w:rsid w:val="005677AA"/>
    <w:rsid w:val="005702AC"/>
    <w:rsid w:val="00586622"/>
    <w:rsid w:val="00593B8E"/>
    <w:rsid w:val="005B01E8"/>
    <w:rsid w:val="005C286C"/>
    <w:rsid w:val="005D1D75"/>
    <w:rsid w:val="005D36F7"/>
    <w:rsid w:val="005D4450"/>
    <w:rsid w:val="005D57F6"/>
    <w:rsid w:val="005E5089"/>
    <w:rsid w:val="005F0781"/>
    <w:rsid w:val="006046F2"/>
    <w:rsid w:val="0062686C"/>
    <w:rsid w:val="00633410"/>
    <w:rsid w:val="00643393"/>
    <w:rsid w:val="00651C20"/>
    <w:rsid w:val="006628EE"/>
    <w:rsid w:val="00664423"/>
    <w:rsid w:val="00685AB3"/>
    <w:rsid w:val="00695CF6"/>
    <w:rsid w:val="006A5FB8"/>
    <w:rsid w:val="006B041E"/>
    <w:rsid w:val="006B71CB"/>
    <w:rsid w:val="006C4C0B"/>
    <w:rsid w:val="006D667C"/>
    <w:rsid w:val="006E685C"/>
    <w:rsid w:val="006F3092"/>
    <w:rsid w:val="00754CA5"/>
    <w:rsid w:val="00755BEF"/>
    <w:rsid w:val="007721A8"/>
    <w:rsid w:val="00774343"/>
    <w:rsid w:val="00774E01"/>
    <w:rsid w:val="007852CE"/>
    <w:rsid w:val="007871BA"/>
    <w:rsid w:val="00796544"/>
    <w:rsid w:val="007A6BD0"/>
    <w:rsid w:val="007A79E8"/>
    <w:rsid w:val="007E7113"/>
    <w:rsid w:val="007F243D"/>
    <w:rsid w:val="007F3F9B"/>
    <w:rsid w:val="007F7CA5"/>
    <w:rsid w:val="008004DF"/>
    <w:rsid w:val="0080538A"/>
    <w:rsid w:val="00820653"/>
    <w:rsid w:val="00825653"/>
    <w:rsid w:val="00831D68"/>
    <w:rsid w:val="0083447A"/>
    <w:rsid w:val="00843141"/>
    <w:rsid w:val="0084659E"/>
    <w:rsid w:val="00850CD5"/>
    <w:rsid w:val="0086117D"/>
    <w:rsid w:val="00881F0F"/>
    <w:rsid w:val="008846A5"/>
    <w:rsid w:val="00887C3E"/>
    <w:rsid w:val="00892B5E"/>
    <w:rsid w:val="008B62E3"/>
    <w:rsid w:val="008B7AAC"/>
    <w:rsid w:val="008C0AA4"/>
    <w:rsid w:val="008C28EB"/>
    <w:rsid w:val="008C7650"/>
    <w:rsid w:val="008D57B1"/>
    <w:rsid w:val="008D6C09"/>
    <w:rsid w:val="008E5403"/>
    <w:rsid w:val="008F25F8"/>
    <w:rsid w:val="008F73DB"/>
    <w:rsid w:val="00901780"/>
    <w:rsid w:val="009047D8"/>
    <w:rsid w:val="00904C8B"/>
    <w:rsid w:val="00907E09"/>
    <w:rsid w:val="00913519"/>
    <w:rsid w:val="00927285"/>
    <w:rsid w:val="00927933"/>
    <w:rsid w:val="00932B80"/>
    <w:rsid w:val="009372BA"/>
    <w:rsid w:val="00940716"/>
    <w:rsid w:val="0096703A"/>
    <w:rsid w:val="00970B6F"/>
    <w:rsid w:val="009802AA"/>
    <w:rsid w:val="00985A8C"/>
    <w:rsid w:val="009D068D"/>
    <w:rsid w:val="009E4C91"/>
    <w:rsid w:val="009F3130"/>
    <w:rsid w:val="009F50AC"/>
    <w:rsid w:val="009F6DC7"/>
    <w:rsid w:val="00A17AFC"/>
    <w:rsid w:val="00A31F7C"/>
    <w:rsid w:val="00A75BF3"/>
    <w:rsid w:val="00AA72D3"/>
    <w:rsid w:val="00AC55BD"/>
    <w:rsid w:val="00AD0DA0"/>
    <w:rsid w:val="00AD5C43"/>
    <w:rsid w:val="00AF0F31"/>
    <w:rsid w:val="00B0626A"/>
    <w:rsid w:val="00B13050"/>
    <w:rsid w:val="00B356AA"/>
    <w:rsid w:val="00B377A5"/>
    <w:rsid w:val="00B44CA8"/>
    <w:rsid w:val="00B50A13"/>
    <w:rsid w:val="00B573A4"/>
    <w:rsid w:val="00B65888"/>
    <w:rsid w:val="00B710E6"/>
    <w:rsid w:val="00B764BD"/>
    <w:rsid w:val="00B9068C"/>
    <w:rsid w:val="00B92895"/>
    <w:rsid w:val="00BB4156"/>
    <w:rsid w:val="00BC43C2"/>
    <w:rsid w:val="00BC62CD"/>
    <w:rsid w:val="00BE4745"/>
    <w:rsid w:val="00BF1544"/>
    <w:rsid w:val="00BF269D"/>
    <w:rsid w:val="00BF29FE"/>
    <w:rsid w:val="00C03089"/>
    <w:rsid w:val="00C1547D"/>
    <w:rsid w:val="00C21DCD"/>
    <w:rsid w:val="00C3222B"/>
    <w:rsid w:val="00C37319"/>
    <w:rsid w:val="00C446AD"/>
    <w:rsid w:val="00C473AA"/>
    <w:rsid w:val="00C530C0"/>
    <w:rsid w:val="00C563E3"/>
    <w:rsid w:val="00C607B3"/>
    <w:rsid w:val="00C62171"/>
    <w:rsid w:val="00C6748B"/>
    <w:rsid w:val="00C73F03"/>
    <w:rsid w:val="00C844C5"/>
    <w:rsid w:val="00CA5766"/>
    <w:rsid w:val="00CB314A"/>
    <w:rsid w:val="00CC1073"/>
    <w:rsid w:val="00CC725D"/>
    <w:rsid w:val="00CD760F"/>
    <w:rsid w:val="00D07B0A"/>
    <w:rsid w:val="00D113F9"/>
    <w:rsid w:val="00D30181"/>
    <w:rsid w:val="00D34EE1"/>
    <w:rsid w:val="00D444DE"/>
    <w:rsid w:val="00D55DE8"/>
    <w:rsid w:val="00D66841"/>
    <w:rsid w:val="00D87D69"/>
    <w:rsid w:val="00D91D55"/>
    <w:rsid w:val="00D91E13"/>
    <w:rsid w:val="00D953B7"/>
    <w:rsid w:val="00D9566D"/>
    <w:rsid w:val="00DB0386"/>
    <w:rsid w:val="00DB083A"/>
    <w:rsid w:val="00DC1198"/>
    <w:rsid w:val="00DC1E56"/>
    <w:rsid w:val="00DD0713"/>
    <w:rsid w:val="00DE3048"/>
    <w:rsid w:val="00DE4CE4"/>
    <w:rsid w:val="00E02830"/>
    <w:rsid w:val="00E029D7"/>
    <w:rsid w:val="00E0347E"/>
    <w:rsid w:val="00E20513"/>
    <w:rsid w:val="00E56E47"/>
    <w:rsid w:val="00E64A78"/>
    <w:rsid w:val="00E745B5"/>
    <w:rsid w:val="00E76389"/>
    <w:rsid w:val="00EA70C6"/>
    <w:rsid w:val="00EB5ED7"/>
    <w:rsid w:val="00EB64E3"/>
    <w:rsid w:val="00EB6EAE"/>
    <w:rsid w:val="00EB7257"/>
    <w:rsid w:val="00EC0FA0"/>
    <w:rsid w:val="00EC47D3"/>
    <w:rsid w:val="00EC6313"/>
    <w:rsid w:val="00ED138B"/>
    <w:rsid w:val="00EE11B2"/>
    <w:rsid w:val="00EF11B1"/>
    <w:rsid w:val="00EF247A"/>
    <w:rsid w:val="00F251CE"/>
    <w:rsid w:val="00F2607D"/>
    <w:rsid w:val="00F26D7B"/>
    <w:rsid w:val="00F54168"/>
    <w:rsid w:val="00F56D71"/>
    <w:rsid w:val="00F623A1"/>
    <w:rsid w:val="00F67E70"/>
    <w:rsid w:val="00F70788"/>
    <w:rsid w:val="00F74E27"/>
    <w:rsid w:val="00F9099A"/>
    <w:rsid w:val="00FA06A7"/>
    <w:rsid w:val="00FA23B8"/>
    <w:rsid w:val="00FA59C4"/>
    <w:rsid w:val="00FA6559"/>
    <w:rsid w:val="00FC0719"/>
    <w:rsid w:val="00FC23CA"/>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F614FD"/>
  <w15:docId w15:val="{3C589E09-42C9-4242-B76C-7D6FB8F01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 w:type="character" w:styleId="NichtaufgelsteErwhnung">
    <w:name w:val="Unresolved Mention"/>
    <w:basedOn w:val="Absatz-Standardschriftart"/>
    <w:uiPriority w:val="99"/>
    <w:semiHidden/>
    <w:unhideWhenUsed/>
    <w:rsid w:val="00FC0719"/>
    <w:rPr>
      <w:color w:val="605E5C"/>
      <w:shd w:val="clear" w:color="auto" w:fill="E1DFDD"/>
    </w:rPr>
  </w:style>
  <w:style w:type="paragraph" w:customStyle="1" w:styleId="size-111">
    <w:name w:val="size-111"/>
    <w:basedOn w:val="Standard"/>
    <w:rsid w:val="00FC0719"/>
    <w:pPr>
      <w:spacing w:before="100" w:beforeAutospacing="1" w:after="100" w:afterAutospacing="1" w:line="285" w:lineRule="atLeast"/>
    </w:pPr>
    <w:rPr>
      <w:rFonts w:ascii="Calibri" w:eastAsiaTheme="minorHAnsi" w:hAnsi="Calibri" w:cs="Calibri"/>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943548">
      <w:bodyDiv w:val="1"/>
      <w:marLeft w:val="0"/>
      <w:marRight w:val="0"/>
      <w:marTop w:val="0"/>
      <w:marBottom w:val="0"/>
      <w:divBdr>
        <w:top w:val="none" w:sz="0" w:space="0" w:color="auto"/>
        <w:left w:val="none" w:sz="0" w:space="0" w:color="auto"/>
        <w:bottom w:val="none" w:sz="0" w:space="0" w:color="auto"/>
        <w:right w:val="none" w:sz="0" w:space="0" w:color="auto"/>
      </w:divBdr>
    </w:div>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96214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gvs-upsa.ch/fr/newslett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gvs-upsa.ch"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20Kunden_Masken+Unterschriften\AGVS_+_AEC\_AGVS_Vorlagen\AGVS_d_Medieninformation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DE0E11283E46047AC0ADB70738C3CF8" ma:contentTypeVersion="7" ma:contentTypeDescription="Ein neues Dokument erstellen." ma:contentTypeScope="" ma:versionID="702ed03658e478ec5e2a689ed065a911">
  <xsd:schema xmlns:xsd="http://www.w3.org/2001/XMLSchema" xmlns:xs="http://www.w3.org/2001/XMLSchema" xmlns:p="http://schemas.microsoft.com/office/2006/metadata/properties" xmlns:ns2="78dc0751-5b96-41a2-8f7b-d09b8dffd472" targetNamespace="http://schemas.microsoft.com/office/2006/metadata/properties" ma:root="true" ma:fieldsID="f7854aa43ef9b26240e1b59adb6cc0ef" ns2:_="">
    <xsd:import namespace="78dc0751-5b96-41a2-8f7b-d09b8dffd47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dc0751-5b96-41a2-8f7b-d09b8dffd4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8BDDA0-1ED9-4FFC-84CB-5748B5D560FA}">
  <ds:schemaRefs>
    <ds:schemaRef ds:uri="http://schemas.microsoft.com/sharepoint/v3/contenttype/forms"/>
  </ds:schemaRefs>
</ds:datastoreItem>
</file>

<file path=customXml/itemProps2.xml><?xml version="1.0" encoding="utf-8"?>
<ds:datastoreItem xmlns:ds="http://schemas.openxmlformats.org/officeDocument/2006/customXml" ds:itemID="{1B453428-3D5F-4DF9-9515-56E1D2A102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0A9E00-E446-4633-BD41-9135CDE41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dc0751-5b96-41a2-8f7b-d09b8dffd4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AGVS_d_Medieninformation_Vorlage</Template>
  <TotalTime>0</TotalTime>
  <Pages>2</Pages>
  <Words>946</Words>
  <Characters>5470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Mike Gadient</dc:creator>
  <cp:keywords/>
  <dc:description/>
  <cp:lastModifiedBy>Serina Danz</cp:lastModifiedBy>
  <cp:revision>14</cp:revision>
  <cp:lastPrinted>2022-01-14T10:33:00Z</cp:lastPrinted>
  <dcterms:created xsi:type="dcterms:W3CDTF">2022-01-17T12:34:00Z</dcterms:created>
  <dcterms:modified xsi:type="dcterms:W3CDTF">2022-01-18T12:38:00Z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0x010100CDE0E11283E46047AC0ADB70738C3CF8</vt:lpwstr>
  </property>
</Properties>
</file>