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033" w:rsidRPr="00F74E27" w:rsidRDefault="00344164" w:rsidP="00506E6C">
      <w:pPr>
        <w:spacing w:line="240" w:lineRule="auto"/>
        <w:rPr>
          <w:b/>
        </w:rPr>
      </w:pPr>
      <w:bookmarkStart w:id="0" w:name="BkmStart"/>
      <w:bookmarkEnd w:id="0"/>
      <w:r w:rsidRPr="00F74E27">
        <w:rPr>
          <w:b/>
        </w:rPr>
        <w:t>MEDIENINFORMATION</w:t>
      </w:r>
    </w:p>
    <w:p w:rsidR="00344164" w:rsidRDefault="00344164" w:rsidP="00506E6C">
      <w:pPr>
        <w:spacing w:line="240" w:lineRule="auto"/>
      </w:pPr>
    </w:p>
    <w:p w:rsidR="00442CB5" w:rsidRDefault="008D0D3F" w:rsidP="00506E6C">
      <w:pPr>
        <w:spacing w:line="240" w:lineRule="auto"/>
        <w:rPr>
          <w:b/>
        </w:rPr>
      </w:pPr>
      <w:r>
        <w:rPr>
          <w:b/>
        </w:rPr>
        <w:t>Licht bedeutet Sicherheit</w:t>
      </w:r>
    </w:p>
    <w:p w:rsidR="00442CB5" w:rsidRDefault="00442CB5" w:rsidP="00506E6C">
      <w:pPr>
        <w:spacing w:line="240" w:lineRule="auto"/>
        <w:rPr>
          <w:b/>
        </w:rPr>
      </w:pPr>
    </w:p>
    <w:p w:rsidR="00344164" w:rsidRDefault="00F60227" w:rsidP="00506E6C">
      <w:pPr>
        <w:spacing w:line="240" w:lineRule="auto"/>
      </w:pPr>
      <w:r>
        <w:rPr>
          <w:b/>
          <w:sz w:val="32"/>
          <w:szCs w:val="32"/>
        </w:rPr>
        <w:t xml:space="preserve">Es wird wieder früh dunkel: Jetzt </w:t>
      </w:r>
      <w:r w:rsidR="0072783D">
        <w:rPr>
          <w:b/>
          <w:sz w:val="32"/>
          <w:szCs w:val="32"/>
        </w:rPr>
        <w:t xml:space="preserve">die </w:t>
      </w:r>
      <w:r>
        <w:rPr>
          <w:b/>
          <w:sz w:val="32"/>
          <w:szCs w:val="32"/>
        </w:rPr>
        <w:t>Scheinwerfer einer Kontrolle unterziehen</w:t>
      </w:r>
    </w:p>
    <w:p w:rsidR="00344164" w:rsidRDefault="00344164" w:rsidP="00506E6C">
      <w:pPr>
        <w:spacing w:line="240" w:lineRule="auto"/>
        <w:rPr>
          <w:b/>
        </w:rPr>
      </w:pPr>
    </w:p>
    <w:p w:rsidR="003923B0" w:rsidRDefault="00344164" w:rsidP="00506E6C">
      <w:pPr>
        <w:spacing w:line="240" w:lineRule="auto"/>
        <w:rPr>
          <w:b/>
          <w:sz w:val="19"/>
          <w:szCs w:val="19"/>
        </w:rPr>
      </w:pPr>
      <w:r w:rsidRPr="00F238A0">
        <w:rPr>
          <w:b/>
          <w:i/>
          <w:sz w:val="19"/>
          <w:szCs w:val="19"/>
        </w:rPr>
        <w:t xml:space="preserve">Bern, </w:t>
      </w:r>
      <w:r w:rsidR="00212051">
        <w:rPr>
          <w:b/>
          <w:i/>
          <w:sz w:val="19"/>
          <w:szCs w:val="19"/>
        </w:rPr>
        <w:t>28</w:t>
      </w:r>
      <w:bookmarkStart w:id="1" w:name="_GoBack"/>
      <w:bookmarkEnd w:id="1"/>
      <w:r w:rsidR="003923B0">
        <w:rPr>
          <w:b/>
          <w:i/>
          <w:sz w:val="19"/>
          <w:szCs w:val="19"/>
        </w:rPr>
        <w:t xml:space="preserve">. </w:t>
      </w:r>
      <w:r w:rsidR="008D0D3F">
        <w:rPr>
          <w:b/>
          <w:i/>
          <w:sz w:val="19"/>
          <w:szCs w:val="19"/>
        </w:rPr>
        <w:t xml:space="preserve">November </w:t>
      </w:r>
      <w:r w:rsidR="00385877">
        <w:rPr>
          <w:b/>
          <w:i/>
          <w:sz w:val="19"/>
          <w:szCs w:val="19"/>
        </w:rPr>
        <w:t xml:space="preserve">2017 </w:t>
      </w:r>
      <w:r w:rsidRPr="00F238A0">
        <w:rPr>
          <w:b/>
          <w:sz w:val="19"/>
          <w:szCs w:val="19"/>
        </w:rPr>
        <w:t>–</w:t>
      </w:r>
      <w:r w:rsidR="00506E6C">
        <w:rPr>
          <w:b/>
          <w:sz w:val="19"/>
          <w:szCs w:val="19"/>
        </w:rPr>
        <w:t xml:space="preserve"> </w:t>
      </w:r>
      <w:r w:rsidR="008D0D3F">
        <w:rPr>
          <w:b/>
          <w:sz w:val="19"/>
          <w:szCs w:val="19"/>
        </w:rPr>
        <w:t>Die Tage werden merklich kürzer. Im Winter ist funktionierendes und korrekt eingesetztes Licht noch wichtiger als sonst. Denn vielen Automobilisten ist nicht bewusst, dass beim Tagfahrlicht oft nur die Fahrzeugfront leuchtet, das Heck aber im Dunkeln bleibt.</w:t>
      </w:r>
    </w:p>
    <w:p w:rsidR="00224AE6" w:rsidRPr="00506E6C" w:rsidRDefault="00224AE6" w:rsidP="00506E6C">
      <w:pPr>
        <w:spacing w:line="240" w:lineRule="auto"/>
        <w:rPr>
          <w:sz w:val="19"/>
          <w:szCs w:val="19"/>
        </w:rPr>
      </w:pPr>
    </w:p>
    <w:p w:rsidR="003923B0" w:rsidRDefault="008D0D3F" w:rsidP="00506E6C">
      <w:pPr>
        <w:spacing w:line="240" w:lineRule="auto"/>
        <w:rPr>
          <w:sz w:val="19"/>
          <w:szCs w:val="19"/>
        </w:rPr>
      </w:pPr>
      <w:r>
        <w:rPr>
          <w:sz w:val="19"/>
          <w:szCs w:val="19"/>
        </w:rPr>
        <w:t xml:space="preserve">Wer in der kalten Jahreszeit frühzeitig das Licht an seinem Auto einschaltet, der schützt sich und andere. Das gilt gerade bei Nebel, Schneefall oder Regen. </w:t>
      </w:r>
      <w:r w:rsidR="00FB360D">
        <w:rPr>
          <w:sz w:val="19"/>
          <w:szCs w:val="19"/>
        </w:rPr>
        <w:t>Bei solchen Bedingungen</w:t>
      </w:r>
      <w:r>
        <w:rPr>
          <w:sz w:val="19"/>
          <w:szCs w:val="19"/>
        </w:rPr>
        <w:t xml:space="preserve"> reicht das Tagfahrlicht nicht</w:t>
      </w:r>
      <w:r w:rsidR="00FB360D">
        <w:rPr>
          <w:sz w:val="19"/>
          <w:szCs w:val="19"/>
        </w:rPr>
        <w:t xml:space="preserve">; es </w:t>
      </w:r>
      <w:r>
        <w:rPr>
          <w:sz w:val="19"/>
          <w:szCs w:val="19"/>
        </w:rPr>
        <w:t xml:space="preserve">ist zwingend schon </w:t>
      </w:r>
      <w:r w:rsidR="00FB360D">
        <w:rPr>
          <w:sz w:val="19"/>
          <w:szCs w:val="19"/>
        </w:rPr>
        <w:t>tagsüber</w:t>
      </w:r>
      <w:r>
        <w:rPr>
          <w:sz w:val="19"/>
          <w:szCs w:val="19"/>
        </w:rPr>
        <w:t xml:space="preserve"> das Abblendlicht einzuschalten. Wer ohne ausreichende Beleuchtung in einen Unfall verwickelt wird, der muss auch mit einer eingeschränkten Versicherungsleistung rechnen.</w:t>
      </w:r>
    </w:p>
    <w:p w:rsidR="008D0D3F" w:rsidRDefault="008D0D3F" w:rsidP="00506E6C">
      <w:pPr>
        <w:spacing w:line="240" w:lineRule="auto"/>
        <w:rPr>
          <w:sz w:val="19"/>
          <w:szCs w:val="19"/>
        </w:rPr>
      </w:pPr>
    </w:p>
    <w:p w:rsidR="003923B0" w:rsidRDefault="008D0D3F" w:rsidP="003923B0">
      <w:pPr>
        <w:spacing w:line="240" w:lineRule="auto"/>
        <w:rPr>
          <w:rFonts w:cs="Arial"/>
          <w:sz w:val="19"/>
          <w:szCs w:val="19"/>
        </w:rPr>
      </w:pPr>
      <w:r>
        <w:rPr>
          <w:b/>
          <w:sz w:val="19"/>
          <w:szCs w:val="19"/>
        </w:rPr>
        <w:t>Licht-Check beim AGVS-Garagisten</w:t>
      </w:r>
    </w:p>
    <w:p w:rsidR="008D0D3F" w:rsidRDefault="008D0D3F" w:rsidP="00506E6C">
      <w:pPr>
        <w:pStyle w:val="StandardWeb"/>
        <w:shd w:val="clear" w:color="auto" w:fill="FFFFFF"/>
        <w:spacing w:before="0" w:beforeAutospacing="0" w:after="0" w:afterAutospacing="0"/>
        <w:rPr>
          <w:rFonts w:ascii="Arial" w:hAnsi="Arial" w:cs="Arial"/>
          <w:sz w:val="19"/>
          <w:szCs w:val="19"/>
        </w:rPr>
      </w:pPr>
      <w:r>
        <w:rPr>
          <w:rFonts w:ascii="Arial" w:hAnsi="Arial" w:cs="Arial"/>
          <w:sz w:val="19"/>
          <w:szCs w:val="19"/>
        </w:rPr>
        <w:t xml:space="preserve">Wichtig ist nicht nur, dass das Licht eingeschaltet ist, sondern auch, dass die Scheinwerfer richtig eingestellt sind. Zu hoch eingestellte Scheinwerfer blenden den Gegenverkehr, zu niedrig eingestellte leuchten die Fahrbahn nur ungenügend aus. «Ein Check von Fern- und Abblendlicht, Bremslicht, Nebelleuchten und Blinkern beim AGVS-Garagisten sollte wie die Montage der Winterräder jährliche Routine sein», sagt Markus Peter, Leiter Technik &amp; Umwelt beim </w:t>
      </w:r>
      <w:r w:rsidR="00385877">
        <w:rPr>
          <w:rFonts w:ascii="Arial" w:hAnsi="Arial" w:cs="Arial"/>
          <w:sz w:val="19"/>
          <w:szCs w:val="19"/>
        </w:rPr>
        <w:t>Auto Gewerbe Verband Schweiz (AGVS)</w:t>
      </w:r>
      <w:r>
        <w:rPr>
          <w:rFonts w:ascii="Arial" w:hAnsi="Arial" w:cs="Arial"/>
          <w:sz w:val="19"/>
          <w:szCs w:val="19"/>
        </w:rPr>
        <w:t>.</w:t>
      </w:r>
    </w:p>
    <w:p w:rsidR="00FF68FE" w:rsidRDefault="00FF68FE" w:rsidP="00506E6C">
      <w:pPr>
        <w:pStyle w:val="StandardWeb"/>
        <w:shd w:val="clear" w:color="auto" w:fill="FFFFFF"/>
        <w:spacing w:before="0" w:beforeAutospacing="0" w:after="0" w:afterAutospacing="0"/>
        <w:rPr>
          <w:rFonts w:ascii="Arial" w:hAnsi="Arial" w:cs="Arial"/>
          <w:sz w:val="19"/>
          <w:szCs w:val="19"/>
        </w:rPr>
      </w:pPr>
    </w:p>
    <w:p w:rsidR="00FF68FE" w:rsidRDefault="00FF68FE" w:rsidP="00506E6C">
      <w:pPr>
        <w:pStyle w:val="StandardWeb"/>
        <w:shd w:val="clear" w:color="auto" w:fill="FFFFFF"/>
        <w:spacing w:before="0" w:beforeAutospacing="0" w:after="0" w:afterAutospacing="0"/>
        <w:rPr>
          <w:rFonts w:ascii="Arial" w:hAnsi="Arial" w:cs="Arial"/>
          <w:sz w:val="19"/>
          <w:szCs w:val="19"/>
        </w:rPr>
      </w:pPr>
      <w:r>
        <w:rPr>
          <w:rFonts w:ascii="Arial" w:hAnsi="Arial" w:cs="Arial"/>
          <w:sz w:val="19"/>
          <w:szCs w:val="19"/>
        </w:rPr>
        <w:t xml:space="preserve">Defekte Lampen müssen so bald als möglich ausgetauscht werden. Markus Peter: «Während man Halogenlampen mit etwas handwerklichem Geschick </w:t>
      </w:r>
      <w:r w:rsidR="00E21C05">
        <w:rPr>
          <w:rFonts w:ascii="Arial" w:hAnsi="Arial" w:cs="Arial"/>
          <w:sz w:val="19"/>
          <w:szCs w:val="19"/>
        </w:rPr>
        <w:t xml:space="preserve">oft </w:t>
      </w:r>
      <w:r>
        <w:rPr>
          <w:rFonts w:ascii="Arial" w:hAnsi="Arial" w:cs="Arial"/>
          <w:sz w:val="19"/>
          <w:szCs w:val="19"/>
        </w:rPr>
        <w:t xml:space="preserve">noch selbst austauschen kann, </w:t>
      </w:r>
      <w:r w:rsidR="00E21C05">
        <w:rPr>
          <w:rFonts w:ascii="Arial" w:hAnsi="Arial" w:cs="Arial"/>
          <w:sz w:val="19"/>
          <w:szCs w:val="19"/>
        </w:rPr>
        <w:t>gehören</w:t>
      </w:r>
      <w:r>
        <w:rPr>
          <w:rFonts w:ascii="Arial" w:hAnsi="Arial" w:cs="Arial"/>
          <w:sz w:val="19"/>
          <w:szCs w:val="19"/>
        </w:rPr>
        <w:t xml:space="preserve"> Xenon- oder LED-Lampen </w:t>
      </w:r>
      <w:r w:rsidR="00E21C05">
        <w:rPr>
          <w:rFonts w:ascii="Arial" w:hAnsi="Arial" w:cs="Arial"/>
          <w:sz w:val="19"/>
          <w:szCs w:val="19"/>
        </w:rPr>
        <w:t>in die Hände von Profis</w:t>
      </w:r>
      <w:r>
        <w:rPr>
          <w:rFonts w:ascii="Arial" w:hAnsi="Arial" w:cs="Arial"/>
          <w:sz w:val="19"/>
          <w:szCs w:val="19"/>
        </w:rPr>
        <w:t xml:space="preserve">. Und für die Einstellung der </w:t>
      </w:r>
      <w:r w:rsidR="00BE4F2E">
        <w:rPr>
          <w:rFonts w:ascii="Arial" w:hAnsi="Arial" w:cs="Arial"/>
          <w:sz w:val="19"/>
          <w:szCs w:val="19"/>
        </w:rPr>
        <w:t xml:space="preserve">immer komplexeren </w:t>
      </w:r>
      <w:r>
        <w:rPr>
          <w:rFonts w:ascii="Arial" w:hAnsi="Arial" w:cs="Arial"/>
          <w:sz w:val="19"/>
          <w:szCs w:val="19"/>
        </w:rPr>
        <w:t>Scheinwerfer muss das Auto sowieso in die Werkstatt.</w:t>
      </w:r>
      <w:r w:rsidR="00216AA3">
        <w:rPr>
          <w:rFonts w:ascii="Arial" w:hAnsi="Arial" w:cs="Arial"/>
          <w:sz w:val="19"/>
          <w:szCs w:val="19"/>
        </w:rPr>
        <w:t>»</w:t>
      </w:r>
    </w:p>
    <w:p w:rsidR="00FF68FE" w:rsidRDefault="00FF68FE" w:rsidP="00506E6C">
      <w:pPr>
        <w:pStyle w:val="StandardWeb"/>
        <w:shd w:val="clear" w:color="auto" w:fill="FFFFFF"/>
        <w:spacing w:before="0" w:beforeAutospacing="0" w:after="0" w:afterAutospacing="0"/>
        <w:rPr>
          <w:rFonts w:ascii="Arial" w:hAnsi="Arial" w:cs="Arial"/>
          <w:sz w:val="19"/>
          <w:szCs w:val="19"/>
        </w:rPr>
      </w:pPr>
    </w:p>
    <w:p w:rsidR="00FF68FE" w:rsidRDefault="00FF68FE" w:rsidP="00506E6C">
      <w:pPr>
        <w:pStyle w:val="StandardWeb"/>
        <w:shd w:val="clear" w:color="auto" w:fill="FFFFFF"/>
        <w:spacing w:before="0" w:beforeAutospacing="0" w:after="0" w:afterAutospacing="0"/>
        <w:rPr>
          <w:rFonts w:ascii="Arial" w:hAnsi="Arial" w:cs="Arial"/>
          <w:sz w:val="19"/>
          <w:szCs w:val="19"/>
        </w:rPr>
      </w:pPr>
      <w:r>
        <w:rPr>
          <w:rFonts w:ascii="Arial" w:hAnsi="Arial" w:cs="Arial"/>
          <w:sz w:val="19"/>
          <w:szCs w:val="19"/>
        </w:rPr>
        <w:t xml:space="preserve">Doch auch funktionierende Lampen müssen gepflegt werden. Es ist gesetzlich vorgeschrieben, dass Scheinwerfer, Rücklichter, Scheiben und Rückspiegel schneefrei sein müssen. Auch hier finden die Autofahrerin </w:t>
      </w:r>
      <w:r w:rsidR="00FB360D">
        <w:rPr>
          <w:rFonts w:ascii="Arial" w:hAnsi="Arial" w:cs="Arial"/>
          <w:sz w:val="19"/>
          <w:szCs w:val="19"/>
        </w:rPr>
        <w:t xml:space="preserve">und der Autofahrer </w:t>
      </w:r>
      <w:r>
        <w:rPr>
          <w:rFonts w:ascii="Arial" w:hAnsi="Arial" w:cs="Arial"/>
          <w:sz w:val="19"/>
          <w:szCs w:val="19"/>
        </w:rPr>
        <w:t>beim AGVS-Ga</w:t>
      </w:r>
      <w:r w:rsidR="00FB360D">
        <w:rPr>
          <w:rFonts w:ascii="Arial" w:hAnsi="Arial" w:cs="Arial"/>
          <w:sz w:val="19"/>
          <w:szCs w:val="19"/>
        </w:rPr>
        <w:t>ragisten das entsprechende Equi</w:t>
      </w:r>
      <w:r>
        <w:rPr>
          <w:rFonts w:ascii="Arial" w:hAnsi="Arial" w:cs="Arial"/>
          <w:sz w:val="19"/>
          <w:szCs w:val="19"/>
        </w:rPr>
        <w:t>p</w:t>
      </w:r>
      <w:r w:rsidR="00FB360D">
        <w:rPr>
          <w:rFonts w:ascii="Arial" w:hAnsi="Arial" w:cs="Arial"/>
          <w:sz w:val="19"/>
          <w:szCs w:val="19"/>
        </w:rPr>
        <w:t>m</w:t>
      </w:r>
      <w:r>
        <w:rPr>
          <w:rFonts w:ascii="Arial" w:hAnsi="Arial" w:cs="Arial"/>
          <w:sz w:val="19"/>
          <w:szCs w:val="19"/>
        </w:rPr>
        <w:t xml:space="preserve">ent: Eiskratzer, </w:t>
      </w:r>
      <w:r w:rsidR="00320B53">
        <w:rPr>
          <w:rFonts w:ascii="Arial" w:hAnsi="Arial" w:cs="Arial"/>
          <w:sz w:val="19"/>
          <w:szCs w:val="19"/>
        </w:rPr>
        <w:t xml:space="preserve">Handfeger, </w:t>
      </w:r>
      <w:r>
        <w:rPr>
          <w:rFonts w:ascii="Arial" w:hAnsi="Arial" w:cs="Arial"/>
          <w:sz w:val="19"/>
          <w:szCs w:val="19"/>
        </w:rPr>
        <w:t>Handschuhe</w:t>
      </w:r>
      <w:r w:rsidR="00320B53">
        <w:rPr>
          <w:rFonts w:ascii="Arial" w:hAnsi="Arial" w:cs="Arial"/>
          <w:sz w:val="19"/>
          <w:szCs w:val="19"/>
        </w:rPr>
        <w:t>, Enteisungsspray.</w:t>
      </w:r>
    </w:p>
    <w:p w:rsidR="00FF68FE" w:rsidRDefault="00FF68FE" w:rsidP="00506E6C">
      <w:pPr>
        <w:pStyle w:val="StandardWeb"/>
        <w:shd w:val="clear" w:color="auto" w:fill="FFFFFF"/>
        <w:spacing w:before="0" w:beforeAutospacing="0" w:after="0" w:afterAutospacing="0"/>
        <w:rPr>
          <w:rFonts w:ascii="Arial" w:hAnsi="Arial" w:cs="Arial"/>
          <w:sz w:val="19"/>
          <w:szCs w:val="19"/>
        </w:rPr>
      </w:pPr>
    </w:p>
    <w:p w:rsidR="00F871E0" w:rsidRDefault="00F871E0" w:rsidP="00506E6C">
      <w:pPr>
        <w:pStyle w:val="StandardWeb"/>
        <w:shd w:val="clear" w:color="auto" w:fill="FFFFFF"/>
        <w:spacing w:before="0" w:beforeAutospacing="0" w:after="0" w:afterAutospacing="0"/>
        <w:rPr>
          <w:rFonts w:ascii="Arial" w:hAnsi="Arial" w:cs="Arial"/>
          <w:sz w:val="19"/>
          <w:szCs w:val="19"/>
        </w:rPr>
      </w:pPr>
    </w:p>
    <w:p w:rsidR="00F871E0" w:rsidRPr="00F871E0" w:rsidRDefault="00F871E0" w:rsidP="00506E6C">
      <w:pPr>
        <w:spacing w:line="240" w:lineRule="auto"/>
        <w:rPr>
          <w:sz w:val="19"/>
          <w:szCs w:val="19"/>
        </w:rPr>
      </w:pPr>
      <w:r w:rsidRPr="00F871E0">
        <w:rPr>
          <w:b/>
          <w:sz w:val="19"/>
          <w:szCs w:val="19"/>
        </w:rPr>
        <w:t>Bildlegende:</w:t>
      </w:r>
      <w:r>
        <w:rPr>
          <w:sz w:val="19"/>
          <w:szCs w:val="19"/>
        </w:rPr>
        <w:t xml:space="preserve"> </w:t>
      </w:r>
      <w:r w:rsidR="00216AA3">
        <w:rPr>
          <w:sz w:val="19"/>
          <w:szCs w:val="19"/>
        </w:rPr>
        <w:t>Der AGVS-Garagist bringt mit seinem Fachwissen Tipps Licht ins winterliche Dunkel des Strassenverkehrs.</w:t>
      </w:r>
    </w:p>
    <w:p w:rsidR="00F871E0" w:rsidRPr="00F871E0" w:rsidRDefault="00F871E0" w:rsidP="00506E6C">
      <w:pPr>
        <w:spacing w:line="240" w:lineRule="auto"/>
        <w:rPr>
          <w:sz w:val="19"/>
          <w:szCs w:val="19"/>
        </w:rPr>
      </w:pPr>
    </w:p>
    <w:p w:rsidR="00385877" w:rsidRPr="005F0781" w:rsidRDefault="00385877" w:rsidP="00385877">
      <w:pPr>
        <w:pStyle w:val="fuerFragenkursiv"/>
        <w:spacing w:line="240" w:lineRule="auto"/>
        <w:rPr>
          <w:sz w:val="18"/>
        </w:rPr>
      </w:pPr>
      <w:bookmarkStart w:id="2" w:name="OLE_LINK1"/>
      <w:bookmarkStart w:id="3" w:name="OLE_LINK2"/>
      <w:r w:rsidRPr="00A53F21">
        <w:rPr>
          <w:b/>
          <w:sz w:val="18"/>
        </w:rPr>
        <w:t>Weitere Informationen</w:t>
      </w:r>
      <w:r>
        <w:rPr>
          <w:sz w:val="18"/>
        </w:rPr>
        <w:t xml:space="preserve"> erhalten Sie von </w:t>
      </w:r>
      <w:r w:rsidRPr="00B641BA">
        <w:rPr>
          <w:sz w:val="18"/>
        </w:rPr>
        <w:t xml:space="preserve">Markus Peter, Technik &amp; Umwelt, </w:t>
      </w:r>
      <w:r>
        <w:rPr>
          <w:sz w:val="18"/>
        </w:rPr>
        <w:t xml:space="preserve">Tel. 031 307 15 29, </w:t>
      </w:r>
      <w:r>
        <w:rPr>
          <w:sz w:val="18"/>
        </w:rPr>
        <w:br/>
      </w:r>
      <w:r w:rsidRPr="00B641BA">
        <w:rPr>
          <w:sz w:val="18"/>
        </w:rPr>
        <w:t xml:space="preserve">Mobile 078 891 63 10, </w:t>
      </w:r>
      <w:r w:rsidRPr="00355485">
        <w:rPr>
          <w:sz w:val="18"/>
        </w:rPr>
        <w:t xml:space="preserve">E-Mail </w:t>
      </w:r>
      <w:r w:rsidRPr="00B641BA">
        <w:rPr>
          <w:sz w:val="18"/>
        </w:rPr>
        <w:t>markus.peter@agvs-upsa.ch</w:t>
      </w:r>
      <w:r w:rsidRPr="005F0781">
        <w:rPr>
          <w:sz w:val="18"/>
        </w:rPr>
        <w:t>.</w:t>
      </w:r>
      <w:r>
        <w:rPr>
          <w:sz w:val="18"/>
        </w:rPr>
        <w:t xml:space="preserve"> </w:t>
      </w:r>
      <w:r w:rsidRPr="009D068D">
        <w:rPr>
          <w:b/>
          <w:sz w:val="18"/>
        </w:rPr>
        <w:t>Koordination:</w:t>
      </w:r>
      <w:r>
        <w:rPr>
          <w:sz w:val="18"/>
        </w:rPr>
        <w:t xml:space="preserve"> Monique Baldinger, </w:t>
      </w:r>
      <w:r>
        <w:rPr>
          <w:sz w:val="18"/>
        </w:rPr>
        <w:br/>
        <w:t xml:space="preserve">Tel. 031 307 15 26, Mobile 079 673 10 48, E-Mail </w:t>
      </w:r>
      <w:hyperlink r:id="rId6" w:history="1">
        <w:r w:rsidRPr="005F0781">
          <w:rPr>
            <w:rStyle w:val="Hyperlink"/>
            <w:color w:val="auto"/>
            <w:sz w:val="18"/>
            <w:u w:val="none"/>
          </w:rPr>
          <w:t>monique.baldinger@agvs-upsa.ch</w:t>
        </w:r>
      </w:hyperlink>
    </w:p>
    <w:p w:rsidR="00F871E0" w:rsidRPr="00CC6AC7" w:rsidRDefault="00F871E0" w:rsidP="00506E6C">
      <w:pPr>
        <w:pStyle w:val="fuerFragenkursiv"/>
        <w:spacing w:line="240" w:lineRule="auto"/>
        <w:rPr>
          <w:sz w:val="18"/>
          <w:lang w:val="it-CH"/>
        </w:rPr>
      </w:pPr>
    </w:p>
    <w:p w:rsidR="00344164" w:rsidRPr="00F871E0" w:rsidRDefault="00344164" w:rsidP="00506E6C">
      <w:pPr>
        <w:spacing w:line="240" w:lineRule="auto"/>
        <w:rPr>
          <w:i/>
          <w:color w:val="000000"/>
          <w:sz w:val="18"/>
          <w:szCs w:val="18"/>
          <w:lang w:val="it-CH"/>
        </w:rPr>
      </w:pPr>
    </w:p>
    <w:p w:rsidR="00344164" w:rsidRPr="00135889" w:rsidRDefault="00344164" w:rsidP="00506E6C">
      <w:pPr>
        <w:spacing w:line="240" w:lineRule="auto"/>
        <w:rPr>
          <w:rFonts w:cs="Arial"/>
          <w:b/>
          <w:i/>
          <w:iCs/>
          <w:sz w:val="18"/>
          <w:szCs w:val="18"/>
        </w:rPr>
      </w:pPr>
      <w:r w:rsidRPr="00135889">
        <w:rPr>
          <w:rFonts w:cs="Arial"/>
          <w:b/>
          <w:i/>
          <w:iCs/>
          <w:sz w:val="18"/>
          <w:szCs w:val="18"/>
        </w:rPr>
        <w:t>Der Auto Gewerbe Verband Schweiz (AGVS)</w:t>
      </w:r>
    </w:p>
    <w:p w:rsidR="00344164" w:rsidRPr="00135889" w:rsidRDefault="00344164" w:rsidP="00506E6C">
      <w:pPr>
        <w:spacing w:line="240" w:lineRule="auto"/>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Branchen- und Berufsverband der Schweizer Garagisten. Rund 4000 kleine, mittlere und grössere Unternehmen, Markenvertretungen sowie unabhängige Betriebe sind Mitglied beim AGVS. Die insgesamt 39</w:t>
      </w:r>
      <w:r w:rsidR="00442CB5">
        <w:rPr>
          <w:rFonts w:cs="Arial"/>
          <w:i/>
          <w:iCs/>
          <w:sz w:val="18"/>
          <w:szCs w:val="18"/>
        </w:rPr>
        <w:t> </w:t>
      </w:r>
      <w:r>
        <w:rPr>
          <w:rFonts w:cs="Arial"/>
          <w:i/>
          <w:iCs/>
          <w:sz w:val="18"/>
          <w:szCs w:val="18"/>
        </w:rPr>
        <w:t>000 Mitarbeitenden in den AGVS-Betrieben – davon um 8500 in der Aus- und Weiterbildung stehende Nachwuchskräfte – verkaufen, warten und reparieren den grössten Teil des Schweizer Fuhrparks mit rund 6 Millionen Fahrzeugen.</w:t>
      </w:r>
    </w:p>
    <w:p w:rsidR="00344164" w:rsidRDefault="00344164" w:rsidP="00506E6C">
      <w:pPr>
        <w:spacing w:line="240" w:lineRule="auto"/>
        <w:rPr>
          <w:i/>
          <w:color w:val="000000"/>
          <w:sz w:val="18"/>
          <w:szCs w:val="18"/>
        </w:rPr>
      </w:pPr>
    </w:p>
    <w:bookmarkEnd w:id="2"/>
    <w:bookmarkEnd w:id="3"/>
    <w:p w:rsidR="00344164" w:rsidRDefault="00344164" w:rsidP="00506E6C">
      <w:pPr>
        <w:pStyle w:val="fuerFragenkursiv"/>
        <w:spacing w:line="240" w:lineRule="auto"/>
        <w:rPr>
          <w:iCs w:val="0"/>
          <w:color w:val="000000"/>
          <w:sz w:val="18"/>
          <w:szCs w:val="18"/>
        </w:rPr>
      </w:pPr>
    </w:p>
    <w:p w:rsidR="00344164" w:rsidRPr="00355485" w:rsidRDefault="00344164" w:rsidP="00506E6C">
      <w:pPr>
        <w:spacing w:line="240" w:lineRule="auto"/>
        <w:rPr>
          <w:b/>
          <w:bCs/>
          <w:sz w:val="18"/>
          <w:szCs w:val="22"/>
        </w:rPr>
      </w:pPr>
      <w:r w:rsidRPr="00E166EE">
        <w:rPr>
          <w:b/>
          <w:bCs/>
          <w:sz w:val="18"/>
          <w:szCs w:val="22"/>
        </w:rPr>
        <w:t xml:space="preserve">Text und </w:t>
      </w:r>
      <w:r w:rsidR="00355485">
        <w:rPr>
          <w:b/>
          <w:bCs/>
          <w:sz w:val="18"/>
          <w:szCs w:val="22"/>
        </w:rPr>
        <w:t>Bild</w:t>
      </w:r>
      <w:r w:rsidRPr="00E166EE">
        <w:rPr>
          <w:b/>
          <w:bCs/>
          <w:sz w:val="18"/>
          <w:szCs w:val="22"/>
        </w:rPr>
        <w:t xml:space="preserve"> zum</w:t>
      </w:r>
      <w:r w:rsidRPr="00B14E9A">
        <w:rPr>
          <w:b/>
          <w:bCs/>
          <w:sz w:val="18"/>
          <w:szCs w:val="22"/>
        </w:rPr>
        <w:t xml:space="preserve"> Download auf </w:t>
      </w:r>
      <w:hyperlink r:id="rId7" w:history="1">
        <w:r w:rsidRPr="007B743D">
          <w:rPr>
            <w:rStyle w:val="Hyperlink"/>
            <w:b/>
            <w:bCs/>
            <w:sz w:val="18"/>
            <w:szCs w:val="22"/>
          </w:rPr>
          <w:t>www.agvs-upsa.ch</w:t>
        </w:r>
      </w:hyperlink>
      <w:r w:rsidRPr="007B743D">
        <w:rPr>
          <w:b/>
          <w:bCs/>
          <w:sz w:val="18"/>
          <w:szCs w:val="22"/>
        </w:rPr>
        <w:t xml:space="preserve"> </w:t>
      </w:r>
      <w:r>
        <w:rPr>
          <w:b/>
          <w:bCs/>
          <w:sz w:val="18"/>
          <w:szCs w:val="22"/>
        </w:rPr>
        <w:t>im Footer</w:t>
      </w:r>
      <w:r w:rsidRPr="00B14E9A">
        <w:rPr>
          <w:b/>
          <w:bCs/>
          <w:sz w:val="18"/>
          <w:szCs w:val="22"/>
        </w:rPr>
        <w:t xml:space="preserve"> «Medien</w:t>
      </w:r>
      <w:r>
        <w:rPr>
          <w:b/>
          <w:bCs/>
          <w:sz w:val="18"/>
          <w:szCs w:val="22"/>
        </w:rPr>
        <w:t>informationen</w:t>
      </w:r>
      <w:r w:rsidR="00442CB5">
        <w:rPr>
          <w:b/>
          <w:bCs/>
          <w:sz w:val="18"/>
          <w:szCs w:val="22"/>
        </w:rPr>
        <w:t>»</w:t>
      </w:r>
    </w:p>
    <w:sectPr w:rsidR="00344164" w:rsidRPr="00355485" w:rsidSect="003B03A0">
      <w:footerReference w:type="default" r:id="rId8"/>
      <w:footerReference w:type="first" r:id="rId9"/>
      <w:pgSz w:w="11907" w:h="16840" w:code="150"/>
      <w:pgMar w:top="2892" w:right="1304"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4C" w:rsidRDefault="0006484C">
      <w:r>
        <w:separator/>
      </w:r>
    </w:p>
  </w:endnote>
  <w:endnote w:type="continuationSeparator" w:id="0">
    <w:p w:rsidR="0006484C" w:rsidRDefault="0006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5"/>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B53C9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53C9E">
            <w:rPr>
              <w:rStyle w:val="Seitenzahl"/>
              <w:noProof/>
            </w:rPr>
            <w:t>1</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9F50AC" w:rsidP="000635E0">
    <w:pPr>
      <w:pStyle w:val="Logo"/>
    </w:pPr>
    <w:r w:rsidRPr="00FA06A7">
      <w:rPr>
        <w:noProof/>
      </w:rPr>
      <w:drawing>
        <wp:anchor distT="0" distB="0" distL="114300" distR="114300" simplePos="0" relativeHeight="251663360" behindDoc="1" locked="0" layoutInCell="1" allowOverlap="1" wp14:anchorId="5C462DE5" wp14:editId="0B5B9737">
          <wp:simplePos x="0" y="0"/>
          <wp:positionH relativeFrom="column">
            <wp:posOffset>4152265</wp:posOffset>
          </wp:positionH>
          <wp:positionV relativeFrom="paragraph">
            <wp:posOffset>-107950</wp:posOffset>
          </wp:positionV>
          <wp:extent cx="1792800" cy="414000"/>
          <wp:effectExtent l="0" t="0" r="0" b="5715"/>
          <wp:wrapTight wrapText="bothSides">
            <wp:wrapPolygon edited="0">
              <wp:start x="0" y="0"/>
              <wp:lineTo x="0" y="20903"/>
              <wp:lineTo x="21348" y="20903"/>
              <wp:lineTo x="21348" y="3982"/>
              <wp:lineTo x="6427"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2800" cy="414000"/>
                  </a:xfrm>
                  <a:prstGeom prst="rect">
                    <a:avLst/>
                  </a:prstGeom>
                </pic:spPr>
              </pic:pic>
            </a:graphicData>
          </a:graphic>
          <wp14:sizeRelH relativeFrom="page">
            <wp14:pctWidth>0</wp14:pctWidth>
          </wp14:sizeRelH>
          <wp14:sizeRelV relativeFrom="page">
            <wp14:pctHeight>0</wp14:pctHeight>
          </wp14:sizeRelV>
        </wp:anchor>
      </w:drawing>
    </w:r>
    <w:r w:rsidRPr="00FA06A7">
      <w:rPr>
        <w:noProof/>
      </w:rPr>
      <w:drawing>
        <wp:anchor distT="0" distB="0" distL="114300" distR="114300" simplePos="0" relativeHeight="251662336" behindDoc="1" locked="0" layoutInCell="1" allowOverlap="1" wp14:anchorId="317BD430" wp14:editId="76880C20">
          <wp:simplePos x="0" y="0"/>
          <wp:positionH relativeFrom="column">
            <wp:posOffset>0</wp:posOffset>
          </wp:positionH>
          <wp:positionV relativeFrom="paragraph">
            <wp:posOffset>93345</wp:posOffset>
          </wp:positionV>
          <wp:extent cx="1065600" cy="234000"/>
          <wp:effectExtent l="0" t="0" r="1270" b="0"/>
          <wp:wrapTight wrapText="bothSides">
            <wp:wrapPolygon edited="0">
              <wp:start x="6179" y="0"/>
              <wp:lineTo x="0" y="3522"/>
              <wp:lineTo x="0" y="15848"/>
              <wp:lineTo x="3862" y="19370"/>
              <wp:lineTo x="17764" y="19370"/>
              <wp:lineTo x="21240" y="15848"/>
              <wp:lineTo x="21240" y="1761"/>
              <wp:lineTo x="12358" y="0"/>
              <wp:lineTo x="6179"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2">
                    <a:extLst>
                      <a:ext uri="{28A0092B-C50C-407E-A947-70E740481C1C}">
                        <a14:useLocalDpi xmlns:a14="http://schemas.microsoft.com/office/drawing/2010/main" val="0"/>
                      </a:ext>
                    </a:extLst>
                  </a:blip>
                  <a:stretch>
                    <a:fillRect/>
                  </a:stretch>
                </pic:blipFill>
                <pic:spPr>
                  <a:xfrm>
                    <a:off x="0" y="0"/>
                    <a:ext cx="1065600" cy="234000"/>
                  </a:xfrm>
                  <a:prstGeom prst="rect">
                    <a:avLst/>
                  </a:prstGeom>
                </pic:spPr>
              </pic:pic>
            </a:graphicData>
          </a:graphic>
          <wp14:sizeRelH relativeFrom="page">
            <wp14:pctWidth>0</wp14:pctWidth>
          </wp14:sizeRelH>
          <wp14:sizeRelV relativeFrom="page">
            <wp14:pctHeight>0</wp14:pctHeight>
          </wp14:sizeRelV>
        </wp:anchor>
      </w:drawing>
    </w:r>
  </w:p>
  <w:p w:rsidR="00D55DE8" w:rsidRDefault="00D55DE8" w:rsidP="000635E0">
    <w:pPr>
      <w:pStyle w:val="Logo"/>
    </w:pPr>
    <w:r>
      <w:rPr>
        <w:noProof/>
      </w:rPr>
      <w:drawing>
        <wp:anchor distT="0" distB="0" distL="114300" distR="114300" simplePos="0" relativeHeight="251660288" behindDoc="0" locked="1" layoutInCell="1" allowOverlap="1" wp14:anchorId="51E9D344" wp14:editId="125ACB3F">
          <wp:simplePos x="0" y="0"/>
          <wp:positionH relativeFrom="page">
            <wp:posOffset>4680585</wp:posOffset>
          </wp:positionH>
          <wp:positionV relativeFrom="page">
            <wp:posOffset>396240</wp:posOffset>
          </wp:positionV>
          <wp:extent cx="2415600" cy="702000"/>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3">
                    <a:extLst>
                      <a:ext uri="{28A0092B-C50C-407E-A947-70E740481C1C}">
                        <a14:useLocalDpi xmlns:a14="http://schemas.microsoft.com/office/drawing/2010/main" val="0"/>
                      </a:ext>
                    </a:extLst>
                  </a:blip>
                  <a:srcRect b="4440"/>
                  <a:stretch/>
                </pic:blipFill>
                <pic:spPr bwMode="auto">
                  <a:xfrm>
                    <a:off x="0" y="0"/>
                    <a:ext cx="2415600" cy="702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4C" w:rsidRDefault="0006484C">
      <w:r>
        <w:separator/>
      </w:r>
    </w:p>
  </w:footnote>
  <w:footnote w:type="continuationSeparator" w:id="0">
    <w:p w:rsidR="0006484C" w:rsidRDefault="0006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164"/>
    <w:rsid w:val="000007C8"/>
    <w:rsid w:val="00002A9F"/>
    <w:rsid w:val="00010E0F"/>
    <w:rsid w:val="00015560"/>
    <w:rsid w:val="00022816"/>
    <w:rsid w:val="000355F0"/>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52BE"/>
    <w:rsid w:val="00173033"/>
    <w:rsid w:val="00183330"/>
    <w:rsid w:val="00183B09"/>
    <w:rsid w:val="00184B28"/>
    <w:rsid w:val="00197938"/>
    <w:rsid w:val="001A039F"/>
    <w:rsid w:val="001A1479"/>
    <w:rsid w:val="001C43B6"/>
    <w:rsid w:val="00202BA3"/>
    <w:rsid w:val="00212051"/>
    <w:rsid w:val="00216AA3"/>
    <w:rsid w:val="00220F5E"/>
    <w:rsid w:val="00224AE6"/>
    <w:rsid w:val="0024787A"/>
    <w:rsid w:val="00286679"/>
    <w:rsid w:val="00293836"/>
    <w:rsid w:val="00295062"/>
    <w:rsid w:val="002B45D4"/>
    <w:rsid w:val="002C7FA2"/>
    <w:rsid w:val="002F101B"/>
    <w:rsid w:val="00304696"/>
    <w:rsid w:val="00306831"/>
    <w:rsid w:val="00320B53"/>
    <w:rsid w:val="003246D7"/>
    <w:rsid w:val="00327656"/>
    <w:rsid w:val="00344164"/>
    <w:rsid w:val="003502C9"/>
    <w:rsid w:val="003515E9"/>
    <w:rsid w:val="00355485"/>
    <w:rsid w:val="00367C41"/>
    <w:rsid w:val="00380BEB"/>
    <w:rsid w:val="00383EAF"/>
    <w:rsid w:val="00385877"/>
    <w:rsid w:val="00391446"/>
    <w:rsid w:val="003923B0"/>
    <w:rsid w:val="003A582F"/>
    <w:rsid w:val="003A5F7A"/>
    <w:rsid w:val="003B03A0"/>
    <w:rsid w:val="003B5174"/>
    <w:rsid w:val="003D1167"/>
    <w:rsid w:val="003F5246"/>
    <w:rsid w:val="0041337B"/>
    <w:rsid w:val="00422E1F"/>
    <w:rsid w:val="00425F5E"/>
    <w:rsid w:val="004326B2"/>
    <w:rsid w:val="00436A6F"/>
    <w:rsid w:val="00441E37"/>
    <w:rsid w:val="00442CB5"/>
    <w:rsid w:val="00453C25"/>
    <w:rsid w:val="00462D74"/>
    <w:rsid w:val="00483C1E"/>
    <w:rsid w:val="004A5F9F"/>
    <w:rsid w:val="004B5C49"/>
    <w:rsid w:val="004D20A3"/>
    <w:rsid w:val="004E02F8"/>
    <w:rsid w:val="00504EBA"/>
    <w:rsid w:val="00506E6C"/>
    <w:rsid w:val="00511F28"/>
    <w:rsid w:val="00520041"/>
    <w:rsid w:val="00530B13"/>
    <w:rsid w:val="00552A13"/>
    <w:rsid w:val="005677AA"/>
    <w:rsid w:val="005702AC"/>
    <w:rsid w:val="00586622"/>
    <w:rsid w:val="00593B8E"/>
    <w:rsid w:val="005B01E8"/>
    <w:rsid w:val="005C286C"/>
    <w:rsid w:val="005D1D75"/>
    <w:rsid w:val="005D4450"/>
    <w:rsid w:val="005D57F6"/>
    <w:rsid w:val="005E5089"/>
    <w:rsid w:val="006046F2"/>
    <w:rsid w:val="0062686C"/>
    <w:rsid w:val="00633410"/>
    <w:rsid w:val="00651C20"/>
    <w:rsid w:val="006628EE"/>
    <w:rsid w:val="00664423"/>
    <w:rsid w:val="00684803"/>
    <w:rsid w:val="00685AB3"/>
    <w:rsid w:val="00695CF6"/>
    <w:rsid w:val="006B041E"/>
    <w:rsid w:val="006B71CB"/>
    <w:rsid w:val="006C4C0B"/>
    <w:rsid w:val="006D667C"/>
    <w:rsid w:val="0072783D"/>
    <w:rsid w:val="00755BEF"/>
    <w:rsid w:val="007721A8"/>
    <w:rsid w:val="00774343"/>
    <w:rsid w:val="00774E01"/>
    <w:rsid w:val="007852CE"/>
    <w:rsid w:val="007871BA"/>
    <w:rsid w:val="00796544"/>
    <w:rsid w:val="007A3191"/>
    <w:rsid w:val="007A79E8"/>
    <w:rsid w:val="007B4B90"/>
    <w:rsid w:val="007F243D"/>
    <w:rsid w:val="007F3F9B"/>
    <w:rsid w:val="008004DF"/>
    <w:rsid w:val="00825653"/>
    <w:rsid w:val="00831D68"/>
    <w:rsid w:val="0083447A"/>
    <w:rsid w:val="0084659E"/>
    <w:rsid w:val="00850CD5"/>
    <w:rsid w:val="0086117D"/>
    <w:rsid w:val="00881F0F"/>
    <w:rsid w:val="008846A5"/>
    <w:rsid w:val="00887C3E"/>
    <w:rsid w:val="00892B5E"/>
    <w:rsid w:val="008B62E3"/>
    <w:rsid w:val="008C28EB"/>
    <w:rsid w:val="008C7650"/>
    <w:rsid w:val="008D0D3F"/>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E4C91"/>
    <w:rsid w:val="009F36E1"/>
    <w:rsid w:val="009F50AC"/>
    <w:rsid w:val="009F6DC7"/>
    <w:rsid w:val="00A17AFC"/>
    <w:rsid w:val="00A31F7C"/>
    <w:rsid w:val="00A75BF3"/>
    <w:rsid w:val="00A773CD"/>
    <w:rsid w:val="00AA72D3"/>
    <w:rsid w:val="00AD0DA0"/>
    <w:rsid w:val="00AD5C43"/>
    <w:rsid w:val="00AF0F31"/>
    <w:rsid w:val="00B0626A"/>
    <w:rsid w:val="00B13050"/>
    <w:rsid w:val="00B377A5"/>
    <w:rsid w:val="00B44CA8"/>
    <w:rsid w:val="00B53C9E"/>
    <w:rsid w:val="00B573A4"/>
    <w:rsid w:val="00B74279"/>
    <w:rsid w:val="00B9068C"/>
    <w:rsid w:val="00B92895"/>
    <w:rsid w:val="00BB204D"/>
    <w:rsid w:val="00BB4156"/>
    <w:rsid w:val="00BC62CD"/>
    <w:rsid w:val="00BE4745"/>
    <w:rsid w:val="00BE4F2E"/>
    <w:rsid w:val="00BF1544"/>
    <w:rsid w:val="00BF269D"/>
    <w:rsid w:val="00BF29FE"/>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D07B0A"/>
    <w:rsid w:val="00D113F9"/>
    <w:rsid w:val="00D30181"/>
    <w:rsid w:val="00D34EE1"/>
    <w:rsid w:val="00D55DE8"/>
    <w:rsid w:val="00D66841"/>
    <w:rsid w:val="00D87D69"/>
    <w:rsid w:val="00D91D55"/>
    <w:rsid w:val="00D91E13"/>
    <w:rsid w:val="00D953B7"/>
    <w:rsid w:val="00D9566D"/>
    <w:rsid w:val="00DB0386"/>
    <w:rsid w:val="00DB083A"/>
    <w:rsid w:val="00DD0713"/>
    <w:rsid w:val="00DE3048"/>
    <w:rsid w:val="00DE4CE4"/>
    <w:rsid w:val="00E02830"/>
    <w:rsid w:val="00E0347E"/>
    <w:rsid w:val="00E20513"/>
    <w:rsid w:val="00E21C05"/>
    <w:rsid w:val="00E56E47"/>
    <w:rsid w:val="00E745B5"/>
    <w:rsid w:val="00EB5ED7"/>
    <w:rsid w:val="00EB6EAE"/>
    <w:rsid w:val="00EC0FA0"/>
    <w:rsid w:val="00EC47D3"/>
    <w:rsid w:val="00EC6313"/>
    <w:rsid w:val="00ED138B"/>
    <w:rsid w:val="00EE11B2"/>
    <w:rsid w:val="00EF11B1"/>
    <w:rsid w:val="00EF247A"/>
    <w:rsid w:val="00F2607D"/>
    <w:rsid w:val="00F26D7B"/>
    <w:rsid w:val="00F54168"/>
    <w:rsid w:val="00F56D71"/>
    <w:rsid w:val="00F60227"/>
    <w:rsid w:val="00F67E70"/>
    <w:rsid w:val="00F74E27"/>
    <w:rsid w:val="00F871E0"/>
    <w:rsid w:val="00F9099A"/>
    <w:rsid w:val="00FA06A7"/>
    <w:rsid w:val="00FA23B8"/>
    <w:rsid w:val="00FA59C4"/>
    <w:rsid w:val="00FA6559"/>
    <w:rsid w:val="00FB360D"/>
    <w:rsid w:val="00FC23CA"/>
    <w:rsid w:val="00FE63C7"/>
    <w:rsid w:val="00FE69E4"/>
    <w:rsid w:val="00FF11B6"/>
    <w:rsid w:val="00FF68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4A1E785"/>
  <w15:docId w15:val="{49F33A89-E6B2-467B-AA4D-1F2B4E90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paragraph" w:styleId="berschrift2">
    <w:name w:val="heading 2"/>
    <w:basedOn w:val="Standard"/>
    <w:next w:val="Standard"/>
    <w:link w:val="berschrift2Zchn"/>
    <w:semiHidden/>
    <w:unhideWhenUsed/>
    <w:qFormat/>
    <w:rsid w:val="00F871E0"/>
    <w:pPr>
      <w:keepNext/>
      <w:keepLines/>
      <w:spacing w:before="40" w:line="340" w:lineRule="exact"/>
      <w:jc w:val="both"/>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berschrift2Zchn">
    <w:name w:val="Überschrift 2 Zchn"/>
    <w:basedOn w:val="Absatz-Standardschriftart"/>
    <w:link w:val="berschrift2"/>
    <w:semiHidden/>
    <w:rsid w:val="00F871E0"/>
    <w:rPr>
      <w:rFonts w:asciiTheme="majorHAnsi" w:eastAsiaTheme="majorEastAsia" w:hAnsiTheme="majorHAnsi" w:cstheme="majorBidi"/>
      <w:color w:val="365F91" w:themeColor="accent1" w:themeShade="BF"/>
      <w:sz w:val="26"/>
      <w:szCs w:val="26"/>
    </w:rPr>
  </w:style>
  <w:style w:type="paragraph" w:styleId="StandardWeb">
    <w:name w:val="Normal (Web)"/>
    <w:basedOn w:val="Standard"/>
    <w:uiPriority w:val="99"/>
    <w:unhideWhenUsed/>
    <w:rsid w:val="00F871E0"/>
    <w:pPr>
      <w:spacing w:before="100" w:beforeAutospacing="1" w:after="100" w:afterAutospacing="1"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gvs-upsa.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ique.baldinger@agvs-upsa.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UBLIC\Varia\Vorlagen\leeres_Blat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leeres_Blatt.dotx</Template>
  <TotalTime>0</TotalTime>
  <Pages>1</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Monique Baldinger</dc:creator>
  <cp:keywords/>
  <dc:description/>
  <cp:lastModifiedBy>Monique Baldinger</cp:lastModifiedBy>
  <cp:revision>5</cp:revision>
  <cp:lastPrinted>2017-11-14T16:42:00Z</cp:lastPrinted>
  <dcterms:created xsi:type="dcterms:W3CDTF">2017-11-20T11:11:00Z</dcterms:created>
  <dcterms:modified xsi:type="dcterms:W3CDTF">2017-11-28T09:09:00Z</dcterms:modified>
</cp:coreProperties>
</file>