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506E6C">
      <w:pPr>
        <w:spacing w:line="240" w:lineRule="auto"/>
        <w:rPr>
          <w:b/>
        </w:rPr>
      </w:pPr>
      <w:bookmarkStart w:id="0" w:name="BkmStart"/>
      <w:bookmarkEnd w:id="0"/>
      <w:r w:rsidRPr="00F74E27">
        <w:rPr>
          <w:b/>
        </w:rPr>
        <w:t>MEDIENINFORMATION</w:t>
      </w:r>
    </w:p>
    <w:p w:rsidR="00344164" w:rsidRDefault="00344164" w:rsidP="00506E6C">
      <w:pPr>
        <w:spacing w:line="240" w:lineRule="auto"/>
      </w:pPr>
    </w:p>
    <w:p w:rsidR="00442CB5" w:rsidRDefault="00C50845" w:rsidP="00506E6C">
      <w:pPr>
        <w:spacing w:line="240" w:lineRule="auto"/>
        <w:rPr>
          <w:b/>
        </w:rPr>
      </w:pPr>
      <w:r>
        <w:rPr>
          <w:b/>
        </w:rPr>
        <w:t>Der Garagist kennt die Tricks</w:t>
      </w:r>
    </w:p>
    <w:p w:rsidR="00442CB5" w:rsidRDefault="00442CB5" w:rsidP="00506E6C">
      <w:pPr>
        <w:spacing w:line="240" w:lineRule="auto"/>
        <w:rPr>
          <w:b/>
        </w:rPr>
      </w:pPr>
    </w:p>
    <w:p w:rsidR="00344164" w:rsidRDefault="00C50845" w:rsidP="00506E6C">
      <w:pPr>
        <w:spacing w:line="240" w:lineRule="auto"/>
      </w:pPr>
      <w:r>
        <w:rPr>
          <w:b/>
          <w:sz w:val="32"/>
          <w:szCs w:val="32"/>
        </w:rPr>
        <w:t>Auch bei neuster Technik gibt es Sparpotenzial</w:t>
      </w:r>
    </w:p>
    <w:p w:rsidR="00344164" w:rsidRDefault="00344164" w:rsidP="00506E6C">
      <w:pPr>
        <w:spacing w:line="240" w:lineRule="auto"/>
        <w:rPr>
          <w:b/>
        </w:rPr>
      </w:pPr>
    </w:p>
    <w:p w:rsidR="003923B0" w:rsidRDefault="00344164" w:rsidP="00506E6C">
      <w:pPr>
        <w:spacing w:line="240" w:lineRule="auto"/>
        <w:rPr>
          <w:b/>
          <w:sz w:val="19"/>
          <w:szCs w:val="19"/>
        </w:rPr>
      </w:pPr>
      <w:r w:rsidRPr="00F238A0">
        <w:rPr>
          <w:b/>
          <w:i/>
          <w:sz w:val="19"/>
          <w:szCs w:val="19"/>
        </w:rPr>
        <w:t xml:space="preserve">Bern, </w:t>
      </w:r>
      <w:r w:rsidR="00443991">
        <w:rPr>
          <w:b/>
          <w:i/>
          <w:sz w:val="19"/>
          <w:szCs w:val="19"/>
        </w:rPr>
        <w:t>26</w:t>
      </w:r>
      <w:bookmarkStart w:id="1" w:name="_GoBack"/>
      <w:bookmarkEnd w:id="1"/>
      <w:r w:rsidR="003923B0">
        <w:rPr>
          <w:b/>
          <w:i/>
          <w:sz w:val="19"/>
          <w:szCs w:val="19"/>
        </w:rPr>
        <w:t xml:space="preserve">. </w:t>
      </w:r>
      <w:r w:rsidR="00C50845">
        <w:rPr>
          <w:b/>
          <w:i/>
          <w:sz w:val="19"/>
          <w:szCs w:val="19"/>
        </w:rPr>
        <w:t>April 2018</w:t>
      </w:r>
      <w:r w:rsidRPr="00F238A0">
        <w:rPr>
          <w:b/>
          <w:sz w:val="19"/>
          <w:szCs w:val="19"/>
        </w:rPr>
        <w:t xml:space="preserve"> –</w:t>
      </w:r>
      <w:r w:rsidR="00506E6C">
        <w:rPr>
          <w:b/>
          <w:sz w:val="19"/>
          <w:szCs w:val="19"/>
        </w:rPr>
        <w:t xml:space="preserve"> </w:t>
      </w:r>
      <w:r w:rsidR="00C50845" w:rsidRPr="00C50845">
        <w:rPr>
          <w:b/>
          <w:sz w:val="19"/>
          <w:szCs w:val="19"/>
        </w:rPr>
        <w:t>Neu</w:t>
      </w:r>
      <w:r w:rsidR="005C1E09">
        <w:rPr>
          <w:b/>
          <w:sz w:val="19"/>
          <w:szCs w:val="19"/>
        </w:rPr>
        <w:t>ste</w:t>
      </w:r>
      <w:r w:rsidR="00C50845" w:rsidRPr="00C50845">
        <w:rPr>
          <w:b/>
          <w:sz w:val="19"/>
          <w:szCs w:val="19"/>
        </w:rPr>
        <w:t xml:space="preserve"> Technik, optimierte Schmierstoffe, verschärfte Richtlinien: Neuwagen sind in Sachen Energieeffizienz auf dem </w:t>
      </w:r>
      <w:r w:rsidR="00C50845">
        <w:rPr>
          <w:b/>
          <w:sz w:val="19"/>
          <w:szCs w:val="19"/>
        </w:rPr>
        <w:t>aktuellsten</w:t>
      </w:r>
      <w:r w:rsidR="00C50845" w:rsidRPr="00C50845">
        <w:rPr>
          <w:b/>
          <w:sz w:val="19"/>
          <w:szCs w:val="19"/>
        </w:rPr>
        <w:t xml:space="preserve"> Stand. </w:t>
      </w:r>
      <w:r w:rsidR="00C50845">
        <w:rPr>
          <w:b/>
          <w:sz w:val="19"/>
          <w:szCs w:val="19"/>
        </w:rPr>
        <w:t>Umweltbewusste Fahrzeughalter können dennoch Energie und Treibstoff einsparen.</w:t>
      </w:r>
      <w:r w:rsidR="00EA7EBA">
        <w:rPr>
          <w:b/>
          <w:sz w:val="19"/>
          <w:szCs w:val="19"/>
        </w:rPr>
        <w:t xml:space="preserve"> Die Garagisten des Auto Gewerbe Verband Schweiz (AGVS) wissen, wie.</w:t>
      </w:r>
    </w:p>
    <w:p w:rsidR="00224AE6" w:rsidRPr="00506E6C" w:rsidRDefault="00224AE6" w:rsidP="00506E6C">
      <w:pPr>
        <w:spacing w:line="240" w:lineRule="auto"/>
        <w:rPr>
          <w:sz w:val="19"/>
          <w:szCs w:val="19"/>
        </w:rPr>
      </w:pPr>
    </w:p>
    <w:p w:rsidR="00C50845" w:rsidRDefault="00B93362" w:rsidP="00B93362">
      <w:pPr>
        <w:spacing w:line="240" w:lineRule="auto"/>
        <w:rPr>
          <w:sz w:val="19"/>
          <w:szCs w:val="19"/>
        </w:rPr>
      </w:pPr>
      <w:r w:rsidRPr="00B93362">
        <w:rPr>
          <w:sz w:val="19"/>
          <w:szCs w:val="19"/>
        </w:rPr>
        <w:t xml:space="preserve">Start-/Stopp-Automatik, Segelmodus und ökonomisches Fahren: Technische </w:t>
      </w:r>
      <w:r w:rsidR="003B45C6">
        <w:rPr>
          <w:sz w:val="19"/>
          <w:szCs w:val="19"/>
        </w:rPr>
        <w:t>Entwicklungen</w:t>
      </w:r>
      <w:r w:rsidRPr="00B93362">
        <w:rPr>
          <w:sz w:val="19"/>
          <w:szCs w:val="19"/>
        </w:rPr>
        <w:t xml:space="preserve"> an Fahrzeugen und die politische Sensibilisierung </w:t>
      </w:r>
      <w:r w:rsidR="00983DD6">
        <w:rPr>
          <w:sz w:val="19"/>
          <w:szCs w:val="19"/>
        </w:rPr>
        <w:t>für</w:t>
      </w:r>
      <w:r w:rsidRPr="00B93362">
        <w:rPr>
          <w:sz w:val="19"/>
          <w:szCs w:val="19"/>
        </w:rPr>
        <w:t xml:space="preserve"> zeitgemässe Fahrstandards zugunsten der Energieeffizienz sind im Bewusstsein </w:t>
      </w:r>
      <w:r w:rsidR="00C50845">
        <w:rPr>
          <w:sz w:val="19"/>
          <w:szCs w:val="19"/>
        </w:rPr>
        <w:t>von Herr und Frau Schweizer</w:t>
      </w:r>
      <w:r w:rsidRPr="00B93362">
        <w:rPr>
          <w:sz w:val="19"/>
          <w:szCs w:val="19"/>
        </w:rPr>
        <w:t xml:space="preserve"> angelangt. Nicht aber das Wissen, dass sich auch bei Autos der neusten Generation Energie und Treibstoff einsparen lassen. «Auch mit einem Automatikgetriebe lässt sich </w:t>
      </w:r>
      <w:r w:rsidR="00C50845">
        <w:rPr>
          <w:sz w:val="19"/>
          <w:szCs w:val="19"/>
        </w:rPr>
        <w:t xml:space="preserve">der </w:t>
      </w:r>
      <w:r w:rsidRPr="00B93362">
        <w:rPr>
          <w:sz w:val="19"/>
          <w:szCs w:val="19"/>
        </w:rPr>
        <w:t>Treibstoff</w:t>
      </w:r>
      <w:r w:rsidR="00C50845">
        <w:rPr>
          <w:sz w:val="19"/>
          <w:szCs w:val="19"/>
        </w:rPr>
        <w:t>verbrauch reduzieren</w:t>
      </w:r>
      <w:r w:rsidRPr="00B93362">
        <w:rPr>
          <w:sz w:val="19"/>
          <w:szCs w:val="19"/>
        </w:rPr>
        <w:t>», räumt Markus Peter</w:t>
      </w:r>
      <w:r w:rsidR="00C50845">
        <w:rPr>
          <w:sz w:val="19"/>
          <w:szCs w:val="19"/>
        </w:rPr>
        <w:t>, beim Schweizer Garagistenverband AGVS für die Bereiche Technik &amp; Umwelt zuständig,</w:t>
      </w:r>
      <w:r w:rsidRPr="00B93362">
        <w:rPr>
          <w:sz w:val="19"/>
          <w:szCs w:val="19"/>
        </w:rPr>
        <w:t xml:space="preserve"> mit einem gängigen Vorurteil auf. «</w:t>
      </w:r>
      <w:r w:rsidR="00C50845">
        <w:rPr>
          <w:sz w:val="19"/>
          <w:szCs w:val="19"/>
        </w:rPr>
        <w:t xml:space="preserve">Die AGVS-Garagisten bieten mit dem AutoEnergieCheck eine nachhaltige, vom Bundesamt für Energie unterstützte Dienstleistung an, die hilft, die Umwelt zu schonen und erst noch das eigene Portemonnaie zu entlasten», erklärt der Fachmann. </w:t>
      </w:r>
    </w:p>
    <w:p w:rsidR="00B93362" w:rsidRDefault="00B93362" w:rsidP="00B93362">
      <w:pPr>
        <w:spacing w:line="240" w:lineRule="auto"/>
        <w:rPr>
          <w:sz w:val="19"/>
          <w:szCs w:val="19"/>
        </w:rPr>
      </w:pPr>
    </w:p>
    <w:p w:rsidR="00B93362" w:rsidRPr="00B93362" w:rsidRDefault="00B93362" w:rsidP="00B93362">
      <w:pPr>
        <w:spacing w:line="240" w:lineRule="auto"/>
        <w:rPr>
          <w:b/>
          <w:sz w:val="19"/>
          <w:szCs w:val="19"/>
        </w:rPr>
      </w:pPr>
      <w:r w:rsidRPr="00B93362">
        <w:rPr>
          <w:b/>
          <w:sz w:val="19"/>
          <w:szCs w:val="19"/>
        </w:rPr>
        <w:t>Energieeffizienz beginnt beim Reifen</w:t>
      </w:r>
    </w:p>
    <w:p w:rsidR="00267427" w:rsidRDefault="00EA7EBA" w:rsidP="00B93362">
      <w:pPr>
        <w:spacing w:line="240" w:lineRule="auto"/>
        <w:rPr>
          <w:sz w:val="19"/>
          <w:szCs w:val="19"/>
        </w:rPr>
      </w:pPr>
      <w:r>
        <w:rPr>
          <w:sz w:val="19"/>
          <w:szCs w:val="19"/>
        </w:rPr>
        <w:t xml:space="preserve">So </w:t>
      </w:r>
      <w:r w:rsidR="00983DD6">
        <w:rPr>
          <w:sz w:val="19"/>
          <w:szCs w:val="19"/>
        </w:rPr>
        <w:t>kennen</w:t>
      </w:r>
      <w:r>
        <w:rPr>
          <w:sz w:val="19"/>
          <w:szCs w:val="19"/>
        </w:rPr>
        <w:t xml:space="preserve"> die Garagen des AGVS </w:t>
      </w:r>
      <w:r w:rsidR="00C50845" w:rsidRPr="00B93362">
        <w:rPr>
          <w:sz w:val="19"/>
          <w:szCs w:val="19"/>
        </w:rPr>
        <w:t xml:space="preserve">sowohl auf die richtige Bedienung </w:t>
      </w:r>
      <w:r>
        <w:rPr>
          <w:sz w:val="19"/>
          <w:szCs w:val="19"/>
        </w:rPr>
        <w:t>als auch auf</w:t>
      </w:r>
      <w:r w:rsidR="00C50845" w:rsidRPr="00B93362">
        <w:rPr>
          <w:sz w:val="19"/>
          <w:szCs w:val="19"/>
        </w:rPr>
        <w:t xml:space="preserve"> die </w:t>
      </w:r>
      <w:r>
        <w:rPr>
          <w:sz w:val="19"/>
          <w:szCs w:val="19"/>
        </w:rPr>
        <w:t xml:space="preserve">energieeffiziente </w:t>
      </w:r>
      <w:r w:rsidR="00C50845" w:rsidRPr="00B93362">
        <w:rPr>
          <w:sz w:val="19"/>
          <w:szCs w:val="19"/>
        </w:rPr>
        <w:t>Wahl des Fahrprogramms und der Fahrstufen</w:t>
      </w:r>
      <w:r w:rsidR="000E3039">
        <w:rPr>
          <w:sz w:val="19"/>
          <w:szCs w:val="19"/>
        </w:rPr>
        <w:t xml:space="preserve"> die passende Antwort</w:t>
      </w:r>
      <w:r w:rsidR="00C50845" w:rsidRPr="00B93362">
        <w:rPr>
          <w:sz w:val="19"/>
          <w:szCs w:val="19"/>
        </w:rPr>
        <w:t xml:space="preserve">. </w:t>
      </w:r>
      <w:r w:rsidR="00B93362" w:rsidRPr="00B93362">
        <w:rPr>
          <w:sz w:val="19"/>
          <w:szCs w:val="19"/>
        </w:rPr>
        <w:t xml:space="preserve">Allen technischen Errungenschaften zum Trotz </w:t>
      </w:r>
      <w:r w:rsidR="00267427">
        <w:rPr>
          <w:sz w:val="19"/>
          <w:szCs w:val="19"/>
        </w:rPr>
        <w:t>dürfte ausserdem, so Markus Peter, ein altbewährter, aber optimierbarer Wert nicht aus den Augen gelassen werden</w:t>
      </w:r>
      <w:r w:rsidR="00B93362" w:rsidRPr="00B93362">
        <w:rPr>
          <w:sz w:val="19"/>
          <w:szCs w:val="19"/>
        </w:rPr>
        <w:t xml:space="preserve">: «Auch moderne Autos sind auf Reifen unterwegs. Umweltbewusste Kunden können </w:t>
      </w:r>
      <w:r w:rsidR="00267427">
        <w:rPr>
          <w:sz w:val="19"/>
          <w:szCs w:val="19"/>
        </w:rPr>
        <w:t>sich bei Ihrer Garage des Vertrauens auf einen energieeffizienten Pneu mit geringerem Rollwiderstand</w:t>
      </w:r>
      <w:r w:rsidR="00B93362" w:rsidRPr="00B93362">
        <w:rPr>
          <w:sz w:val="19"/>
          <w:szCs w:val="19"/>
        </w:rPr>
        <w:t xml:space="preserve"> beraten </w:t>
      </w:r>
      <w:r w:rsidR="00267427">
        <w:rPr>
          <w:sz w:val="19"/>
          <w:szCs w:val="19"/>
        </w:rPr>
        <w:t>lassen</w:t>
      </w:r>
      <w:r w:rsidR="00B93362" w:rsidRPr="00B93362">
        <w:rPr>
          <w:sz w:val="19"/>
          <w:szCs w:val="19"/>
        </w:rPr>
        <w:t>.»</w:t>
      </w:r>
      <w:r w:rsidR="00267427">
        <w:rPr>
          <w:sz w:val="19"/>
          <w:szCs w:val="19"/>
        </w:rPr>
        <w:t xml:space="preserve"> Ein weiterer Bestandteil des AutoEnergieCheck</w:t>
      </w:r>
      <w:r w:rsidR="00983DD6">
        <w:rPr>
          <w:sz w:val="19"/>
          <w:szCs w:val="19"/>
        </w:rPr>
        <w:t>s</w:t>
      </w:r>
      <w:r w:rsidR="00267427">
        <w:rPr>
          <w:sz w:val="19"/>
          <w:szCs w:val="19"/>
        </w:rPr>
        <w:t xml:space="preserve"> ist die Erhöhung des Reifendrucks. «Nur 0,3 Bar mehr</w:t>
      </w:r>
      <w:r w:rsidR="00B93362" w:rsidRPr="00B93362">
        <w:rPr>
          <w:sz w:val="19"/>
          <w:szCs w:val="19"/>
        </w:rPr>
        <w:t xml:space="preserve"> </w:t>
      </w:r>
      <w:r w:rsidR="00267427">
        <w:rPr>
          <w:sz w:val="19"/>
          <w:szCs w:val="19"/>
        </w:rPr>
        <w:t xml:space="preserve">zeigen eine grosse Wirkung», betont Peter. </w:t>
      </w:r>
    </w:p>
    <w:p w:rsidR="00DD11B9" w:rsidRDefault="00DD11B9" w:rsidP="00B93362">
      <w:pPr>
        <w:spacing w:line="240" w:lineRule="auto"/>
        <w:rPr>
          <w:sz w:val="19"/>
          <w:szCs w:val="19"/>
        </w:rPr>
      </w:pPr>
    </w:p>
    <w:p w:rsidR="00DD11B9" w:rsidRPr="00B93362" w:rsidRDefault="00DD11B9" w:rsidP="00DD11B9">
      <w:pPr>
        <w:spacing w:line="240" w:lineRule="auto"/>
        <w:rPr>
          <w:sz w:val="19"/>
          <w:szCs w:val="19"/>
        </w:rPr>
      </w:pPr>
      <w:r w:rsidRPr="00B93362">
        <w:rPr>
          <w:sz w:val="19"/>
          <w:szCs w:val="19"/>
        </w:rPr>
        <w:t xml:space="preserve">Neuwagen der jüngsten Generation werden </w:t>
      </w:r>
      <w:r>
        <w:rPr>
          <w:sz w:val="19"/>
          <w:szCs w:val="19"/>
        </w:rPr>
        <w:t>überdies</w:t>
      </w:r>
      <w:r w:rsidRPr="00B93362">
        <w:rPr>
          <w:sz w:val="19"/>
          <w:szCs w:val="19"/>
        </w:rPr>
        <w:t xml:space="preserve"> bereits mit Leichtlaufölen befüllt, doch das Fachwissen der Garagisten bleibe </w:t>
      </w:r>
      <w:r>
        <w:rPr>
          <w:sz w:val="19"/>
          <w:szCs w:val="19"/>
        </w:rPr>
        <w:t>wichtig</w:t>
      </w:r>
      <w:r w:rsidRPr="00B93362">
        <w:rPr>
          <w:sz w:val="19"/>
          <w:szCs w:val="19"/>
        </w:rPr>
        <w:t xml:space="preserve">. «Beim Ölwechsel gilt es zu beachten, dass wieder hochwertiges und vom Hersteller für das Fahrzeug spezifisch freigegebenes Öl verwendet wird», bringt Markus Peter die Expertise der AGVS-Garagisten ins Gespräch. </w:t>
      </w:r>
    </w:p>
    <w:p w:rsidR="00267427" w:rsidRDefault="00267427" w:rsidP="00B93362">
      <w:pPr>
        <w:spacing w:line="240" w:lineRule="auto"/>
        <w:rPr>
          <w:sz w:val="19"/>
          <w:szCs w:val="19"/>
        </w:rPr>
      </w:pPr>
    </w:p>
    <w:p w:rsidR="00267427" w:rsidRPr="00B93362" w:rsidRDefault="00267427" w:rsidP="00267427">
      <w:pPr>
        <w:spacing w:line="240" w:lineRule="auto"/>
        <w:rPr>
          <w:b/>
          <w:sz w:val="19"/>
          <w:szCs w:val="19"/>
        </w:rPr>
      </w:pPr>
      <w:r w:rsidRPr="00B93362">
        <w:rPr>
          <w:b/>
          <w:sz w:val="19"/>
          <w:szCs w:val="19"/>
        </w:rPr>
        <w:t>Der Garagist stellt Herstellervorgaben sicher</w:t>
      </w:r>
    </w:p>
    <w:p w:rsidR="00B93362" w:rsidRPr="00B93362" w:rsidRDefault="00267427" w:rsidP="00B93362">
      <w:pPr>
        <w:spacing w:line="240" w:lineRule="auto"/>
        <w:rPr>
          <w:sz w:val="19"/>
          <w:szCs w:val="19"/>
        </w:rPr>
      </w:pPr>
      <w:r>
        <w:rPr>
          <w:sz w:val="19"/>
          <w:szCs w:val="19"/>
        </w:rPr>
        <w:t xml:space="preserve">Ob </w:t>
      </w:r>
      <w:r w:rsidR="00DD11B9">
        <w:rPr>
          <w:sz w:val="19"/>
          <w:szCs w:val="19"/>
        </w:rPr>
        <w:t xml:space="preserve">nun </w:t>
      </w:r>
      <w:r w:rsidRPr="00B93362">
        <w:rPr>
          <w:sz w:val="19"/>
          <w:szCs w:val="19"/>
        </w:rPr>
        <w:t>diesel-</w:t>
      </w:r>
      <w:r>
        <w:rPr>
          <w:sz w:val="19"/>
          <w:szCs w:val="19"/>
        </w:rPr>
        <w:t xml:space="preserve"> und</w:t>
      </w:r>
      <w:r w:rsidRPr="00B93362">
        <w:rPr>
          <w:sz w:val="19"/>
          <w:szCs w:val="19"/>
        </w:rPr>
        <w:t xml:space="preserve"> </w:t>
      </w:r>
      <w:r>
        <w:rPr>
          <w:sz w:val="19"/>
          <w:szCs w:val="19"/>
        </w:rPr>
        <w:t xml:space="preserve">benzin- oder aber alternativ betriebene Erdgas- und Elektroneufahrzeuge – Optimierungspotenzial gebe es bei der Energieeffizienz immer: «AGVS-Garagisten sind in Sachen Antriebe fit, zeigen Chancen und Unterschiede auf und können auch bei der Montage von </w:t>
      </w:r>
      <w:r w:rsidR="00DD11B9">
        <w:rPr>
          <w:sz w:val="19"/>
          <w:szCs w:val="19"/>
        </w:rPr>
        <w:t xml:space="preserve">Heimladestationen Hand bieten», </w:t>
      </w:r>
      <w:r w:rsidR="00C97869">
        <w:rPr>
          <w:sz w:val="19"/>
          <w:szCs w:val="19"/>
        </w:rPr>
        <w:t>sagt Markus Peter</w:t>
      </w:r>
      <w:r w:rsidR="00DD11B9">
        <w:rPr>
          <w:sz w:val="19"/>
          <w:szCs w:val="19"/>
        </w:rPr>
        <w:t>.</w:t>
      </w:r>
    </w:p>
    <w:p w:rsidR="00B93362" w:rsidRDefault="00B93362" w:rsidP="00B93362">
      <w:pPr>
        <w:spacing w:line="240" w:lineRule="auto"/>
        <w:rPr>
          <w:sz w:val="19"/>
          <w:szCs w:val="19"/>
        </w:rPr>
      </w:pPr>
    </w:p>
    <w:p w:rsidR="00F871E0" w:rsidRPr="00B7498D" w:rsidRDefault="00DD11B9" w:rsidP="00B7498D">
      <w:pPr>
        <w:spacing w:line="240" w:lineRule="auto"/>
        <w:rPr>
          <w:sz w:val="19"/>
          <w:szCs w:val="19"/>
        </w:rPr>
      </w:pPr>
      <w:r>
        <w:rPr>
          <w:sz w:val="19"/>
          <w:szCs w:val="19"/>
        </w:rPr>
        <w:t>Ein Tipp zum Schluss: «</w:t>
      </w:r>
      <w:r w:rsidRPr="00B93362">
        <w:rPr>
          <w:sz w:val="19"/>
          <w:szCs w:val="19"/>
        </w:rPr>
        <w:t>Navigationssysteme bieten oft die Wahl verschiedener Routen an, darunter besonders sparsame», nennt Markus Peter einen wichtigen AEC-Gedanken, das sogenannte ökonomische Fahren.</w:t>
      </w:r>
      <w:r>
        <w:rPr>
          <w:sz w:val="19"/>
          <w:szCs w:val="19"/>
        </w:rPr>
        <w:t xml:space="preserve"> Weitere Informationen zum Serviceplus der AGVS-Garagen finden sich im Internet unter autoenergiecheck.ch </w:t>
      </w:r>
      <w:r w:rsidR="001A406E">
        <w:rPr>
          <w:sz w:val="19"/>
          <w:szCs w:val="19"/>
        </w:rPr>
        <w:t>und natürlich</w:t>
      </w:r>
      <w:r>
        <w:rPr>
          <w:sz w:val="19"/>
          <w:szCs w:val="19"/>
        </w:rPr>
        <w:t xml:space="preserve"> beim AGVS-Garagisten des Vertrauens.</w:t>
      </w:r>
    </w:p>
    <w:p w:rsidR="00F871E0" w:rsidRDefault="00F871E0" w:rsidP="00506E6C">
      <w:pPr>
        <w:pStyle w:val="StandardWeb"/>
        <w:shd w:val="clear" w:color="auto" w:fill="FFFFFF"/>
        <w:spacing w:before="0" w:beforeAutospacing="0" w:after="0" w:afterAutospacing="0"/>
        <w:rPr>
          <w:rFonts w:ascii="Arial" w:hAnsi="Arial" w:cs="Arial"/>
          <w:sz w:val="19"/>
          <w:szCs w:val="19"/>
        </w:rPr>
      </w:pPr>
    </w:p>
    <w:p w:rsidR="00B7498D" w:rsidRDefault="00B7498D" w:rsidP="00506E6C">
      <w:pPr>
        <w:pStyle w:val="StandardWeb"/>
        <w:shd w:val="clear" w:color="auto" w:fill="FFFFFF"/>
        <w:spacing w:before="0" w:beforeAutospacing="0" w:after="0" w:afterAutospacing="0"/>
        <w:rPr>
          <w:rFonts w:ascii="Arial" w:hAnsi="Arial" w:cs="Arial"/>
          <w:sz w:val="19"/>
          <w:szCs w:val="19"/>
        </w:rPr>
      </w:pPr>
    </w:p>
    <w:p w:rsidR="00F871E0" w:rsidRPr="00F871E0" w:rsidRDefault="00F871E0" w:rsidP="00506E6C">
      <w:pPr>
        <w:spacing w:line="240" w:lineRule="auto"/>
        <w:rPr>
          <w:sz w:val="19"/>
          <w:szCs w:val="19"/>
        </w:rPr>
      </w:pPr>
      <w:r w:rsidRPr="00F871E0">
        <w:rPr>
          <w:b/>
          <w:sz w:val="19"/>
          <w:szCs w:val="19"/>
        </w:rPr>
        <w:t>Bildlegende:</w:t>
      </w:r>
      <w:r>
        <w:rPr>
          <w:sz w:val="19"/>
          <w:szCs w:val="19"/>
        </w:rPr>
        <w:t xml:space="preserve"> </w:t>
      </w:r>
      <w:r w:rsidR="00B93362" w:rsidRPr="00B93362">
        <w:rPr>
          <w:sz w:val="19"/>
          <w:szCs w:val="19"/>
        </w:rPr>
        <w:t>Reifen, herstellerkonforme Leichtlauföle, energieeffizientes Fahren: Der</w:t>
      </w:r>
      <w:r w:rsidR="00B93362">
        <w:rPr>
          <w:sz w:val="19"/>
          <w:szCs w:val="19"/>
        </w:rPr>
        <w:t xml:space="preserve"> AGVS-Garagist hilft mit dem</w:t>
      </w:r>
      <w:r w:rsidR="00B93362" w:rsidRPr="00B93362">
        <w:rPr>
          <w:sz w:val="19"/>
          <w:szCs w:val="19"/>
        </w:rPr>
        <w:t xml:space="preserve"> AutoEnergieCheck auch Neuwagenhaltern, Ressourcen und Geld zu sparen.</w:t>
      </w:r>
    </w:p>
    <w:p w:rsidR="00F871E0" w:rsidRPr="00F871E0" w:rsidRDefault="00F871E0" w:rsidP="00506E6C">
      <w:pPr>
        <w:spacing w:line="240" w:lineRule="auto"/>
        <w:rPr>
          <w:sz w:val="19"/>
          <w:szCs w:val="19"/>
        </w:rPr>
      </w:pPr>
    </w:p>
    <w:p w:rsidR="00B93362" w:rsidRDefault="00B93362" w:rsidP="00506E6C">
      <w:pPr>
        <w:pStyle w:val="fuerFragenkursiv"/>
        <w:spacing w:line="240" w:lineRule="auto"/>
        <w:rPr>
          <w:b/>
          <w:sz w:val="18"/>
        </w:rPr>
      </w:pPr>
      <w:bookmarkStart w:id="2" w:name="OLE_LINK1"/>
      <w:bookmarkStart w:id="3" w:name="OLE_LINK2"/>
    </w:p>
    <w:p w:rsidR="00F871E0" w:rsidRPr="00CC6AC7" w:rsidRDefault="00F871E0" w:rsidP="00506E6C">
      <w:pPr>
        <w:pStyle w:val="fuerFragenkursiv"/>
        <w:spacing w:line="240" w:lineRule="auto"/>
        <w:rPr>
          <w:sz w:val="18"/>
        </w:rPr>
      </w:pPr>
      <w:r w:rsidRPr="00A53F21">
        <w:rPr>
          <w:b/>
          <w:sz w:val="18"/>
        </w:rPr>
        <w:t>Weitere Informationen</w:t>
      </w:r>
      <w:r>
        <w:rPr>
          <w:sz w:val="18"/>
        </w:rPr>
        <w:t xml:space="preserve"> </w:t>
      </w:r>
      <w:r w:rsidRPr="00CC6AC7">
        <w:rPr>
          <w:sz w:val="18"/>
        </w:rPr>
        <w:t xml:space="preserve">erhalten Sie von Markus Peter, </w:t>
      </w:r>
      <w:r>
        <w:rPr>
          <w:sz w:val="18"/>
        </w:rPr>
        <w:t xml:space="preserve">Leiter </w:t>
      </w:r>
      <w:r w:rsidRPr="00CC6AC7">
        <w:rPr>
          <w:sz w:val="18"/>
        </w:rPr>
        <w:t>Technik &amp; Umwelt AGVS,</w:t>
      </w:r>
    </w:p>
    <w:p w:rsidR="00F871E0" w:rsidRPr="00CC6AC7" w:rsidRDefault="00F871E0" w:rsidP="00506E6C">
      <w:pPr>
        <w:pStyle w:val="fuerFragenkursiv"/>
        <w:spacing w:line="240" w:lineRule="auto"/>
        <w:rPr>
          <w:sz w:val="18"/>
          <w:lang w:val="it-CH"/>
        </w:rPr>
      </w:pPr>
      <w:r w:rsidRPr="00CC6AC7">
        <w:rPr>
          <w:sz w:val="18"/>
          <w:lang w:val="it-CH"/>
        </w:rPr>
        <w:t>Telefon 031 307 15 15, E-Mail markus.peter@agvs-upsa.ch</w:t>
      </w:r>
    </w:p>
    <w:p w:rsidR="00344164" w:rsidRPr="00F871E0" w:rsidRDefault="00344164" w:rsidP="00506E6C">
      <w:pPr>
        <w:spacing w:line="240" w:lineRule="auto"/>
        <w:rPr>
          <w:i/>
          <w:color w:val="000000"/>
          <w:sz w:val="18"/>
          <w:szCs w:val="18"/>
          <w:lang w:val="it-CH"/>
        </w:rPr>
      </w:pPr>
    </w:p>
    <w:p w:rsidR="00344164" w:rsidRPr="00135889" w:rsidRDefault="00344164" w:rsidP="00506E6C">
      <w:pPr>
        <w:spacing w:line="240" w:lineRule="auto"/>
        <w:rPr>
          <w:rFonts w:cs="Arial"/>
          <w:b/>
          <w:i/>
          <w:iCs/>
          <w:sz w:val="18"/>
          <w:szCs w:val="18"/>
        </w:rPr>
      </w:pPr>
      <w:r w:rsidRPr="00135889">
        <w:rPr>
          <w:rFonts w:cs="Arial"/>
          <w:b/>
          <w:i/>
          <w:iCs/>
          <w:sz w:val="18"/>
          <w:szCs w:val="18"/>
        </w:rPr>
        <w:t>Der Auto Gewerbe Verband Schweiz (AGVS)</w:t>
      </w:r>
    </w:p>
    <w:p w:rsidR="00344164" w:rsidRPr="00B7498D" w:rsidRDefault="00344164" w:rsidP="00506E6C">
      <w:pPr>
        <w:spacing w:line="240" w:lineRule="auto"/>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000 Mitarbeitenden in den AGVS-Betrieben – davon um 8500 in der Aus- und Weiterbildung stehende Nachwuchskräfte – verkaufen, warten und reparieren den grössten Teil des Schweizer Fuhrparks mit rund 6 Millionen Fahrzeugen.</w:t>
      </w:r>
    </w:p>
    <w:bookmarkEnd w:id="2"/>
    <w:bookmarkEnd w:id="3"/>
    <w:p w:rsidR="00344164" w:rsidRDefault="00344164" w:rsidP="00506E6C">
      <w:pPr>
        <w:pStyle w:val="fuerFragenkursiv"/>
        <w:spacing w:line="240" w:lineRule="auto"/>
        <w:rPr>
          <w:iCs w:val="0"/>
          <w:color w:val="000000"/>
          <w:sz w:val="18"/>
          <w:szCs w:val="18"/>
        </w:rPr>
      </w:pPr>
    </w:p>
    <w:p w:rsidR="00344164" w:rsidRPr="00355485" w:rsidRDefault="00344164" w:rsidP="00506E6C">
      <w:pPr>
        <w:spacing w:line="240" w:lineRule="auto"/>
        <w:rPr>
          <w:b/>
          <w:bCs/>
          <w:sz w:val="18"/>
          <w:szCs w:val="22"/>
        </w:rPr>
      </w:pPr>
      <w:r w:rsidRPr="00E166EE">
        <w:rPr>
          <w:b/>
          <w:bCs/>
          <w:sz w:val="18"/>
          <w:szCs w:val="22"/>
        </w:rPr>
        <w:lastRenderedPageBreak/>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6" w:history="1">
        <w:r w:rsidRPr="007B743D">
          <w:rPr>
            <w:rStyle w:val="Hyperlink"/>
            <w:b/>
            <w:bCs/>
            <w:sz w:val="18"/>
            <w:szCs w:val="22"/>
          </w:rPr>
          <w:t>www.agvs-upsa.ch</w:t>
        </w:r>
      </w:hyperlink>
      <w:r w:rsidRPr="007B743D">
        <w:rPr>
          <w:b/>
          <w:bCs/>
          <w:sz w:val="18"/>
          <w:szCs w:val="22"/>
        </w:rPr>
        <w:t xml:space="preserve"> </w:t>
      </w:r>
      <w:r>
        <w:rPr>
          <w:b/>
          <w:bCs/>
          <w:sz w:val="18"/>
          <w:szCs w:val="22"/>
        </w:rPr>
        <w:t>im Footer</w:t>
      </w:r>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B7498D">
      <w:footerReference w:type="default" r:id="rId7"/>
      <w:footerReference w:type="first" r:id="rId8"/>
      <w:pgSz w:w="11907" w:h="16840" w:code="150"/>
      <w:pgMar w:top="1985" w:right="1304" w:bottom="1276"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aleigh LT Std">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3923B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923B0">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4C" w:rsidRDefault="0006484C">
      <w:r>
        <w:separator/>
      </w:r>
    </w:p>
  </w:footnote>
  <w:footnote w:type="continuationSeparator" w:id="0">
    <w:p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0E3039"/>
    <w:rsid w:val="001048A0"/>
    <w:rsid w:val="001274AF"/>
    <w:rsid w:val="00132911"/>
    <w:rsid w:val="00135851"/>
    <w:rsid w:val="001452BE"/>
    <w:rsid w:val="00173033"/>
    <w:rsid w:val="00183330"/>
    <w:rsid w:val="00183B09"/>
    <w:rsid w:val="00184B28"/>
    <w:rsid w:val="00197938"/>
    <w:rsid w:val="001A039F"/>
    <w:rsid w:val="001A1479"/>
    <w:rsid w:val="001A406E"/>
    <w:rsid w:val="001C43B6"/>
    <w:rsid w:val="00202BA3"/>
    <w:rsid w:val="00220F5E"/>
    <w:rsid w:val="00224AE6"/>
    <w:rsid w:val="0024787A"/>
    <w:rsid w:val="00267427"/>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923B0"/>
    <w:rsid w:val="003A582F"/>
    <w:rsid w:val="003A5F7A"/>
    <w:rsid w:val="003B03A0"/>
    <w:rsid w:val="003B45C6"/>
    <w:rsid w:val="003B5174"/>
    <w:rsid w:val="003D1167"/>
    <w:rsid w:val="003E3D57"/>
    <w:rsid w:val="003F5246"/>
    <w:rsid w:val="0041337B"/>
    <w:rsid w:val="00422E1F"/>
    <w:rsid w:val="00425F5E"/>
    <w:rsid w:val="004326B2"/>
    <w:rsid w:val="00436A6F"/>
    <w:rsid w:val="00441E37"/>
    <w:rsid w:val="00442CB5"/>
    <w:rsid w:val="00443991"/>
    <w:rsid w:val="00453C25"/>
    <w:rsid w:val="0045420F"/>
    <w:rsid w:val="00462D74"/>
    <w:rsid w:val="00483C1E"/>
    <w:rsid w:val="004A5F9F"/>
    <w:rsid w:val="004B5C49"/>
    <w:rsid w:val="004D20A3"/>
    <w:rsid w:val="004E02F8"/>
    <w:rsid w:val="00504EBA"/>
    <w:rsid w:val="00506E6C"/>
    <w:rsid w:val="00511F28"/>
    <w:rsid w:val="00520041"/>
    <w:rsid w:val="00530B13"/>
    <w:rsid w:val="00552A13"/>
    <w:rsid w:val="005677AA"/>
    <w:rsid w:val="005702AC"/>
    <w:rsid w:val="00586622"/>
    <w:rsid w:val="00593B8E"/>
    <w:rsid w:val="005B01E8"/>
    <w:rsid w:val="005C1E09"/>
    <w:rsid w:val="005C286C"/>
    <w:rsid w:val="005D1D75"/>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3191"/>
    <w:rsid w:val="007A79E8"/>
    <w:rsid w:val="007F243D"/>
    <w:rsid w:val="007F3F9B"/>
    <w:rsid w:val="008004DF"/>
    <w:rsid w:val="00825653"/>
    <w:rsid w:val="00831D68"/>
    <w:rsid w:val="0083447A"/>
    <w:rsid w:val="0084659E"/>
    <w:rsid w:val="00850CD5"/>
    <w:rsid w:val="00853C0E"/>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3DD6"/>
    <w:rsid w:val="009E4C91"/>
    <w:rsid w:val="009F50AC"/>
    <w:rsid w:val="009F6DC7"/>
    <w:rsid w:val="00A17AFC"/>
    <w:rsid w:val="00A31F7C"/>
    <w:rsid w:val="00A75BF3"/>
    <w:rsid w:val="00A773CD"/>
    <w:rsid w:val="00AA72D3"/>
    <w:rsid w:val="00AD0DA0"/>
    <w:rsid w:val="00AD5C43"/>
    <w:rsid w:val="00AF0F31"/>
    <w:rsid w:val="00B0626A"/>
    <w:rsid w:val="00B13050"/>
    <w:rsid w:val="00B3389F"/>
    <w:rsid w:val="00B377A5"/>
    <w:rsid w:val="00B44CA8"/>
    <w:rsid w:val="00B573A4"/>
    <w:rsid w:val="00B74279"/>
    <w:rsid w:val="00B7498D"/>
    <w:rsid w:val="00B9068C"/>
    <w:rsid w:val="00B92895"/>
    <w:rsid w:val="00B93362"/>
    <w:rsid w:val="00BB204D"/>
    <w:rsid w:val="00BB4156"/>
    <w:rsid w:val="00BC62CD"/>
    <w:rsid w:val="00BE4745"/>
    <w:rsid w:val="00BF1544"/>
    <w:rsid w:val="00BF269D"/>
    <w:rsid w:val="00BF29FE"/>
    <w:rsid w:val="00C1547D"/>
    <w:rsid w:val="00C21DCD"/>
    <w:rsid w:val="00C3222B"/>
    <w:rsid w:val="00C37319"/>
    <w:rsid w:val="00C446AD"/>
    <w:rsid w:val="00C473AA"/>
    <w:rsid w:val="00C50845"/>
    <w:rsid w:val="00C530C0"/>
    <w:rsid w:val="00C563E3"/>
    <w:rsid w:val="00C607B3"/>
    <w:rsid w:val="00C62171"/>
    <w:rsid w:val="00C6748B"/>
    <w:rsid w:val="00C97869"/>
    <w:rsid w:val="00CA5766"/>
    <w:rsid w:val="00CB314A"/>
    <w:rsid w:val="00CC1073"/>
    <w:rsid w:val="00CC725D"/>
    <w:rsid w:val="00CD760F"/>
    <w:rsid w:val="00CF43EC"/>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D11B9"/>
    <w:rsid w:val="00DE3048"/>
    <w:rsid w:val="00DE4CE4"/>
    <w:rsid w:val="00E02830"/>
    <w:rsid w:val="00E0347E"/>
    <w:rsid w:val="00E20513"/>
    <w:rsid w:val="00E56E47"/>
    <w:rsid w:val="00E745B5"/>
    <w:rsid w:val="00EA7EBA"/>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74E27"/>
    <w:rsid w:val="00F871E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BFB78C8"/>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paragraph" w:styleId="berschrift2">
    <w:name w:val="heading 2"/>
    <w:basedOn w:val="Standard"/>
    <w:next w:val="Standard"/>
    <w:link w:val="berschrift2Zchn"/>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berschrift2Zchn">
    <w:name w:val="Überschrift 2 Zchn"/>
    <w:basedOn w:val="Absatz-Standardschriftart"/>
    <w:link w:val="berschrift2"/>
    <w:semiHidden/>
    <w:rsid w:val="00F871E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F871E0"/>
    <w:pPr>
      <w:spacing w:before="100" w:beforeAutospacing="1" w:after="100" w:afterAutospacing="1" w:line="240" w:lineRule="auto"/>
    </w:pPr>
    <w:rPr>
      <w:rFonts w:ascii="Times New Roman" w:hAnsi="Times New Roman"/>
      <w:sz w:val="24"/>
    </w:rPr>
  </w:style>
  <w:style w:type="paragraph" w:customStyle="1" w:styleId="05Lauftext23Spalten">
    <w:name w:val="05_Lauftext (2+3_Spalten)"/>
    <w:basedOn w:val="Standard"/>
    <w:uiPriority w:val="99"/>
    <w:rsid w:val="00B93362"/>
    <w:pPr>
      <w:autoSpaceDE w:val="0"/>
      <w:autoSpaceDN w:val="0"/>
      <w:adjustRightInd w:val="0"/>
      <w:spacing w:line="260" w:lineRule="atLeast"/>
      <w:ind w:firstLine="227"/>
      <w:jc w:val="both"/>
      <w:textAlignment w:val="center"/>
    </w:pPr>
    <w:rPr>
      <w:rFonts w:ascii="Raleigh LT Std" w:eastAsiaTheme="minorHAnsi" w:hAnsi="Raleigh LT Std" w:cs="Raleigh LT Std"/>
      <w:color w:val="000000"/>
      <w:spacing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505</Words>
  <Characters>3481</Characters>
  <Application>Microsoft Office Word</Application>
  <DocSecurity>4</DocSecurity>
  <Lines>29</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2</cp:revision>
  <cp:lastPrinted>2018-04-24T07:36:00Z</cp:lastPrinted>
  <dcterms:created xsi:type="dcterms:W3CDTF">2018-04-25T06:27:00Z</dcterms:created>
  <dcterms:modified xsi:type="dcterms:W3CDTF">2018-04-25T06:27:00Z</dcterms:modified>
</cp:coreProperties>
</file>