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33" w:rsidRPr="00F74E27" w:rsidRDefault="00344164" w:rsidP="00506E6C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:rsidR="00344164" w:rsidRDefault="00344164" w:rsidP="00506E6C">
      <w:pPr>
        <w:spacing w:line="240" w:lineRule="auto"/>
      </w:pPr>
    </w:p>
    <w:p w:rsidR="005A3A78" w:rsidRDefault="005A3A78" w:rsidP="005A3A78">
      <w:pPr>
        <w:spacing w:line="240" w:lineRule="auto"/>
        <w:rPr>
          <w:b/>
        </w:rPr>
      </w:pPr>
      <w:r>
        <w:rPr>
          <w:b/>
        </w:rPr>
        <w:t>Nach der grossen Fahrt</w:t>
      </w:r>
    </w:p>
    <w:p w:rsidR="005A3A78" w:rsidRDefault="005A3A78" w:rsidP="005A3A78">
      <w:pPr>
        <w:spacing w:line="240" w:lineRule="auto"/>
        <w:rPr>
          <w:b/>
        </w:rPr>
      </w:pPr>
    </w:p>
    <w:p w:rsidR="005A3A78" w:rsidRDefault="005A3A78" w:rsidP="005A3A78">
      <w:pPr>
        <w:spacing w:line="240" w:lineRule="auto"/>
      </w:pPr>
      <w:r>
        <w:rPr>
          <w:b/>
          <w:sz w:val="32"/>
          <w:szCs w:val="32"/>
        </w:rPr>
        <w:t>Der AGVS-Garagist sorgt für Ferien fürs Auto</w:t>
      </w:r>
    </w:p>
    <w:p w:rsidR="005A3A78" w:rsidRDefault="005A3A78" w:rsidP="005A3A78">
      <w:pPr>
        <w:spacing w:line="240" w:lineRule="auto"/>
        <w:rPr>
          <w:b/>
        </w:rPr>
      </w:pPr>
    </w:p>
    <w:p w:rsidR="005A3A78" w:rsidRDefault="005A3A78" w:rsidP="005A3A78">
      <w:pPr>
        <w:spacing w:line="240" w:lineRule="auto"/>
        <w:rPr>
          <w:b/>
          <w:sz w:val="19"/>
          <w:szCs w:val="19"/>
        </w:rPr>
      </w:pPr>
      <w:r w:rsidRPr="00F238A0">
        <w:rPr>
          <w:b/>
          <w:i/>
          <w:sz w:val="19"/>
          <w:szCs w:val="19"/>
        </w:rPr>
        <w:t xml:space="preserve">Bern, </w:t>
      </w:r>
      <w:r w:rsidR="003D3E2F">
        <w:rPr>
          <w:b/>
          <w:i/>
          <w:sz w:val="19"/>
          <w:szCs w:val="19"/>
        </w:rPr>
        <w:t>30</w:t>
      </w:r>
      <w:bookmarkStart w:id="1" w:name="_GoBack"/>
      <w:bookmarkEnd w:id="1"/>
      <w:r>
        <w:rPr>
          <w:b/>
          <w:i/>
          <w:sz w:val="19"/>
          <w:szCs w:val="19"/>
        </w:rPr>
        <w:t xml:space="preserve">. August 2018 </w:t>
      </w:r>
      <w:r w:rsidRPr="00F238A0">
        <w:rPr>
          <w:b/>
          <w:sz w:val="19"/>
          <w:szCs w:val="19"/>
        </w:rPr>
        <w:t>–</w:t>
      </w:r>
      <w:r>
        <w:rPr>
          <w:b/>
          <w:sz w:val="19"/>
          <w:szCs w:val="19"/>
        </w:rPr>
        <w:t xml:space="preserve"> </w:t>
      </w:r>
      <w:r w:rsidRPr="007F5E43">
        <w:rPr>
          <w:b/>
          <w:sz w:val="19"/>
          <w:szCs w:val="19"/>
        </w:rPr>
        <w:t xml:space="preserve">Einsame Landstrassen, Picknick aus dem Kofferraum mit Blick aufs Meer: Die Sommerferien sind in bester Erinnerung – </w:t>
      </w:r>
      <w:r>
        <w:rPr>
          <w:b/>
          <w:sz w:val="19"/>
          <w:szCs w:val="19"/>
        </w:rPr>
        <w:t xml:space="preserve">allerdings </w:t>
      </w:r>
      <w:r w:rsidRPr="007F5E43">
        <w:rPr>
          <w:b/>
          <w:sz w:val="19"/>
          <w:szCs w:val="19"/>
        </w:rPr>
        <w:t xml:space="preserve">auch </w:t>
      </w:r>
      <w:r>
        <w:rPr>
          <w:b/>
          <w:sz w:val="19"/>
          <w:szCs w:val="19"/>
        </w:rPr>
        <w:t>dem</w:t>
      </w:r>
      <w:r w:rsidRPr="007F5E43">
        <w:rPr>
          <w:b/>
          <w:sz w:val="19"/>
          <w:szCs w:val="19"/>
        </w:rPr>
        <w:t xml:space="preserve"> Auto.</w:t>
      </w:r>
      <w:r>
        <w:rPr>
          <w:b/>
          <w:sz w:val="19"/>
          <w:szCs w:val="19"/>
        </w:rPr>
        <w:t xml:space="preserve"> Die Experten des Auto Gewerbe Verband Schweiz (AGVS) sorgen nun, nach der grossen Fahrt, bei den Fahrzeugen für Feriengefühle.</w:t>
      </w:r>
    </w:p>
    <w:p w:rsidR="005A3A78" w:rsidRPr="00506E6C" w:rsidRDefault="005A3A78" w:rsidP="005A3A78">
      <w:pPr>
        <w:spacing w:line="240" w:lineRule="auto"/>
        <w:rPr>
          <w:sz w:val="19"/>
          <w:szCs w:val="19"/>
        </w:rPr>
      </w:pPr>
    </w:p>
    <w:p w:rsidR="005A3A78" w:rsidRDefault="005A3A78" w:rsidP="005A3A78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So schön die Fahrt in den Sommer war: Schlaglöcher, Rollsplitt, Insekten und Staub sind unliebsame Souvenirs an die Abstecher über unwegsame Nebenstrassen. Ob Verschleisserscheinungen an Pneu, Fahrwerk, Stossdämpfern oder gar ein Aufschlagloch in der Frontscheibe: Der prüfende Blick der Garagisten des AGVS lohnt sich nach den Sommerferien in mehrfacher Hinsicht: Die Garagisten des Vertrauens erkennen nicht nur den Bedarf an sicherheitsrelevanten Reparaturen, sondern wirken auch präventiv. </w:t>
      </w:r>
    </w:p>
    <w:p w:rsidR="005A3A78" w:rsidRDefault="005A3A78" w:rsidP="005A3A78">
      <w:pPr>
        <w:spacing w:line="240" w:lineRule="auto"/>
        <w:rPr>
          <w:sz w:val="19"/>
          <w:szCs w:val="19"/>
        </w:rPr>
      </w:pPr>
    </w:p>
    <w:p w:rsidR="005A3A78" w:rsidRPr="00C37D29" w:rsidRDefault="005A3A78" w:rsidP="005A3A78">
      <w:pPr>
        <w:spacing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Prävention – für Sicherheit und Portemonnaie</w:t>
      </w:r>
    </w:p>
    <w:p w:rsidR="005A3A78" w:rsidRDefault="005A3A78" w:rsidP="005A3A78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Denn s</w:t>
      </w:r>
      <w:r w:rsidRPr="009E16DE">
        <w:rPr>
          <w:sz w:val="19"/>
          <w:szCs w:val="19"/>
        </w:rPr>
        <w:t>elbst kleine, erst bei genauerem Hinsehen wahrnehmbare Beschädigungen</w:t>
      </w:r>
      <w:r>
        <w:rPr>
          <w:sz w:val="19"/>
          <w:szCs w:val="19"/>
        </w:rPr>
        <w:t xml:space="preserve"> an der Frontscheibe</w:t>
      </w:r>
      <w:r w:rsidRPr="009E16DE">
        <w:rPr>
          <w:sz w:val="19"/>
          <w:szCs w:val="19"/>
        </w:rPr>
        <w:t xml:space="preserve"> schwächen </w:t>
      </w:r>
      <w:r>
        <w:rPr>
          <w:sz w:val="19"/>
          <w:szCs w:val="19"/>
        </w:rPr>
        <w:t>etwa d</w:t>
      </w:r>
      <w:r w:rsidRPr="009E16DE">
        <w:rPr>
          <w:sz w:val="19"/>
          <w:szCs w:val="19"/>
        </w:rPr>
        <w:t xml:space="preserve">ie Festigkeit des Glases und gefährden </w:t>
      </w:r>
      <w:r>
        <w:rPr>
          <w:sz w:val="19"/>
          <w:szCs w:val="19"/>
        </w:rPr>
        <w:t>die</w:t>
      </w:r>
      <w:r w:rsidRPr="009E16DE">
        <w:rPr>
          <w:sz w:val="19"/>
          <w:szCs w:val="19"/>
        </w:rPr>
        <w:t xml:space="preserve"> Sicherheit</w:t>
      </w:r>
      <w:r>
        <w:rPr>
          <w:sz w:val="19"/>
          <w:szCs w:val="19"/>
        </w:rPr>
        <w:t xml:space="preserve"> der Fahrzeuginsassen. «Die</w:t>
      </w:r>
      <w:r w:rsidRPr="00894C7D">
        <w:rPr>
          <w:sz w:val="19"/>
          <w:szCs w:val="19"/>
        </w:rPr>
        <w:t xml:space="preserve"> Windschutzscheibe sorgt für den Durchblick, stabilisiert die</w:t>
      </w:r>
      <w:r>
        <w:rPr>
          <w:sz w:val="19"/>
          <w:szCs w:val="19"/>
        </w:rPr>
        <w:t xml:space="preserve"> Carr</w:t>
      </w:r>
      <w:r w:rsidRPr="00894C7D">
        <w:rPr>
          <w:sz w:val="19"/>
          <w:szCs w:val="19"/>
        </w:rPr>
        <w:t>osserie und trägt oft sensible elektronische Teile. Reparatur und Ersatz gehören darum in die Hände von Profis: in die Hände von AGVS-Garagisten</w:t>
      </w:r>
      <w:r>
        <w:rPr>
          <w:sz w:val="19"/>
          <w:szCs w:val="19"/>
        </w:rPr>
        <w:t xml:space="preserve">», sagt Markus Peter, der beim Schweizer </w:t>
      </w:r>
      <w:proofErr w:type="spellStart"/>
      <w:r>
        <w:rPr>
          <w:sz w:val="19"/>
          <w:szCs w:val="19"/>
        </w:rPr>
        <w:t>Garagistenverband</w:t>
      </w:r>
      <w:proofErr w:type="spellEnd"/>
      <w:r>
        <w:rPr>
          <w:sz w:val="19"/>
          <w:szCs w:val="19"/>
        </w:rPr>
        <w:t xml:space="preserve"> für die Bereiche Technik und Umwelt zuständig zeichnet. E</w:t>
      </w:r>
      <w:r w:rsidRPr="009E16DE">
        <w:rPr>
          <w:sz w:val="19"/>
          <w:szCs w:val="19"/>
        </w:rPr>
        <w:t xml:space="preserve">ine </w:t>
      </w:r>
      <w:r>
        <w:rPr>
          <w:sz w:val="19"/>
          <w:szCs w:val="19"/>
        </w:rPr>
        <w:t>Glasr</w:t>
      </w:r>
      <w:r w:rsidRPr="009E16DE">
        <w:rPr>
          <w:sz w:val="19"/>
          <w:szCs w:val="19"/>
        </w:rPr>
        <w:t xml:space="preserve">eparatur schont </w:t>
      </w:r>
      <w:r>
        <w:rPr>
          <w:sz w:val="19"/>
          <w:szCs w:val="19"/>
        </w:rPr>
        <w:t>gar</w:t>
      </w:r>
      <w:r w:rsidRPr="009E16DE">
        <w:rPr>
          <w:sz w:val="19"/>
          <w:szCs w:val="19"/>
        </w:rPr>
        <w:t xml:space="preserve"> die Umwelt. </w:t>
      </w:r>
    </w:p>
    <w:p w:rsidR="005A3A78" w:rsidRDefault="005A3A78" w:rsidP="005A3A78">
      <w:pPr>
        <w:spacing w:line="240" w:lineRule="auto"/>
        <w:rPr>
          <w:sz w:val="19"/>
          <w:szCs w:val="19"/>
        </w:rPr>
      </w:pPr>
    </w:p>
    <w:p w:rsidR="005A3A78" w:rsidRDefault="005A3A78" w:rsidP="005A3A78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«</w:t>
      </w:r>
      <w:r w:rsidRPr="00894C7D">
        <w:rPr>
          <w:sz w:val="19"/>
          <w:szCs w:val="19"/>
        </w:rPr>
        <w:t xml:space="preserve">Steinschlagstellen, welche die Grösse eines </w:t>
      </w:r>
      <w:r>
        <w:rPr>
          <w:sz w:val="19"/>
          <w:szCs w:val="19"/>
        </w:rPr>
        <w:t>Zwei</w:t>
      </w:r>
      <w:r w:rsidRPr="00894C7D">
        <w:rPr>
          <w:sz w:val="19"/>
          <w:szCs w:val="19"/>
        </w:rPr>
        <w:t xml:space="preserve">-Franken-Stücks nicht überschreiten, mindestens </w:t>
      </w:r>
      <w:r>
        <w:rPr>
          <w:sz w:val="19"/>
          <w:szCs w:val="19"/>
        </w:rPr>
        <w:t>sechs Zentimeter</w:t>
      </w:r>
      <w:r w:rsidRPr="00894C7D">
        <w:rPr>
          <w:sz w:val="19"/>
          <w:szCs w:val="19"/>
        </w:rPr>
        <w:t xml:space="preserve"> vom Scheibenrand entfernt sind und nicht im direkten Sichtfeld des Fahrers liegen, lassen sich in den meisten Fällen reparieren</w:t>
      </w:r>
      <w:r>
        <w:rPr>
          <w:sz w:val="19"/>
          <w:szCs w:val="19"/>
        </w:rPr>
        <w:t>», lautet die Devise der AGVS-Garagisten</w:t>
      </w:r>
      <w:r w:rsidRPr="00894C7D">
        <w:rPr>
          <w:sz w:val="19"/>
          <w:szCs w:val="19"/>
        </w:rPr>
        <w:t>.</w:t>
      </w:r>
      <w:r>
        <w:rPr>
          <w:sz w:val="19"/>
          <w:szCs w:val="19"/>
        </w:rPr>
        <w:t xml:space="preserve"> Die</w:t>
      </w:r>
      <w:r w:rsidRPr="009E16DE">
        <w:rPr>
          <w:sz w:val="19"/>
          <w:szCs w:val="19"/>
        </w:rPr>
        <w:t xml:space="preserve"> Beurteilung, ob eine Scheibe repariert oder ersetzt wird, </w:t>
      </w:r>
      <w:r>
        <w:rPr>
          <w:sz w:val="19"/>
          <w:szCs w:val="19"/>
        </w:rPr>
        <w:t xml:space="preserve">ist </w:t>
      </w:r>
      <w:r w:rsidRPr="009E16DE">
        <w:rPr>
          <w:sz w:val="19"/>
          <w:szCs w:val="19"/>
        </w:rPr>
        <w:t xml:space="preserve">Bestandteil des </w:t>
      </w:r>
      <w:proofErr w:type="spellStart"/>
      <w:r w:rsidRPr="009E16DE">
        <w:rPr>
          <w:sz w:val="19"/>
          <w:szCs w:val="19"/>
        </w:rPr>
        <w:t>AutoEnergieChecks</w:t>
      </w:r>
      <w:proofErr w:type="spellEnd"/>
      <w:r w:rsidRPr="009E16DE">
        <w:rPr>
          <w:sz w:val="19"/>
          <w:szCs w:val="19"/>
        </w:rPr>
        <w:t xml:space="preserve">, einer </w:t>
      </w:r>
      <w:r>
        <w:rPr>
          <w:sz w:val="19"/>
          <w:szCs w:val="19"/>
        </w:rPr>
        <w:t xml:space="preserve">umweltfreundlichen </w:t>
      </w:r>
      <w:r w:rsidRPr="009E16DE">
        <w:rPr>
          <w:sz w:val="19"/>
          <w:szCs w:val="19"/>
        </w:rPr>
        <w:t xml:space="preserve">Dienstleistung </w:t>
      </w:r>
      <w:r>
        <w:rPr>
          <w:sz w:val="19"/>
          <w:szCs w:val="19"/>
        </w:rPr>
        <w:t>von gut 1000</w:t>
      </w:r>
      <w:r w:rsidRPr="009E16DE">
        <w:rPr>
          <w:sz w:val="19"/>
          <w:szCs w:val="19"/>
        </w:rPr>
        <w:t xml:space="preserve"> Schweizer Garagisten in Zusammenarbeit mit </w:t>
      </w:r>
      <w:proofErr w:type="spellStart"/>
      <w:r w:rsidRPr="009E16DE">
        <w:rPr>
          <w:sz w:val="19"/>
          <w:szCs w:val="19"/>
        </w:rPr>
        <w:t>EnergieSchweiz</w:t>
      </w:r>
      <w:proofErr w:type="spellEnd"/>
      <w:r w:rsidRPr="009E16DE">
        <w:rPr>
          <w:sz w:val="19"/>
          <w:szCs w:val="19"/>
        </w:rPr>
        <w:t>, dem Energieeffizienzprogramm des Bundes</w:t>
      </w:r>
      <w:r>
        <w:rPr>
          <w:sz w:val="19"/>
          <w:szCs w:val="19"/>
        </w:rPr>
        <w:t xml:space="preserve">. Mithilfe praktischer Tipps rund um Fahrzeugladung, -nutzung und </w:t>
      </w:r>
      <w:r>
        <w:rPr>
          <w:sz w:val="19"/>
          <w:szCs w:val="19"/>
        </w:rPr>
        <w:br/>
        <w:t xml:space="preserve">-wartung können Inhaber von </w:t>
      </w:r>
      <w:r w:rsidRPr="00B96507">
        <w:rPr>
          <w:sz w:val="19"/>
          <w:szCs w:val="19"/>
        </w:rPr>
        <w:t xml:space="preserve">Automobilen und leichten Nutzfahrzeugen bis 3,5 Tonnen bis zu 20 Prozent Energie und Geld sparen. </w:t>
      </w:r>
    </w:p>
    <w:p w:rsidR="005A3A78" w:rsidRDefault="005A3A78" w:rsidP="005A3A78">
      <w:pPr>
        <w:spacing w:line="240" w:lineRule="auto"/>
        <w:rPr>
          <w:sz w:val="19"/>
          <w:szCs w:val="19"/>
        </w:rPr>
      </w:pPr>
    </w:p>
    <w:p w:rsidR="005A3A78" w:rsidRDefault="005A3A78" w:rsidP="005A3A78">
      <w:pPr>
        <w:spacing w:line="240" w:lineRule="auto"/>
        <w:rPr>
          <w:sz w:val="19"/>
          <w:szCs w:val="19"/>
        </w:rPr>
      </w:pPr>
      <w:r>
        <w:rPr>
          <w:b/>
          <w:sz w:val="19"/>
          <w:szCs w:val="19"/>
        </w:rPr>
        <w:t xml:space="preserve">Der </w:t>
      </w:r>
      <w:proofErr w:type="spellStart"/>
      <w:r>
        <w:rPr>
          <w:b/>
          <w:sz w:val="19"/>
          <w:szCs w:val="19"/>
        </w:rPr>
        <w:t>Spätersommercheck</w:t>
      </w:r>
      <w:proofErr w:type="spellEnd"/>
      <w:r>
        <w:rPr>
          <w:b/>
          <w:sz w:val="19"/>
          <w:szCs w:val="19"/>
        </w:rPr>
        <w:t>: Den Tank mit guten Tipps füllen</w:t>
      </w:r>
    </w:p>
    <w:p w:rsidR="005A3A78" w:rsidRDefault="005A3A78" w:rsidP="005A3A78">
      <w:pPr>
        <w:spacing w:line="240" w:lineRule="auto"/>
        <w:rPr>
          <w:rFonts w:cs="Arial"/>
          <w:sz w:val="19"/>
          <w:szCs w:val="19"/>
        </w:rPr>
      </w:pPr>
      <w:r>
        <w:rPr>
          <w:sz w:val="19"/>
          <w:szCs w:val="19"/>
        </w:rPr>
        <w:t>Beim Spätsommercheck zeigen die Betriebe des AGVS aber auch Beratungskompetenz: Wussten Sie, dass Sie ab sofort mit r</w:t>
      </w:r>
      <w:r w:rsidRPr="008611A2">
        <w:rPr>
          <w:rFonts w:cs="Arial"/>
          <w:sz w:val="19"/>
          <w:szCs w:val="19"/>
        </w:rPr>
        <w:t>eibungsarme</w:t>
      </w:r>
      <w:r>
        <w:rPr>
          <w:rFonts w:cs="Arial"/>
          <w:sz w:val="19"/>
          <w:szCs w:val="19"/>
        </w:rPr>
        <w:t>m</w:t>
      </w:r>
      <w:r w:rsidRPr="008611A2">
        <w:rPr>
          <w:rFonts w:cs="Arial"/>
          <w:sz w:val="19"/>
          <w:szCs w:val="19"/>
        </w:rPr>
        <w:t xml:space="preserve"> Schmieröl bis zu </w:t>
      </w:r>
      <w:r>
        <w:rPr>
          <w:rFonts w:cs="Arial"/>
          <w:sz w:val="19"/>
          <w:szCs w:val="19"/>
        </w:rPr>
        <w:t>drei</w:t>
      </w:r>
      <w:r w:rsidRPr="008611A2">
        <w:rPr>
          <w:rFonts w:cs="Arial"/>
          <w:sz w:val="19"/>
          <w:szCs w:val="19"/>
        </w:rPr>
        <w:t xml:space="preserve"> Prozent</w:t>
      </w:r>
      <w:r>
        <w:rPr>
          <w:rFonts w:cs="Arial"/>
          <w:sz w:val="19"/>
          <w:szCs w:val="19"/>
        </w:rPr>
        <w:t xml:space="preserve"> Treibstoff pro Jahr einsparen könnten? So auch mit dem Verzicht auf unnötigen Ballast: Ist sämtliches Feriengepäck wieder entladen? Braucht es die Kühlbox oder den Dachträger noch? Die Demontage unnötiger Gepäckträger – eine handelsübliche </w:t>
      </w:r>
      <w:proofErr w:type="spellStart"/>
      <w:r>
        <w:rPr>
          <w:rFonts w:cs="Arial"/>
          <w:sz w:val="19"/>
          <w:szCs w:val="19"/>
        </w:rPr>
        <w:t>Dachbox</w:t>
      </w:r>
      <w:proofErr w:type="spellEnd"/>
      <w:r>
        <w:rPr>
          <w:rFonts w:cs="Arial"/>
          <w:sz w:val="19"/>
          <w:szCs w:val="19"/>
        </w:rPr>
        <w:t xml:space="preserve"> wiegt immerhin zwischen 15 und 25 Kilogramm – hilft, jährlich bis zu 0,5 Prozent des Treibstoffs zu reduzieren. </w:t>
      </w:r>
      <w:r w:rsidRPr="00CD06B1">
        <w:rPr>
          <w:rFonts w:cs="Arial"/>
          <w:sz w:val="19"/>
          <w:szCs w:val="19"/>
        </w:rPr>
        <w:t xml:space="preserve">Mit dem richtigen Einsatz der Klimaanlage können Automobilisten </w:t>
      </w:r>
      <w:r>
        <w:rPr>
          <w:rFonts w:cs="Arial"/>
          <w:sz w:val="19"/>
          <w:szCs w:val="19"/>
        </w:rPr>
        <w:t xml:space="preserve">zusätzlich </w:t>
      </w:r>
      <w:r w:rsidRPr="00CD06B1">
        <w:rPr>
          <w:rFonts w:cs="Arial"/>
          <w:sz w:val="19"/>
          <w:szCs w:val="19"/>
        </w:rPr>
        <w:t>durchschnittlich vier Prozent Treibstoff im Jahr einsparen – und das Portemonnaie schonen.</w:t>
      </w:r>
    </w:p>
    <w:p w:rsidR="005A3A78" w:rsidRDefault="005A3A78" w:rsidP="005A3A78">
      <w:pPr>
        <w:spacing w:line="240" w:lineRule="auto"/>
        <w:rPr>
          <w:rFonts w:cs="Arial"/>
          <w:sz w:val="19"/>
          <w:szCs w:val="19"/>
        </w:rPr>
      </w:pPr>
    </w:p>
    <w:p w:rsidR="005A3A78" w:rsidRPr="00B96507" w:rsidRDefault="005A3A78" w:rsidP="005A3A78">
      <w:pPr>
        <w:spacing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Ein weiterer wichtiger Punkt ist die Fahrzeugreinigung nach den Ferien: Ob Vogelkot, Pflanzenrückstände oder Insektenkadaver – von der Sonne eingebrannte Rückstände sind nicht nur schwer zu entfernen, sondern können beim Einsatz von chemischen Reinigern oder von zu harten Bürsten zu zusätzlichen Lackschäden führen. </w:t>
      </w:r>
      <w:r>
        <w:rPr>
          <w:sz w:val="19"/>
          <w:szCs w:val="19"/>
        </w:rPr>
        <w:t xml:space="preserve">Das Credo lautet: Wer den Autolack in regelmässigen Abständen pflegt und seinem Fahrzeug ab und zu eine professionell ausgeführte Politur gönnt, hat langfristig deutlich weniger Probleme mit Ablagerungen. Denn: Ist die Lackoberfläche gut versiegelt, haftet der Schmutz weniger stark. </w:t>
      </w:r>
    </w:p>
    <w:p w:rsidR="005A3A78" w:rsidRDefault="005A3A78" w:rsidP="005A3A7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5A3A78" w:rsidRPr="00F37B26" w:rsidRDefault="005A3A78" w:rsidP="005A3A7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9"/>
          <w:szCs w:val="19"/>
        </w:rPr>
      </w:pPr>
      <w:r w:rsidRPr="00F37B26">
        <w:rPr>
          <w:rFonts w:ascii="Arial" w:hAnsi="Arial" w:cs="Arial"/>
          <w:b/>
          <w:sz w:val="19"/>
          <w:szCs w:val="19"/>
        </w:rPr>
        <w:t>Mit regelmässiger Wartung Treibstoff und CO</w:t>
      </w:r>
      <w:r w:rsidRPr="00F37B26">
        <w:rPr>
          <w:rFonts w:ascii="Arial" w:hAnsi="Arial" w:cs="Arial"/>
          <w:b/>
          <w:sz w:val="19"/>
          <w:szCs w:val="19"/>
          <w:vertAlign w:val="subscript"/>
        </w:rPr>
        <w:t>2</w:t>
      </w:r>
      <w:r w:rsidRPr="00F37B26">
        <w:rPr>
          <w:rFonts w:ascii="Arial" w:hAnsi="Arial" w:cs="Arial"/>
          <w:b/>
          <w:sz w:val="19"/>
          <w:szCs w:val="19"/>
        </w:rPr>
        <w:t>-Ausstoss minimieren</w:t>
      </w:r>
    </w:p>
    <w:p w:rsidR="005A3A78" w:rsidRDefault="005A3A78" w:rsidP="005A3A78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247DFF">
        <w:rPr>
          <w:rFonts w:ascii="Arial" w:hAnsi="Arial" w:cs="Arial"/>
          <w:sz w:val="19"/>
          <w:szCs w:val="19"/>
        </w:rPr>
        <w:t xml:space="preserve">Die Garagisten </w:t>
      </w:r>
      <w:r>
        <w:rPr>
          <w:rFonts w:ascii="Arial" w:hAnsi="Arial" w:cs="Arial"/>
          <w:sz w:val="19"/>
          <w:szCs w:val="19"/>
        </w:rPr>
        <w:t>helfen zusätzlich, das Portemonnaie für die kommenden Ferien vorzubereiten: Allein m</w:t>
      </w:r>
      <w:r w:rsidRPr="00247DFF"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einer leichten Erhöhung des </w:t>
      </w:r>
      <w:r w:rsidRPr="00247DFF">
        <w:rPr>
          <w:rFonts w:ascii="Arial" w:hAnsi="Arial" w:cs="Arial"/>
          <w:sz w:val="19"/>
          <w:szCs w:val="19"/>
        </w:rPr>
        <w:t>Reifendruck</w:t>
      </w:r>
      <w:r>
        <w:rPr>
          <w:rFonts w:ascii="Arial" w:hAnsi="Arial" w:cs="Arial"/>
          <w:sz w:val="19"/>
          <w:szCs w:val="19"/>
        </w:rPr>
        <w:t>s</w:t>
      </w:r>
      <w:r w:rsidRPr="00247DF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von 0,3 Bar gegenüber der Herstellerempfehlung sinkt </w:t>
      </w:r>
      <w:r w:rsidRPr="00247DFF">
        <w:rPr>
          <w:rFonts w:ascii="Arial" w:hAnsi="Arial" w:cs="Arial"/>
          <w:sz w:val="19"/>
          <w:szCs w:val="19"/>
        </w:rPr>
        <w:t xml:space="preserve">der Treibstoffverbrauch </w:t>
      </w:r>
      <w:r>
        <w:rPr>
          <w:rFonts w:ascii="Arial" w:hAnsi="Arial" w:cs="Arial"/>
          <w:sz w:val="19"/>
          <w:szCs w:val="19"/>
        </w:rPr>
        <w:t xml:space="preserve">massgeblich – </w:t>
      </w:r>
      <w:r w:rsidRPr="00247DFF">
        <w:rPr>
          <w:rFonts w:ascii="Arial" w:hAnsi="Arial" w:cs="Arial"/>
          <w:sz w:val="19"/>
          <w:szCs w:val="19"/>
        </w:rPr>
        <w:t>und damit der CO</w:t>
      </w:r>
      <w:r w:rsidRPr="00247DFF">
        <w:rPr>
          <w:rFonts w:ascii="Arial" w:hAnsi="Arial" w:cs="Arial"/>
          <w:sz w:val="19"/>
          <w:szCs w:val="19"/>
          <w:vertAlign w:val="subscript"/>
        </w:rPr>
        <w:t>2</w:t>
      </w:r>
      <w:r w:rsidRPr="00247DFF">
        <w:rPr>
          <w:rFonts w:ascii="Arial" w:hAnsi="Arial" w:cs="Arial"/>
          <w:sz w:val="19"/>
          <w:szCs w:val="19"/>
        </w:rPr>
        <w:t>-Ausstos</w:t>
      </w:r>
      <w:r>
        <w:rPr>
          <w:rFonts w:ascii="Arial" w:hAnsi="Arial" w:cs="Arial"/>
          <w:sz w:val="19"/>
          <w:szCs w:val="19"/>
        </w:rPr>
        <w:t>s. «Die durch das Bundesamt für Umwelt anerkannte Wirkung beläuft sich auf eine Treibstoffeinsparung von 1,3 Prozent während viereinhalb Monaten», erklärt AGVS-Experte Markus Peter.</w:t>
      </w:r>
    </w:p>
    <w:p w:rsidR="005A3A78" w:rsidRDefault="005A3A78" w:rsidP="005A3A78">
      <w:pPr>
        <w:pStyle w:val="StandardWeb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Zeit, mit dem Feriencheck die Fahrzeugfitness unter die Lupe zu nehmen. Der AGVS-Garagist des Vertrauens berät gerne. </w:t>
      </w:r>
    </w:p>
    <w:p w:rsidR="005A3A78" w:rsidRDefault="005A3A78" w:rsidP="005A3A78">
      <w:pPr>
        <w:spacing w:line="240" w:lineRule="auto"/>
        <w:rPr>
          <w:sz w:val="19"/>
          <w:szCs w:val="19"/>
        </w:rPr>
      </w:pPr>
      <w:r w:rsidRPr="00F871E0">
        <w:rPr>
          <w:b/>
          <w:sz w:val="19"/>
          <w:szCs w:val="19"/>
        </w:rPr>
        <w:t>Bildlegende:</w:t>
      </w:r>
      <w:r>
        <w:rPr>
          <w:sz w:val="19"/>
          <w:szCs w:val="19"/>
        </w:rPr>
        <w:t xml:space="preserve"> Durchschnaufen: Nach der grossen Fahrt in die Sommerferien mit dem AGVS-Spätsommercheck dem treuen Begleiter, dem Auto, etwas Gutes tun. </w:t>
      </w:r>
    </w:p>
    <w:p w:rsidR="000069C7" w:rsidRPr="00F871E0" w:rsidRDefault="000069C7" w:rsidP="00506E6C">
      <w:pPr>
        <w:spacing w:line="240" w:lineRule="auto"/>
        <w:rPr>
          <w:sz w:val="19"/>
          <w:szCs w:val="19"/>
        </w:rPr>
      </w:pPr>
    </w:p>
    <w:p w:rsidR="00F871E0" w:rsidRPr="00F871E0" w:rsidRDefault="00F871E0" w:rsidP="00506E6C">
      <w:pPr>
        <w:spacing w:line="240" w:lineRule="auto"/>
        <w:rPr>
          <w:sz w:val="19"/>
          <w:szCs w:val="19"/>
        </w:rPr>
      </w:pPr>
    </w:p>
    <w:p w:rsidR="00F871E0" w:rsidRPr="00CC6AC7" w:rsidRDefault="00F871E0" w:rsidP="00506E6C">
      <w:pPr>
        <w:pStyle w:val="fuerFragenkursiv"/>
        <w:spacing w:line="240" w:lineRule="auto"/>
        <w:rPr>
          <w:sz w:val="18"/>
        </w:rPr>
      </w:pPr>
      <w:bookmarkStart w:id="2" w:name="OLE_LINK1"/>
      <w:bookmarkStart w:id="3" w:name="OLE_LINK2"/>
      <w:r w:rsidRPr="00A53F21">
        <w:rPr>
          <w:b/>
          <w:sz w:val="18"/>
        </w:rPr>
        <w:t>Weitere Informationen</w:t>
      </w:r>
      <w:r>
        <w:rPr>
          <w:sz w:val="18"/>
        </w:rPr>
        <w:t xml:space="preserve"> </w:t>
      </w:r>
      <w:r w:rsidRPr="00CC6AC7">
        <w:rPr>
          <w:sz w:val="18"/>
        </w:rPr>
        <w:t xml:space="preserve">erhalten Sie von Markus Peter, </w:t>
      </w:r>
      <w:r>
        <w:rPr>
          <w:sz w:val="18"/>
        </w:rPr>
        <w:t xml:space="preserve">Leiter </w:t>
      </w:r>
      <w:r w:rsidRPr="00CC6AC7">
        <w:rPr>
          <w:sz w:val="18"/>
        </w:rPr>
        <w:t>Technik &amp; Umwelt AGVS,</w:t>
      </w:r>
    </w:p>
    <w:p w:rsidR="00F871E0" w:rsidRPr="00CC6AC7" w:rsidRDefault="00F871E0" w:rsidP="00506E6C">
      <w:pPr>
        <w:pStyle w:val="fuerFragenkursiv"/>
        <w:spacing w:line="240" w:lineRule="auto"/>
        <w:rPr>
          <w:sz w:val="18"/>
          <w:lang w:val="it-CH"/>
        </w:rPr>
      </w:pPr>
      <w:proofErr w:type="spellStart"/>
      <w:r w:rsidRPr="00CC6AC7">
        <w:rPr>
          <w:sz w:val="18"/>
          <w:lang w:val="it-CH"/>
        </w:rPr>
        <w:t>Telefon</w:t>
      </w:r>
      <w:proofErr w:type="spellEnd"/>
      <w:r w:rsidRPr="00CC6AC7">
        <w:rPr>
          <w:sz w:val="18"/>
          <w:lang w:val="it-CH"/>
        </w:rPr>
        <w:t xml:space="preserve"> 031 307 15 15, E-Mail markus.peter@agvs-upsa.ch</w:t>
      </w:r>
    </w:p>
    <w:p w:rsidR="00344164" w:rsidRPr="00F871E0" w:rsidRDefault="00344164" w:rsidP="00506E6C">
      <w:pPr>
        <w:spacing w:line="240" w:lineRule="auto"/>
        <w:rPr>
          <w:i/>
          <w:color w:val="000000"/>
          <w:sz w:val="18"/>
          <w:szCs w:val="18"/>
          <w:lang w:val="it-CH"/>
        </w:rPr>
      </w:pPr>
    </w:p>
    <w:p w:rsidR="00344164" w:rsidRPr="00135889" w:rsidRDefault="00344164" w:rsidP="00506E6C">
      <w:pPr>
        <w:spacing w:line="240" w:lineRule="auto"/>
        <w:rPr>
          <w:rFonts w:cs="Arial"/>
          <w:b/>
          <w:i/>
          <w:iCs/>
          <w:sz w:val="18"/>
          <w:szCs w:val="18"/>
        </w:rPr>
      </w:pPr>
      <w:r w:rsidRPr="00135889">
        <w:rPr>
          <w:rFonts w:cs="Arial"/>
          <w:b/>
          <w:i/>
          <w:iCs/>
          <w:sz w:val="18"/>
          <w:szCs w:val="18"/>
        </w:rPr>
        <w:t>Der Auto Gewerbe Verband Schweiz (AGVS)</w:t>
      </w:r>
    </w:p>
    <w:p w:rsidR="00344164" w:rsidRPr="00135889" w:rsidRDefault="00344164" w:rsidP="00506E6C">
      <w:pPr>
        <w:spacing w:line="240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1927 gegründet, ist der AGVS heute der führende und</w:t>
      </w:r>
      <w:r w:rsidRPr="00135889">
        <w:rPr>
          <w:rFonts w:cs="Arial"/>
          <w:i/>
          <w:iCs/>
          <w:sz w:val="18"/>
          <w:szCs w:val="18"/>
        </w:rPr>
        <w:t xml:space="preserve"> verantwortungsbewusste </w:t>
      </w:r>
      <w:r>
        <w:rPr>
          <w:rFonts w:cs="Arial"/>
          <w:i/>
          <w:iCs/>
          <w:sz w:val="18"/>
          <w:szCs w:val="18"/>
        </w:rPr>
        <w:t>Branchen- und Berufsverband der Schweizer Garagisten. Rund 4000 kleine, mittlere und grössere Unternehmen, Markenvertretungen sowie unabhängige Betriebe sind Mitglied beim AGVS. Die insgesamt 39</w:t>
      </w:r>
      <w:r w:rsidR="00442CB5">
        <w:rPr>
          <w:rFonts w:cs="Arial"/>
          <w:i/>
          <w:iCs/>
          <w:sz w:val="18"/>
          <w:szCs w:val="18"/>
        </w:rPr>
        <w:t> </w:t>
      </w:r>
      <w:r>
        <w:rPr>
          <w:rFonts w:cs="Arial"/>
          <w:i/>
          <w:iCs/>
          <w:sz w:val="18"/>
          <w:szCs w:val="18"/>
        </w:rPr>
        <w:t xml:space="preserve">000 Mitarbeitenden in den AGVS-Betrieben – davon um </w:t>
      </w:r>
      <w:r w:rsidR="00C20E24">
        <w:rPr>
          <w:rFonts w:cs="Arial"/>
          <w:i/>
          <w:iCs/>
          <w:sz w:val="18"/>
          <w:szCs w:val="18"/>
        </w:rPr>
        <w:t>9</w:t>
      </w:r>
      <w:r w:rsidR="003B754E">
        <w:rPr>
          <w:rFonts w:cs="Arial"/>
          <w:i/>
          <w:iCs/>
          <w:sz w:val="18"/>
          <w:szCs w:val="18"/>
        </w:rPr>
        <w:t>0</w:t>
      </w:r>
      <w:r>
        <w:rPr>
          <w:rFonts w:cs="Arial"/>
          <w:i/>
          <w:iCs/>
          <w:sz w:val="18"/>
          <w:szCs w:val="18"/>
        </w:rPr>
        <w:t>00 in der Aus- und Weiterbildung stehende Nachwuchskräfte – verkaufen, warten und reparieren den grössten Teil des Schweizer Fuhrparks mit rund 6 Millionen Fahrzeugen.</w:t>
      </w:r>
    </w:p>
    <w:p w:rsidR="00344164" w:rsidRDefault="00344164" w:rsidP="00506E6C">
      <w:pPr>
        <w:spacing w:line="240" w:lineRule="auto"/>
        <w:rPr>
          <w:i/>
          <w:color w:val="000000"/>
          <w:sz w:val="18"/>
          <w:szCs w:val="18"/>
        </w:rPr>
      </w:pPr>
    </w:p>
    <w:bookmarkEnd w:id="2"/>
    <w:bookmarkEnd w:id="3"/>
    <w:p w:rsidR="00344164" w:rsidRDefault="00344164" w:rsidP="00506E6C">
      <w:pPr>
        <w:pStyle w:val="fuerFragenkursiv"/>
        <w:spacing w:line="240" w:lineRule="auto"/>
        <w:rPr>
          <w:iCs w:val="0"/>
          <w:color w:val="000000"/>
          <w:sz w:val="18"/>
          <w:szCs w:val="18"/>
        </w:rPr>
      </w:pPr>
    </w:p>
    <w:p w:rsidR="00344164" w:rsidRPr="00355485" w:rsidRDefault="00344164" w:rsidP="00506E6C">
      <w:pPr>
        <w:spacing w:line="240" w:lineRule="auto"/>
        <w:rPr>
          <w:b/>
          <w:bCs/>
          <w:sz w:val="18"/>
          <w:szCs w:val="22"/>
        </w:rPr>
      </w:pPr>
      <w:r w:rsidRPr="00E166EE">
        <w:rPr>
          <w:b/>
          <w:bCs/>
          <w:sz w:val="18"/>
          <w:szCs w:val="22"/>
        </w:rPr>
        <w:t xml:space="preserve">Text und </w:t>
      </w:r>
      <w:r w:rsidR="00355485">
        <w:rPr>
          <w:b/>
          <w:bCs/>
          <w:sz w:val="18"/>
          <w:szCs w:val="22"/>
        </w:rPr>
        <w:t>Bild</w:t>
      </w:r>
      <w:r w:rsidRPr="00E166EE">
        <w:rPr>
          <w:b/>
          <w:bCs/>
          <w:sz w:val="18"/>
          <w:szCs w:val="22"/>
        </w:rPr>
        <w:t xml:space="preserve"> zum</w:t>
      </w:r>
      <w:r w:rsidRPr="00B14E9A">
        <w:rPr>
          <w:b/>
          <w:bCs/>
          <w:sz w:val="18"/>
          <w:szCs w:val="22"/>
        </w:rPr>
        <w:t xml:space="preserve"> Download auf </w:t>
      </w:r>
      <w:hyperlink r:id="rId6" w:history="1">
        <w:r w:rsidRPr="007B743D">
          <w:rPr>
            <w:rStyle w:val="Hyperlink"/>
            <w:b/>
            <w:bCs/>
            <w:sz w:val="18"/>
            <w:szCs w:val="22"/>
          </w:rPr>
          <w:t>www.agvs-upsa.ch</w:t>
        </w:r>
      </w:hyperlink>
      <w:r w:rsidRPr="007B743D">
        <w:rPr>
          <w:b/>
          <w:bCs/>
          <w:sz w:val="18"/>
          <w:szCs w:val="22"/>
        </w:rPr>
        <w:t xml:space="preserve"> </w:t>
      </w:r>
      <w:r>
        <w:rPr>
          <w:b/>
          <w:bCs/>
          <w:sz w:val="18"/>
          <w:szCs w:val="22"/>
        </w:rPr>
        <w:t xml:space="preserve">im </w:t>
      </w:r>
      <w:proofErr w:type="spellStart"/>
      <w:r>
        <w:rPr>
          <w:b/>
          <w:bCs/>
          <w:sz w:val="18"/>
          <w:szCs w:val="22"/>
        </w:rPr>
        <w:t>Footer</w:t>
      </w:r>
      <w:proofErr w:type="spellEnd"/>
      <w:r w:rsidRPr="00B14E9A">
        <w:rPr>
          <w:b/>
          <w:bCs/>
          <w:sz w:val="18"/>
          <w:szCs w:val="22"/>
        </w:rPr>
        <w:t xml:space="preserve"> «Medien</w:t>
      </w:r>
      <w:r>
        <w:rPr>
          <w:b/>
          <w:bCs/>
          <w:sz w:val="18"/>
          <w:szCs w:val="22"/>
        </w:rPr>
        <w:t>informationen</w:t>
      </w:r>
      <w:r w:rsidR="00442CB5">
        <w:rPr>
          <w:b/>
          <w:bCs/>
          <w:sz w:val="18"/>
          <w:szCs w:val="22"/>
        </w:rPr>
        <w:t>»</w:t>
      </w:r>
    </w:p>
    <w:sectPr w:rsidR="00344164" w:rsidRPr="00355485" w:rsidSect="00C131B6">
      <w:footerReference w:type="default" r:id="rId7"/>
      <w:headerReference w:type="first" r:id="rId8"/>
      <w:footerReference w:type="first" r:id="rId9"/>
      <w:pgSz w:w="11907" w:h="16840" w:code="9"/>
      <w:pgMar w:top="1985" w:right="1304" w:bottom="1418" w:left="1531" w:header="0" w:footer="340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BB" w:rsidRDefault="00800ABB">
      <w:r>
        <w:separator/>
      </w:r>
    </w:p>
  </w:endnote>
  <w:endnote w:type="continuationSeparator" w:id="0">
    <w:p w:rsidR="00800ABB" w:rsidRDefault="008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95"/>
      <w:gridCol w:w="3577"/>
    </w:tblGrid>
    <w:tr w:rsidR="00FE69E4">
      <w:trPr>
        <w:trHeight w:val="160"/>
      </w:trPr>
      <w:tc>
        <w:tcPr>
          <w:tcW w:w="6067" w:type="dxa"/>
          <w:vAlign w:val="bottom"/>
        </w:tcPr>
        <w:p w:rsidR="00FE69E4" w:rsidRDefault="00FE69E4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3D3E2F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3D3E2F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:rsidR="00FE69E4" w:rsidRDefault="00FE69E4">
          <w:pPr>
            <w:pStyle w:val="Speicherpfad6pt"/>
            <w:rPr>
              <w:lang w:val="en-GB"/>
            </w:rPr>
          </w:pPr>
        </w:p>
      </w:tc>
    </w:tr>
  </w:tbl>
  <w:p w:rsidR="00FE69E4" w:rsidRDefault="00FE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A7" w:rsidRDefault="00FA06A7" w:rsidP="000635E0">
    <w:pPr>
      <w:pStyle w:val="Logo"/>
    </w:pPr>
  </w:p>
  <w:p w:rsidR="00D55DE8" w:rsidRDefault="00D55DE8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BB" w:rsidRDefault="00800ABB">
      <w:r>
        <w:separator/>
      </w:r>
    </w:p>
  </w:footnote>
  <w:footnote w:type="continuationSeparator" w:id="0">
    <w:p w:rsidR="00800ABB" w:rsidRDefault="0080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E7" w:rsidRDefault="00FA74E7">
    <w:pPr>
      <w:pStyle w:val="Kopfzeile"/>
    </w:pPr>
    <w:r>
      <w:rPr>
        <w:noProof/>
      </w:rPr>
      <w:drawing>
        <wp:anchor distT="0" distB="0" distL="114300" distR="114300" simplePos="0" relativeHeight="251659263" behindDoc="0" locked="1" layoutInCell="1" allowOverlap="1" wp14:anchorId="74FCBB1F" wp14:editId="1EA3900C">
          <wp:simplePos x="0" y="0"/>
          <wp:positionH relativeFrom="page">
            <wp:posOffset>4677410</wp:posOffset>
          </wp:positionH>
          <wp:positionV relativeFrom="topMargin">
            <wp:posOffset>398145</wp:posOffset>
          </wp:positionV>
          <wp:extent cx="2415540" cy="701675"/>
          <wp:effectExtent l="0" t="0" r="381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64"/>
    <w:rsid w:val="000007C8"/>
    <w:rsid w:val="00002A9F"/>
    <w:rsid w:val="000069C7"/>
    <w:rsid w:val="00010E0F"/>
    <w:rsid w:val="00015560"/>
    <w:rsid w:val="00016646"/>
    <w:rsid w:val="00022816"/>
    <w:rsid w:val="00031FB1"/>
    <w:rsid w:val="000355F0"/>
    <w:rsid w:val="00046A02"/>
    <w:rsid w:val="00047DB8"/>
    <w:rsid w:val="00055CA5"/>
    <w:rsid w:val="000635E0"/>
    <w:rsid w:val="0006484C"/>
    <w:rsid w:val="000755AB"/>
    <w:rsid w:val="000831F2"/>
    <w:rsid w:val="00093CF1"/>
    <w:rsid w:val="00096AB7"/>
    <w:rsid w:val="000B4AD6"/>
    <w:rsid w:val="000C1713"/>
    <w:rsid w:val="000D63D8"/>
    <w:rsid w:val="000E039C"/>
    <w:rsid w:val="001048A0"/>
    <w:rsid w:val="00107241"/>
    <w:rsid w:val="001274AF"/>
    <w:rsid w:val="00132911"/>
    <w:rsid w:val="00135851"/>
    <w:rsid w:val="001452BE"/>
    <w:rsid w:val="0015059C"/>
    <w:rsid w:val="00165A36"/>
    <w:rsid w:val="00173033"/>
    <w:rsid w:val="00183330"/>
    <w:rsid w:val="00183B09"/>
    <w:rsid w:val="00184B28"/>
    <w:rsid w:val="00197938"/>
    <w:rsid w:val="001A039F"/>
    <w:rsid w:val="001A1479"/>
    <w:rsid w:val="001A4007"/>
    <w:rsid w:val="001C43B6"/>
    <w:rsid w:val="001F084C"/>
    <w:rsid w:val="00202BA3"/>
    <w:rsid w:val="00220F5E"/>
    <w:rsid w:val="00224AE6"/>
    <w:rsid w:val="0024787A"/>
    <w:rsid w:val="00247DFF"/>
    <w:rsid w:val="0025721F"/>
    <w:rsid w:val="00286679"/>
    <w:rsid w:val="00293836"/>
    <w:rsid w:val="00295062"/>
    <w:rsid w:val="002B45D4"/>
    <w:rsid w:val="002C7FA2"/>
    <w:rsid w:val="002F101B"/>
    <w:rsid w:val="002F2CFA"/>
    <w:rsid w:val="00304696"/>
    <w:rsid w:val="00306831"/>
    <w:rsid w:val="00317E08"/>
    <w:rsid w:val="003246D7"/>
    <w:rsid w:val="00327656"/>
    <w:rsid w:val="00340F5C"/>
    <w:rsid w:val="00344164"/>
    <w:rsid w:val="003502C9"/>
    <w:rsid w:val="003515E9"/>
    <w:rsid w:val="00355485"/>
    <w:rsid w:val="00367C41"/>
    <w:rsid w:val="00380BEB"/>
    <w:rsid w:val="00383EAF"/>
    <w:rsid w:val="00391446"/>
    <w:rsid w:val="003923B0"/>
    <w:rsid w:val="003A582F"/>
    <w:rsid w:val="003A5F7A"/>
    <w:rsid w:val="003B03A0"/>
    <w:rsid w:val="003B29EB"/>
    <w:rsid w:val="003B5174"/>
    <w:rsid w:val="003B754E"/>
    <w:rsid w:val="003D1167"/>
    <w:rsid w:val="003D3E2F"/>
    <w:rsid w:val="003F5246"/>
    <w:rsid w:val="0041337B"/>
    <w:rsid w:val="004220C1"/>
    <w:rsid w:val="00422E1F"/>
    <w:rsid w:val="00425F5E"/>
    <w:rsid w:val="004326B2"/>
    <w:rsid w:val="00436A6F"/>
    <w:rsid w:val="00441E37"/>
    <w:rsid w:val="00442CB5"/>
    <w:rsid w:val="00445AC4"/>
    <w:rsid w:val="00453C25"/>
    <w:rsid w:val="00462D74"/>
    <w:rsid w:val="0046634F"/>
    <w:rsid w:val="0047538E"/>
    <w:rsid w:val="00483C1E"/>
    <w:rsid w:val="00497F5B"/>
    <w:rsid w:val="004A5F9F"/>
    <w:rsid w:val="004B5C49"/>
    <w:rsid w:val="004D20A3"/>
    <w:rsid w:val="004E02F8"/>
    <w:rsid w:val="005023FC"/>
    <w:rsid w:val="00504EBA"/>
    <w:rsid w:val="00506E6C"/>
    <w:rsid w:val="00511F28"/>
    <w:rsid w:val="00520041"/>
    <w:rsid w:val="00530B13"/>
    <w:rsid w:val="00552A13"/>
    <w:rsid w:val="005677AA"/>
    <w:rsid w:val="005702AC"/>
    <w:rsid w:val="00586622"/>
    <w:rsid w:val="00593B8E"/>
    <w:rsid w:val="005A3A78"/>
    <w:rsid w:val="005B01E8"/>
    <w:rsid w:val="005C286C"/>
    <w:rsid w:val="005C6E17"/>
    <w:rsid w:val="005D1D75"/>
    <w:rsid w:val="005D4450"/>
    <w:rsid w:val="005D57F6"/>
    <w:rsid w:val="005E5089"/>
    <w:rsid w:val="006046F2"/>
    <w:rsid w:val="0060757E"/>
    <w:rsid w:val="006150A2"/>
    <w:rsid w:val="0062686C"/>
    <w:rsid w:val="00633410"/>
    <w:rsid w:val="00651C20"/>
    <w:rsid w:val="00653755"/>
    <w:rsid w:val="006628EE"/>
    <w:rsid w:val="00664423"/>
    <w:rsid w:val="00685AB3"/>
    <w:rsid w:val="00695CF6"/>
    <w:rsid w:val="006B041E"/>
    <w:rsid w:val="006B71CB"/>
    <w:rsid w:val="006C4C0B"/>
    <w:rsid w:val="006D667C"/>
    <w:rsid w:val="00755BEF"/>
    <w:rsid w:val="007721A8"/>
    <w:rsid w:val="00774343"/>
    <w:rsid w:val="00774E01"/>
    <w:rsid w:val="007852CE"/>
    <w:rsid w:val="007871BA"/>
    <w:rsid w:val="00796544"/>
    <w:rsid w:val="007A3191"/>
    <w:rsid w:val="007A79E8"/>
    <w:rsid w:val="007E4A45"/>
    <w:rsid w:val="007F243D"/>
    <w:rsid w:val="007F3F9B"/>
    <w:rsid w:val="007F5E43"/>
    <w:rsid w:val="008004DF"/>
    <w:rsid w:val="00800ABB"/>
    <w:rsid w:val="00810AAC"/>
    <w:rsid w:val="008217F0"/>
    <w:rsid w:val="00825653"/>
    <w:rsid w:val="00825AB3"/>
    <w:rsid w:val="00831D68"/>
    <w:rsid w:val="0083447A"/>
    <w:rsid w:val="0084659E"/>
    <w:rsid w:val="00850CD5"/>
    <w:rsid w:val="0086117D"/>
    <w:rsid w:val="008611A2"/>
    <w:rsid w:val="00865C86"/>
    <w:rsid w:val="00881F0F"/>
    <w:rsid w:val="008846A5"/>
    <w:rsid w:val="00887C3E"/>
    <w:rsid w:val="00892B5E"/>
    <w:rsid w:val="00894C7D"/>
    <w:rsid w:val="008B1F65"/>
    <w:rsid w:val="008B62E3"/>
    <w:rsid w:val="008C28EB"/>
    <w:rsid w:val="008C7650"/>
    <w:rsid w:val="008D57B1"/>
    <w:rsid w:val="008E5403"/>
    <w:rsid w:val="008F25F8"/>
    <w:rsid w:val="008F73DB"/>
    <w:rsid w:val="00901780"/>
    <w:rsid w:val="009047D8"/>
    <w:rsid w:val="00904C8B"/>
    <w:rsid w:val="00907E09"/>
    <w:rsid w:val="00913519"/>
    <w:rsid w:val="00932B80"/>
    <w:rsid w:val="00933DAD"/>
    <w:rsid w:val="009372BA"/>
    <w:rsid w:val="00940716"/>
    <w:rsid w:val="0096703A"/>
    <w:rsid w:val="00970B6F"/>
    <w:rsid w:val="0097217C"/>
    <w:rsid w:val="009802AA"/>
    <w:rsid w:val="009E16DE"/>
    <w:rsid w:val="009E4C91"/>
    <w:rsid w:val="009F50AC"/>
    <w:rsid w:val="009F5A37"/>
    <w:rsid w:val="009F6DC7"/>
    <w:rsid w:val="00A17AFC"/>
    <w:rsid w:val="00A31F7C"/>
    <w:rsid w:val="00A75BF3"/>
    <w:rsid w:val="00A773CD"/>
    <w:rsid w:val="00AA72D3"/>
    <w:rsid w:val="00AD0DA0"/>
    <w:rsid w:val="00AD5C43"/>
    <w:rsid w:val="00AE4CC2"/>
    <w:rsid w:val="00AF0F31"/>
    <w:rsid w:val="00B0626A"/>
    <w:rsid w:val="00B07B53"/>
    <w:rsid w:val="00B13050"/>
    <w:rsid w:val="00B377A5"/>
    <w:rsid w:val="00B44CA8"/>
    <w:rsid w:val="00B573A4"/>
    <w:rsid w:val="00B74279"/>
    <w:rsid w:val="00B9068C"/>
    <w:rsid w:val="00B92895"/>
    <w:rsid w:val="00B96507"/>
    <w:rsid w:val="00BB204D"/>
    <w:rsid w:val="00BB4156"/>
    <w:rsid w:val="00BC62CD"/>
    <w:rsid w:val="00BE4745"/>
    <w:rsid w:val="00BF1544"/>
    <w:rsid w:val="00BF269D"/>
    <w:rsid w:val="00BF29FE"/>
    <w:rsid w:val="00C131B6"/>
    <w:rsid w:val="00C1547D"/>
    <w:rsid w:val="00C20E24"/>
    <w:rsid w:val="00C21DCD"/>
    <w:rsid w:val="00C3222B"/>
    <w:rsid w:val="00C334CE"/>
    <w:rsid w:val="00C37319"/>
    <w:rsid w:val="00C37D29"/>
    <w:rsid w:val="00C446AD"/>
    <w:rsid w:val="00C473AA"/>
    <w:rsid w:val="00C530C0"/>
    <w:rsid w:val="00C563E3"/>
    <w:rsid w:val="00C607B3"/>
    <w:rsid w:val="00C62171"/>
    <w:rsid w:val="00C62C60"/>
    <w:rsid w:val="00C6748B"/>
    <w:rsid w:val="00C87253"/>
    <w:rsid w:val="00CA5766"/>
    <w:rsid w:val="00CB314A"/>
    <w:rsid w:val="00CC1073"/>
    <w:rsid w:val="00CC725D"/>
    <w:rsid w:val="00CD06B1"/>
    <w:rsid w:val="00CD760F"/>
    <w:rsid w:val="00D07B0A"/>
    <w:rsid w:val="00D113F9"/>
    <w:rsid w:val="00D14297"/>
    <w:rsid w:val="00D30181"/>
    <w:rsid w:val="00D34EE1"/>
    <w:rsid w:val="00D55DE8"/>
    <w:rsid w:val="00D66841"/>
    <w:rsid w:val="00D87D69"/>
    <w:rsid w:val="00D91D55"/>
    <w:rsid w:val="00D91E13"/>
    <w:rsid w:val="00D953B7"/>
    <w:rsid w:val="00D9566D"/>
    <w:rsid w:val="00DB0386"/>
    <w:rsid w:val="00DB083A"/>
    <w:rsid w:val="00DC01CD"/>
    <w:rsid w:val="00DD0713"/>
    <w:rsid w:val="00DE3048"/>
    <w:rsid w:val="00DE4CE4"/>
    <w:rsid w:val="00E02830"/>
    <w:rsid w:val="00E0347E"/>
    <w:rsid w:val="00E20513"/>
    <w:rsid w:val="00E56E47"/>
    <w:rsid w:val="00E745B5"/>
    <w:rsid w:val="00EB5ED7"/>
    <w:rsid w:val="00EB6EAE"/>
    <w:rsid w:val="00EC0FA0"/>
    <w:rsid w:val="00EC47D3"/>
    <w:rsid w:val="00EC6313"/>
    <w:rsid w:val="00ED138B"/>
    <w:rsid w:val="00EE0577"/>
    <w:rsid w:val="00EE11B2"/>
    <w:rsid w:val="00EF11B1"/>
    <w:rsid w:val="00EF247A"/>
    <w:rsid w:val="00F2607D"/>
    <w:rsid w:val="00F26D7B"/>
    <w:rsid w:val="00F37B26"/>
    <w:rsid w:val="00F54168"/>
    <w:rsid w:val="00F56D71"/>
    <w:rsid w:val="00F65B46"/>
    <w:rsid w:val="00F66A79"/>
    <w:rsid w:val="00F67E70"/>
    <w:rsid w:val="00F71C3F"/>
    <w:rsid w:val="00F74E27"/>
    <w:rsid w:val="00F7699A"/>
    <w:rsid w:val="00F871E0"/>
    <w:rsid w:val="00F9099A"/>
    <w:rsid w:val="00FA06A7"/>
    <w:rsid w:val="00FA23B8"/>
    <w:rsid w:val="00FA59C4"/>
    <w:rsid w:val="00FA6559"/>
    <w:rsid w:val="00FA74E7"/>
    <w:rsid w:val="00FC23CA"/>
    <w:rsid w:val="00FE63C7"/>
    <w:rsid w:val="00FE69E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70E4E41"/>
  <w15:docId w15:val="{49F33A89-E6B2-467B-AA4D-1F2B4E9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871E0"/>
    <w:pPr>
      <w:keepNext/>
      <w:keepLines/>
      <w:spacing w:before="40" w:line="340" w:lineRule="exact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  <w:jc w:val="both"/>
    </w:pPr>
    <w:rPr>
      <w:sz w:val="12"/>
    </w:rPr>
  </w:style>
  <w:style w:type="paragraph" w:customStyle="1" w:styleId="Betreff">
    <w:name w:val="Betreff"/>
    <w:basedOn w:val="Standard"/>
    <w:rPr>
      <w:b/>
      <w:bCs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</w:pPr>
  </w:style>
  <w:style w:type="paragraph" w:styleId="Sprechblasentext">
    <w:name w:val="Balloon Text"/>
    <w:basedOn w:val="Standard"/>
    <w:link w:val="SprechblasentextZchn"/>
    <w:rsid w:val="00183B0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rPr>
      <w:vanish/>
    </w:rPr>
  </w:style>
  <w:style w:type="character" w:customStyle="1" w:styleId="SprechblasentextZchn">
    <w:name w:val="Sprechblasentext Zchn"/>
    <w:link w:val="Sprechblasentext"/>
    <w:rsid w:val="00183B09"/>
    <w:rPr>
      <w:rFonts w:ascii="Tahoma" w:hAnsi="Tahoma" w:cs="Tahoma"/>
      <w:sz w:val="16"/>
      <w:szCs w:val="16"/>
    </w:rPr>
  </w:style>
  <w:style w:type="paragraph" w:customStyle="1" w:styleId="fuerFragenkursiv">
    <w:name w:val="fuer Fragen kursiv"/>
    <w:basedOn w:val="Standard"/>
    <w:rsid w:val="00344164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44164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F871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F871E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vs-upsa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BLIC\Varia\Vorlagen\leeres_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leeres_Blatt.dotx</Template>
  <TotalTime>0</TotalTime>
  <Pages>2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Victor Hotz AG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Monique Baldinger</dc:creator>
  <cp:keywords/>
  <dc:description/>
  <cp:lastModifiedBy>Monique Baldinger</cp:lastModifiedBy>
  <cp:revision>3</cp:revision>
  <cp:lastPrinted>2018-08-20T13:49:00Z</cp:lastPrinted>
  <dcterms:created xsi:type="dcterms:W3CDTF">2018-08-21T05:46:00Z</dcterms:created>
  <dcterms:modified xsi:type="dcterms:W3CDTF">2018-08-21T05:48:00Z</dcterms:modified>
</cp:coreProperties>
</file>