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E7C7D" w14:textId="77777777" w:rsidR="00173033" w:rsidRPr="00F74E27" w:rsidRDefault="00344164" w:rsidP="00344164">
      <w:pPr>
        <w:spacing w:line="240" w:lineRule="auto"/>
        <w:rPr>
          <w:b/>
        </w:rPr>
      </w:pPr>
      <w:bookmarkStart w:id="0" w:name="BkmStart"/>
      <w:bookmarkEnd w:id="0"/>
      <w:r w:rsidRPr="00F74E27">
        <w:rPr>
          <w:b/>
        </w:rPr>
        <w:t>MEDIENINFORMATION</w:t>
      </w:r>
    </w:p>
    <w:p w14:paraId="183A8A40" w14:textId="77777777" w:rsidR="00344164" w:rsidRDefault="00344164" w:rsidP="00344164">
      <w:pPr>
        <w:spacing w:line="240" w:lineRule="auto"/>
      </w:pPr>
    </w:p>
    <w:p w14:paraId="18D66DA1" w14:textId="77777777" w:rsidR="00442CB5" w:rsidRDefault="00442CB5" w:rsidP="00344164">
      <w:pPr>
        <w:spacing w:line="240" w:lineRule="auto"/>
      </w:pPr>
    </w:p>
    <w:p w14:paraId="75386BB0" w14:textId="77777777" w:rsidR="00442CB5" w:rsidRDefault="002509AE" w:rsidP="00442CB5">
      <w:pPr>
        <w:spacing w:line="240" w:lineRule="auto"/>
        <w:rPr>
          <w:b/>
        </w:rPr>
      </w:pPr>
      <w:r>
        <w:rPr>
          <w:b/>
        </w:rPr>
        <w:t>Erfolgreiche Kooperation</w:t>
      </w:r>
    </w:p>
    <w:p w14:paraId="1088339B" w14:textId="77777777" w:rsidR="00442CB5" w:rsidRDefault="00442CB5" w:rsidP="00442CB5">
      <w:pPr>
        <w:spacing w:line="240" w:lineRule="auto"/>
        <w:rPr>
          <w:b/>
        </w:rPr>
      </w:pPr>
    </w:p>
    <w:p w14:paraId="54306DBD" w14:textId="03F21AEA" w:rsidR="00344164" w:rsidRPr="0082639E" w:rsidRDefault="002509AE" w:rsidP="00344164">
      <w:pPr>
        <w:spacing w:line="240" w:lineRule="auto"/>
        <w:rPr>
          <w:b/>
          <w:sz w:val="32"/>
          <w:szCs w:val="32"/>
        </w:rPr>
      </w:pPr>
      <w:r>
        <w:rPr>
          <w:b/>
          <w:sz w:val="32"/>
          <w:szCs w:val="32"/>
        </w:rPr>
        <w:t xml:space="preserve">Schweizer Garagisten dank </w:t>
      </w:r>
      <w:r w:rsidR="00AF5553">
        <w:rPr>
          <w:b/>
          <w:sz w:val="32"/>
          <w:szCs w:val="32"/>
        </w:rPr>
        <w:t xml:space="preserve">dem </w:t>
      </w:r>
      <w:r>
        <w:rPr>
          <w:b/>
          <w:sz w:val="32"/>
          <w:szCs w:val="32"/>
        </w:rPr>
        <w:t xml:space="preserve">Jungunternehmen </w:t>
      </w:r>
      <w:r w:rsidR="00AF5553">
        <w:rPr>
          <w:b/>
          <w:sz w:val="32"/>
          <w:szCs w:val="32"/>
        </w:rPr>
        <w:t xml:space="preserve">Tilbago </w:t>
      </w:r>
      <w:r>
        <w:rPr>
          <w:b/>
          <w:sz w:val="32"/>
          <w:szCs w:val="32"/>
        </w:rPr>
        <w:t>für den Ernstfall gerüstet</w:t>
      </w:r>
    </w:p>
    <w:p w14:paraId="60EEE0D9" w14:textId="77777777" w:rsidR="00344164" w:rsidRDefault="00344164" w:rsidP="00344164">
      <w:pPr>
        <w:spacing w:line="240" w:lineRule="auto"/>
        <w:rPr>
          <w:b/>
        </w:rPr>
      </w:pPr>
    </w:p>
    <w:p w14:paraId="4734C1F8" w14:textId="4EDC5054" w:rsidR="002509AE" w:rsidRPr="002509AE" w:rsidRDefault="00344164" w:rsidP="00344164">
      <w:pPr>
        <w:spacing w:line="240" w:lineRule="auto"/>
        <w:rPr>
          <w:b/>
          <w:i/>
          <w:sz w:val="19"/>
          <w:szCs w:val="19"/>
        </w:rPr>
      </w:pPr>
      <w:r w:rsidRPr="002509AE">
        <w:rPr>
          <w:b/>
          <w:i/>
          <w:sz w:val="19"/>
          <w:szCs w:val="19"/>
        </w:rPr>
        <w:t xml:space="preserve">Bern, </w:t>
      </w:r>
      <w:r w:rsidR="00372E8B">
        <w:rPr>
          <w:b/>
          <w:i/>
          <w:sz w:val="19"/>
          <w:szCs w:val="19"/>
        </w:rPr>
        <w:t>16. Oktober</w:t>
      </w:r>
      <w:r w:rsidRPr="002509AE">
        <w:rPr>
          <w:b/>
          <w:i/>
          <w:sz w:val="19"/>
          <w:szCs w:val="19"/>
        </w:rPr>
        <w:t xml:space="preserve"> 201</w:t>
      </w:r>
      <w:r w:rsidR="002509AE" w:rsidRPr="002509AE">
        <w:rPr>
          <w:b/>
          <w:i/>
          <w:sz w:val="19"/>
          <w:szCs w:val="19"/>
        </w:rPr>
        <w:t>8</w:t>
      </w:r>
      <w:r w:rsidRPr="002509AE">
        <w:rPr>
          <w:b/>
          <w:i/>
          <w:sz w:val="19"/>
          <w:szCs w:val="19"/>
        </w:rPr>
        <w:t xml:space="preserve"> – </w:t>
      </w:r>
      <w:r w:rsidR="002509AE" w:rsidRPr="002509AE">
        <w:rPr>
          <w:b/>
          <w:i/>
          <w:sz w:val="19"/>
          <w:szCs w:val="19"/>
        </w:rPr>
        <w:t xml:space="preserve">Die Digitalisierung birgt </w:t>
      </w:r>
      <w:r w:rsidR="000852BE">
        <w:rPr>
          <w:b/>
          <w:i/>
          <w:sz w:val="19"/>
          <w:szCs w:val="19"/>
        </w:rPr>
        <w:t>zahlreiche</w:t>
      </w:r>
      <w:r w:rsidR="002509AE" w:rsidRPr="002509AE">
        <w:rPr>
          <w:b/>
          <w:i/>
          <w:sz w:val="19"/>
          <w:szCs w:val="19"/>
        </w:rPr>
        <w:t xml:space="preserve"> Chancen</w:t>
      </w:r>
      <w:r w:rsidR="002509AE">
        <w:rPr>
          <w:b/>
          <w:i/>
          <w:sz w:val="19"/>
          <w:szCs w:val="19"/>
        </w:rPr>
        <w:t xml:space="preserve"> und bringt neue Technologien hervor, die Schweizer KMU wertvolle Hilfestellungen im betriebswirtschaftlichen Alltag bieten. Der Auto Gewerbe Verband Schweiz (AGVS) unterstützt </w:t>
      </w:r>
      <w:r w:rsidR="00084695">
        <w:rPr>
          <w:b/>
          <w:i/>
          <w:sz w:val="19"/>
          <w:szCs w:val="19"/>
        </w:rPr>
        <w:t xml:space="preserve">aus diesem Grund das luzernische Software-Unternehmen </w:t>
      </w:r>
      <w:proofErr w:type="spellStart"/>
      <w:r w:rsidR="00AF5553">
        <w:rPr>
          <w:b/>
          <w:i/>
          <w:sz w:val="19"/>
          <w:szCs w:val="19"/>
        </w:rPr>
        <w:t>T</w:t>
      </w:r>
      <w:r w:rsidR="00084695">
        <w:rPr>
          <w:b/>
          <w:i/>
          <w:sz w:val="19"/>
          <w:szCs w:val="19"/>
        </w:rPr>
        <w:t>ilbago</w:t>
      </w:r>
      <w:proofErr w:type="spellEnd"/>
      <w:r w:rsidR="00084695">
        <w:rPr>
          <w:b/>
          <w:i/>
          <w:sz w:val="19"/>
          <w:szCs w:val="19"/>
        </w:rPr>
        <w:t>.</w:t>
      </w:r>
      <w:r w:rsidR="000C3F2C">
        <w:rPr>
          <w:b/>
          <w:i/>
          <w:sz w:val="19"/>
          <w:szCs w:val="19"/>
        </w:rPr>
        <w:t xml:space="preserve"> «Zum Wohl unserer Garagisten, zum Wohl der Garagenkunden», zeigt sich die Verbandsspitze zufrieden.</w:t>
      </w:r>
    </w:p>
    <w:p w14:paraId="4E021877" w14:textId="77777777" w:rsidR="002509AE" w:rsidRDefault="002509AE" w:rsidP="00344164">
      <w:pPr>
        <w:spacing w:line="240" w:lineRule="auto"/>
      </w:pPr>
    </w:p>
    <w:p w14:paraId="4171711C" w14:textId="0A781B33" w:rsidR="00546B56" w:rsidRDefault="002509AE" w:rsidP="00344164">
      <w:pPr>
        <w:spacing w:line="240" w:lineRule="auto"/>
      </w:pPr>
      <w:r>
        <w:t>E</w:t>
      </w:r>
      <w:r w:rsidR="001277DA">
        <w:t xml:space="preserve">s ist ärgerlich. Immer wieder </w:t>
      </w:r>
      <w:r w:rsidR="000852BE">
        <w:t>müssen</w:t>
      </w:r>
      <w:r w:rsidR="001277DA">
        <w:t xml:space="preserve"> Unternehmen ihre</w:t>
      </w:r>
      <w:r w:rsidR="006A754D">
        <w:t>n</w:t>
      </w:r>
      <w:r w:rsidR="001277DA">
        <w:t xml:space="preserve"> </w:t>
      </w:r>
      <w:r w:rsidR="006A754D">
        <w:t>Forderungen</w:t>
      </w:r>
      <w:r w:rsidR="001277DA">
        <w:t xml:space="preserve"> hinterherrennen. In der Schweiz </w:t>
      </w:r>
      <w:r w:rsidR="00C21764">
        <w:t>kam es im Jahr 2017</w:t>
      </w:r>
      <w:r w:rsidR="001277DA">
        <w:t xml:space="preserve"> gemäss Bundesamt für Statistik </w:t>
      </w:r>
      <w:r w:rsidR="00C21764">
        <w:t xml:space="preserve">im Rahmen von Betreibungshandlungen zu mehr als </w:t>
      </w:r>
      <w:r w:rsidR="00C21764" w:rsidRPr="00C21764">
        <w:t>2</w:t>
      </w:r>
      <w:r w:rsidR="00C21764">
        <w:t>,</w:t>
      </w:r>
      <w:r w:rsidR="00C21764" w:rsidRPr="00C21764">
        <w:t>9</w:t>
      </w:r>
      <w:r w:rsidR="00C21764">
        <w:t xml:space="preserve"> Millionen</w:t>
      </w:r>
      <w:r w:rsidR="001277DA">
        <w:t xml:space="preserve"> </w:t>
      </w:r>
      <w:r w:rsidR="00C21764">
        <w:t>Zahlungsbefehlen</w:t>
      </w:r>
      <w:r w:rsidR="00024A97">
        <w:t xml:space="preserve">. </w:t>
      </w:r>
      <w:r w:rsidR="00201BDD">
        <w:t xml:space="preserve">Um seine Mitgliedsbetriebe zu schützen, </w:t>
      </w:r>
      <w:r w:rsidR="00E0431C">
        <w:t xml:space="preserve">evaluierte </w:t>
      </w:r>
      <w:r w:rsidR="006D488B">
        <w:t>der AGVS verschiedene Inkasso-Lösungen</w:t>
      </w:r>
      <w:r w:rsidR="00097D8B">
        <w:t xml:space="preserve"> und entschied sich für das </w:t>
      </w:r>
      <w:r w:rsidR="00781822">
        <w:t xml:space="preserve">Luzerner Jungunternehmen Tilbago. </w:t>
      </w:r>
      <w:r w:rsidR="00201BDD">
        <w:t>«</w:t>
      </w:r>
      <w:proofErr w:type="spellStart"/>
      <w:r w:rsidR="00781822">
        <w:t>Tilbago</w:t>
      </w:r>
      <w:proofErr w:type="spellEnd"/>
      <w:r w:rsidR="00201BDD">
        <w:t xml:space="preserve"> bietet </w:t>
      </w:r>
      <w:r w:rsidR="00781822">
        <w:t xml:space="preserve">die </w:t>
      </w:r>
      <w:r w:rsidR="00201BDD">
        <w:t>modern</w:t>
      </w:r>
      <w:r w:rsidR="00781822">
        <w:t>ste</w:t>
      </w:r>
      <w:r w:rsidR="0081590F">
        <w:t xml:space="preserve"> und</w:t>
      </w:r>
      <w:r w:rsidR="00B05008">
        <w:t xml:space="preserve"> </w:t>
      </w:r>
      <w:r w:rsidR="00781822">
        <w:t>intelligenteste</w:t>
      </w:r>
      <w:r w:rsidR="00201BDD">
        <w:t xml:space="preserve"> Software für Online-Betreibungen an», skizziert Markus </w:t>
      </w:r>
      <w:r w:rsidR="006A754D">
        <w:rPr>
          <w:rStyle w:val="field-content7"/>
          <w:rFonts w:ascii="Helvetica" w:hAnsi="Helvetica" w:cs="Helvetica"/>
          <w:color w:val="161415"/>
        </w:rPr>
        <w:t>Aegerter</w:t>
      </w:r>
      <w:r w:rsidR="00201BDD">
        <w:t xml:space="preserve">, AGVS-Geschäftsleitungsmitglied, die Idee, die den Alltag der Schweizer Garagisten und Werkstätten erleichtern soll. </w:t>
      </w:r>
    </w:p>
    <w:p w14:paraId="380D1DE2" w14:textId="77777777" w:rsidR="00546B56" w:rsidRDefault="00546B56" w:rsidP="00344164">
      <w:pPr>
        <w:spacing w:line="240" w:lineRule="auto"/>
      </w:pPr>
    </w:p>
    <w:p w14:paraId="6A40315A" w14:textId="5D342B9C" w:rsidR="00344164" w:rsidRDefault="00201BDD" w:rsidP="00344164">
      <w:pPr>
        <w:spacing w:line="240" w:lineRule="auto"/>
      </w:pPr>
      <w:r>
        <w:t xml:space="preserve">In seiner Funktion als Leiter der AGVS-Branchenvertretung setzt sich </w:t>
      </w:r>
      <w:r w:rsidR="006A754D" w:rsidRPr="00372E8B">
        <w:t>Aegerter</w:t>
      </w:r>
      <w:r>
        <w:t xml:space="preserve"> dafür ein, Dienstleistungen zu entwickeln und zu fördern, die den Garagisten in der Unternehmensführung wichtige Dienste leisten. «Dank </w:t>
      </w:r>
      <w:proofErr w:type="spellStart"/>
      <w:r w:rsidR="00F81B48">
        <w:t>T</w:t>
      </w:r>
      <w:r>
        <w:t>ilbago</w:t>
      </w:r>
      <w:proofErr w:type="spellEnd"/>
      <w:r>
        <w:t xml:space="preserve"> werden die Prozesse zum rechtlichen Inkasso nach dem Schweizer Schuldbetreibungs- und Konkursgesetz (SchKG) </w:t>
      </w:r>
      <w:r w:rsidR="00781822">
        <w:t>kinderleicht</w:t>
      </w:r>
      <w:r>
        <w:t>», zeigt er sich zufrieden.</w:t>
      </w:r>
    </w:p>
    <w:p w14:paraId="3BB24A1F" w14:textId="77777777" w:rsidR="00201BDD" w:rsidRDefault="00201BDD" w:rsidP="00344164">
      <w:pPr>
        <w:spacing w:line="240" w:lineRule="auto"/>
      </w:pPr>
    </w:p>
    <w:p w14:paraId="40CC9E22" w14:textId="2071C0D4" w:rsidR="0082639E" w:rsidRDefault="00201BDD" w:rsidP="00344164">
      <w:pPr>
        <w:spacing w:line="240" w:lineRule="auto"/>
      </w:pPr>
      <w:r>
        <w:t xml:space="preserve">Zufrieden sind auch die </w:t>
      </w:r>
      <w:proofErr w:type="spellStart"/>
      <w:r>
        <w:t>Garagisten</w:t>
      </w:r>
      <w:proofErr w:type="spellEnd"/>
      <w:r>
        <w:t>, wie Da</w:t>
      </w:r>
      <w:r w:rsidR="003B6DA4">
        <w:t>vid</w:t>
      </w:r>
      <w:r>
        <w:t xml:space="preserve"> Fuss, </w:t>
      </w:r>
      <w:r w:rsidR="006A754D">
        <w:t xml:space="preserve">CEO </w:t>
      </w:r>
      <w:r>
        <w:t xml:space="preserve">von </w:t>
      </w:r>
      <w:proofErr w:type="spellStart"/>
      <w:r w:rsidR="00F81B48">
        <w:t>T</w:t>
      </w:r>
      <w:r>
        <w:t>ilbago</w:t>
      </w:r>
      <w:proofErr w:type="spellEnd"/>
      <w:r>
        <w:t xml:space="preserve"> weiss. </w:t>
      </w:r>
      <w:r w:rsidR="00C72001" w:rsidRPr="00097C6B">
        <w:rPr>
          <w:color w:val="000000"/>
        </w:rPr>
        <w:t>«</w:t>
      </w:r>
      <w:r w:rsidR="00457935">
        <w:rPr>
          <w:color w:val="000000"/>
        </w:rPr>
        <w:t>Garagisten</w:t>
      </w:r>
      <w:r w:rsidR="00C72001" w:rsidRPr="00097C6B">
        <w:rPr>
          <w:color w:val="000000"/>
        </w:rPr>
        <w:t xml:space="preserve"> können mit unserer Lösung ihr rechtliches Inkasso erfolgreicher gestalten</w:t>
      </w:r>
      <w:r w:rsidR="00872540">
        <w:rPr>
          <w:color w:val="000000"/>
        </w:rPr>
        <w:t xml:space="preserve"> und auf Papier, Briefe oder Inkassobüros verzichten</w:t>
      </w:r>
      <w:r w:rsidR="00C72001" w:rsidRPr="00097C6B">
        <w:rPr>
          <w:color w:val="000000"/>
        </w:rPr>
        <w:t xml:space="preserve">. </w:t>
      </w:r>
      <w:r w:rsidR="00C72001">
        <w:rPr>
          <w:color w:val="000000"/>
        </w:rPr>
        <w:t>t</w:t>
      </w:r>
      <w:r w:rsidR="00C72001" w:rsidRPr="00097C6B">
        <w:rPr>
          <w:color w:val="000000"/>
        </w:rPr>
        <w:t>ilbago führt den Benutzer intelligent durch den Gesamtprozess so dass Forderungen effizienter und effektiver durchgesetzt werden können. Mit de</w:t>
      </w:r>
      <w:r w:rsidR="00457935">
        <w:rPr>
          <w:color w:val="000000"/>
        </w:rPr>
        <w:t>r</w:t>
      </w:r>
      <w:r w:rsidR="00C72001" w:rsidRPr="00097C6B">
        <w:rPr>
          <w:color w:val="000000"/>
        </w:rPr>
        <w:t xml:space="preserve"> </w:t>
      </w:r>
      <w:r w:rsidR="00F81B48" w:rsidRPr="00097C6B">
        <w:rPr>
          <w:color w:val="000000"/>
        </w:rPr>
        <w:t>zugrundeliegenden</w:t>
      </w:r>
      <w:r w:rsidR="00C72001" w:rsidRPr="00097C6B">
        <w:rPr>
          <w:color w:val="000000"/>
        </w:rPr>
        <w:t xml:space="preserve"> Smart Data Engine erweitern wir die Intelligenz </w:t>
      </w:r>
      <w:r w:rsidR="00457935">
        <w:rPr>
          <w:color w:val="000000"/>
        </w:rPr>
        <w:t>von tilbago</w:t>
      </w:r>
      <w:r w:rsidR="00C72001" w:rsidRPr="00097C6B">
        <w:rPr>
          <w:color w:val="000000"/>
        </w:rPr>
        <w:t xml:space="preserve"> kontinuierlich, auch mittels Einsatz von Robotics-Methoden. Hierbei eignet sich unsere Software sowohl für </w:t>
      </w:r>
      <w:r w:rsidR="00457935">
        <w:rPr>
          <w:color w:val="000000"/>
        </w:rPr>
        <w:t>Garagisten</w:t>
      </w:r>
      <w:r w:rsidR="00C72001" w:rsidRPr="00097C6B">
        <w:rPr>
          <w:color w:val="000000"/>
        </w:rPr>
        <w:t xml:space="preserve"> mit einigen wenigen Inkassofällen pro Jahr als auch mit mehreren Tausend Inkassofällen.</w:t>
      </w:r>
      <w:r w:rsidR="00C72001">
        <w:rPr>
          <w:color w:val="000000"/>
        </w:rPr>
        <w:t xml:space="preserve"> </w:t>
      </w:r>
      <w:r w:rsidR="00A45E93">
        <w:rPr>
          <w:color w:val="000000"/>
        </w:rPr>
        <w:t>Unter anderem</w:t>
      </w:r>
      <w:r w:rsidR="00C72001">
        <w:rPr>
          <w:color w:val="000000"/>
        </w:rPr>
        <w:t xml:space="preserve"> setzt </w:t>
      </w:r>
      <w:proofErr w:type="spellStart"/>
      <w:r w:rsidR="00C72001">
        <w:rPr>
          <w:color w:val="000000"/>
        </w:rPr>
        <w:t>Amag</w:t>
      </w:r>
      <w:proofErr w:type="spellEnd"/>
      <w:r w:rsidR="00C72001">
        <w:rPr>
          <w:color w:val="000000"/>
        </w:rPr>
        <w:t xml:space="preserve"> Retail </w:t>
      </w:r>
      <w:proofErr w:type="spellStart"/>
      <w:r w:rsidR="00F81B48">
        <w:rPr>
          <w:color w:val="000000"/>
        </w:rPr>
        <w:t>T</w:t>
      </w:r>
      <w:r w:rsidR="000B5036">
        <w:rPr>
          <w:color w:val="000000"/>
        </w:rPr>
        <w:t>ilbago</w:t>
      </w:r>
      <w:proofErr w:type="spellEnd"/>
      <w:r w:rsidR="000B5036">
        <w:rPr>
          <w:color w:val="000000"/>
        </w:rPr>
        <w:t xml:space="preserve"> </w:t>
      </w:r>
      <w:r w:rsidR="00A01E64">
        <w:rPr>
          <w:color w:val="000000"/>
        </w:rPr>
        <w:t xml:space="preserve">schweizweit </w:t>
      </w:r>
      <w:r w:rsidR="000B5036">
        <w:rPr>
          <w:color w:val="000000"/>
        </w:rPr>
        <w:t>zentral</w:t>
      </w:r>
      <w:r w:rsidR="00A45E93">
        <w:rPr>
          <w:color w:val="000000"/>
        </w:rPr>
        <w:t xml:space="preserve"> für sämtliche Garagen ein, ebenso </w:t>
      </w:r>
      <w:r w:rsidR="000B5036">
        <w:rPr>
          <w:color w:val="000000"/>
        </w:rPr>
        <w:t xml:space="preserve">setzen </w:t>
      </w:r>
      <w:r w:rsidR="00E234E7">
        <w:rPr>
          <w:color w:val="000000"/>
        </w:rPr>
        <w:t>verschiedene weitere Garagen</w:t>
      </w:r>
      <w:r w:rsidR="000B5036">
        <w:rPr>
          <w:color w:val="000000"/>
        </w:rPr>
        <w:t xml:space="preserve"> </w:t>
      </w:r>
      <w:r w:rsidR="005D6C88">
        <w:rPr>
          <w:color w:val="000000"/>
        </w:rPr>
        <w:t xml:space="preserve">bereits </w:t>
      </w:r>
      <w:r w:rsidR="000B5036">
        <w:rPr>
          <w:color w:val="000000"/>
        </w:rPr>
        <w:t xml:space="preserve">auf </w:t>
      </w:r>
      <w:proofErr w:type="spellStart"/>
      <w:r w:rsidR="00F81B48">
        <w:rPr>
          <w:color w:val="000000"/>
        </w:rPr>
        <w:t>T</w:t>
      </w:r>
      <w:r w:rsidR="000B5036">
        <w:rPr>
          <w:color w:val="000000"/>
        </w:rPr>
        <w:t>ilbago</w:t>
      </w:r>
      <w:proofErr w:type="spellEnd"/>
      <w:r w:rsidR="00C72001" w:rsidRPr="00097C6B">
        <w:rPr>
          <w:color w:val="000000"/>
        </w:rPr>
        <w:t>»</w:t>
      </w:r>
      <w:r w:rsidR="00E234E7">
        <w:rPr>
          <w:color w:val="000000"/>
        </w:rPr>
        <w:t>.</w:t>
      </w:r>
    </w:p>
    <w:p w14:paraId="6914BB51" w14:textId="77777777" w:rsidR="00872540" w:rsidRDefault="00872540" w:rsidP="00344164">
      <w:pPr>
        <w:spacing w:line="240" w:lineRule="auto"/>
      </w:pPr>
    </w:p>
    <w:p w14:paraId="6C40B393" w14:textId="793D875E" w:rsidR="007B04FC" w:rsidRDefault="007B04FC" w:rsidP="00344164">
      <w:pPr>
        <w:spacing w:line="240" w:lineRule="auto"/>
        <w:rPr>
          <w:color w:val="000000"/>
        </w:rPr>
      </w:pPr>
      <w:r>
        <w:t>Konkret ermöglich</w:t>
      </w:r>
      <w:r w:rsidR="00546B56">
        <w:t>t</w:t>
      </w:r>
      <w:r>
        <w:t xml:space="preserve"> die Software</w:t>
      </w:r>
      <w:r w:rsidR="00604251">
        <w:t xml:space="preserve"> von Tilbago</w:t>
      </w:r>
      <w:r>
        <w:t>, alle administrativen Betreibungsschritte – vom Betreibungsbegehren über die Pendenzenverwaltung bis zur Bewirtschaftung der Schuldscheine – aus einem Guss und ohne Installationen von überall</w:t>
      </w:r>
      <w:r w:rsidR="00546B56">
        <w:t>her</w:t>
      </w:r>
      <w:r>
        <w:t xml:space="preserve"> zu verwalten. «Unsere Lösung ist einfach zu bedienen und nutzt die Vorteile moderner Technologien zum Datenaustausch mittels elektronischer Kommunikation», ergänzt Da</w:t>
      </w:r>
      <w:r w:rsidR="003B6DA4">
        <w:t>vid</w:t>
      </w:r>
      <w:r>
        <w:t xml:space="preserve"> Fuss. </w:t>
      </w:r>
      <w:r w:rsidR="00435519">
        <w:rPr>
          <w:color w:val="000000"/>
        </w:rPr>
        <w:t>Die AGVS-Betriebe behalten ihre Kundenbeziehung in den eigenen Händen und entscheiden selbst, ob ein weiterer Schritt eingeleitet werden soll. Sie haben jederzeit den aktuellen Überblick über Ihre Fälle im rechtlichen Inkasso und dank der intelligenten Benutzerführung in Kombination mit der elektronischen Kommunikation kommen die AGVS-Betriebe nun rascher durch den Betreibungsprozess.</w:t>
      </w:r>
    </w:p>
    <w:p w14:paraId="4855B7F5" w14:textId="77777777" w:rsidR="00435519" w:rsidRDefault="00435519" w:rsidP="00344164">
      <w:pPr>
        <w:spacing w:line="240" w:lineRule="auto"/>
      </w:pPr>
    </w:p>
    <w:p w14:paraId="3CEBC666" w14:textId="501B2C46" w:rsidR="00435519" w:rsidRDefault="007B04FC" w:rsidP="00344164">
      <w:pPr>
        <w:spacing w:line="240" w:lineRule="auto"/>
      </w:pPr>
      <w:r>
        <w:t>Für den AGVS ist besonders der Datenschutz</w:t>
      </w:r>
      <w:r w:rsidR="0066666C">
        <w:t xml:space="preserve"> in tilbago (Hosting und Betrieb der Lösung bei PostFinance)</w:t>
      </w:r>
      <w:r>
        <w:t xml:space="preserve"> ein zentrales Element. «Es ist</w:t>
      </w:r>
      <w:r w:rsidR="0066666C">
        <w:t xml:space="preserve"> uns</w:t>
      </w:r>
      <w:r>
        <w:t xml:space="preserve"> ein Anliegen, dass die Garagisten ihre Kundendaten nicht aus der Hand geben und selbst verwalten können – auch wenn es zum unliebsamen Fall einer Betreibung kommt. Zum Wohl unserer Mitglieder, zum Wohl der Garagenkunden», betont Markus Aege</w:t>
      </w:r>
      <w:r w:rsidR="00074427">
        <w:t>r</w:t>
      </w:r>
      <w:r>
        <w:t>ter.</w:t>
      </w:r>
    </w:p>
    <w:p w14:paraId="29D8695C" w14:textId="2EF4F0B5" w:rsidR="00344164" w:rsidRDefault="00344164" w:rsidP="00344164">
      <w:pPr>
        <w:spacing w:line="240" w:lineRule="auto"/>
      </w:pPr>
    </w:p>
    <w:p w14:paraId="05C3131E" w14:textId="77777777" w:rsidR="00372E8B" w:rsidRDefault="00372E8B" w:rsidP="00344164">
      <w:pPr>
        <w:spacing w:line="240" w:lineRule="auto"/>
      </w:pPr>
    </w:p>
    <w:p w14:paraId="6E4EAFAF" w14:textId="66BA74E2" w:rsidR="00344164" w:rsidRPr="00044A02" w:rsidRDefault="00344164" w:rsidP="00044A02">
      <w:pPr>
        <w:pStyle w:val="fuerFragenkursiv"/>
        <w:spacing w:line="240" w:lineRule="auto"/>
        <w:ind w:right="-114"/>
        <w:rPr>
          <w:sz w:val="16"/>
          <w:szCs w:val="16"/>
        </w:rPr>
      </w:pPr>
      <w:r w:rsidRPr="00044A02">
        <w:rPr>
          <w:b/>
          <w:sz w:val="16"/>
          <w:szCs w:val="16"/>
        </w:rPr>
        <w:t>Weitere Informationen</w:t>
      </w:r>
      <w:r w:rsidRPr="00044A02">
        <w:rPr>
          <w:sz w:val="16"/>
          <w:szCs w:val="16"/>
        </w:rPr>
        <w:t xml:space="preserve"> erhalten Sie </w:t>
      </w:r>
      <w:r w:rsidR="00EF36AF">
        <w:rPr>
          <w:sz w:val="16"/>
          <w:szCs w:val="16"/>
        </w:rPr>
        <w:t xml:space="preserve">von Markus </w:t>
      </w:r>
      <w:r w:rsidR="00EF36AF" w:rsidRPr="00EF36AF">
        <w:rPr>
          <w:sz w:val="16"/>
          <w:szCs w:val="16"/>
        </w:rPr>
        <w:t>Aege</w:t>
      </w:r>
      <w:r w:rsidR="00074427">
        <w:rPr>
          <w:sz w:val="16"/>
          <w:szCs w:val="16"/>
        </w:rPr>
        <w:t>r</w:t>
      </w:r>
      <w:r w:rsidR="00EF36AF" w:rsidRPr="00EF36AF">
        <w:rPr>
          <w:sz w:val="16"/>
          <w:szCs w:val="16"/>
        </w:rPr>
        <w:t>ter</w:t>
      </w:r>
      <w:r w:rsidR="009D068D" w:rsidRPr="00EF36AF">
        <w:rPr>
          <w:sz w:val="16"/>
          <w:szCs w:val="16"/>
        </w:rPr>
        <w:t>, AGVS-</w:t>
      </w:r>
      <w:r w:rsidR="00EF36AF" w:rsidRPr="00EF36AF">
        <w:rPr>
          <w:sz w:val="16"/>
          <w:szCs w:val="16"/>
        </w:rPr>
        <w:t>Geschäftsleitung und Leiter Branchenvertretung</w:t>
      </w:r>
      <w:r w:rsidR="009D068D" w:rsidRPr="00EF36AF">
        <w:rPr>
          <w:sz w:val="16"/>
          <w:szCs w:val="16"/>
        </w:rPr>
        <w:t xml:space="preserve">, </w:t>
      </w:r>
      <w:r w:rsidR="00DA27D5">
        <w:rPr>
          <w:sz w:val="16"/>
          <w:szCs w:val="16"/>
        </w:rPr>
        <w:br/>
      </w:r>
      <w:r w:rsidR="00EF36AF" w:rsidRPr="00EF36AF">
        <w:rPr>
          <w:sz w:val="16"/>
          <w:szCs w:val="16"/>
        </w:rPr>
        <w:t>Telefon 031 307 15 12</w:t>
      </w:r>
      <w:r w:rsidRPr="00EF36AF">
        <w:rPr>
          <w:sz w:val="16"/>
          <w:szCs w:val="16"/>
        </w:rPr>
        <w:t xml:space="preserve">, </w:t>
      </w:r>
      <w:r w:rsidR="00EF36AF" w:rsidRPr="00EF36AF">
        <w:rPr>
          <w:sz w:val="16"/>
          <w:szCs w:val="16"/>
        </w:rPr>
        <w:t>E-Mail markus.aege</w:t>
      </w:r>
      <w:r w:rsidR="00F81B48">
        <w:rPr>
          <w:sz w:val="16"/>
          <w:szCs w:val="16"/>
        </w:rPr>
        <w:t>r</w:t>
      </w:r>
      <w:r w:rsidR="00EF36AF" w:rsidRPr="00EF36AF">
        <w:rPr>
          <w:sz w:val="16"/>
          <w:szCs w:val="16"/>
        </w:rPr>
        <w:t>ter@agvs-upsa.ch.</w:t>
      </w:r>
      <w:r w:rsidR="009D068D" w:rsidRPr="00EF36AF">
        <w:rPr>
          <w:sz w:val="16"/>
          <w:szCs w:val="16"/>
        </w:rPr>
        <w:t xml:space="preserve"> </w:t>
      </w:r>
      <w:r w:rsidR="009D068D" w:rsidRPr="00EF36AF">
        <w:rPr>
          <w:b/>
          <w:sz w:val="16"/>
          <w:szCs w:val="16"/>
        </w:rPr>
        <w:t>Koordination:</w:t>
      </w:r>
      <w:r w:rsidR="009D068D" w:rsidRPr="00EF36AF">
        <w:rPr>
          <w:sz w:val="16"/>
          <w:szCs w:val="16"/>
        </w:rPr>
        <w:t xml:space="preserve"> Monique Baldinger, Mobile </w:t>
      </w:r>
      <w:r w:rsidR="00DA27D5">
        <w:rPr>
          <w:sz w:val="16"/>
          <w:szCs w:val="16"/>
        </w:rPr>
        <w:t>031 307 15 26</w:t>
      </w:r>
      <w:r w:rsidR="009D068D" w:rsidRPr="00EF36AF">
        <w:rPr>
          <w:sz w:val="16"/>
          <w:szCs w:val="16"/>
        </w:rPr>
        <w:t xml:space="preserve">, E-Mail </w:t>
      </w:r>
      <w:hyperlink r:id="rId9" w:history="1">
        <w:r w:rsidR="00EF36AF" w:rsidRPr="00EF36AF">
          <w:rPr>
            <w:rStyle w:val="Hyperlink"/>
            <w:sz w:val="16"/>
            <w:szCs w:val="16"/>
          </w:rPr>
          <w:t>monique.baldinger@agvs-upsa.ch</w:t>
        </w:r>
      </w:hyperlink>
    </w:p>
    <w:p w14:paraId="5BB6AE6E" w14:textId="77777777" w:rsidR="00344164" w:rsidRPr="00044A02" w:rsidRDefault="00344164" w:rsidP="00044A02">
      <w:pPr>
        <w:spacing w:line="240" w:lineRule="auto"/>
        <w:ind w:right="-114"/>
        <w:rPr>
          <w:i/>
          <w:color w:val="000000"/>
          <w:sz w:val="16"/>
          <w:szCs w:val="16"/>
        </w:rPr>
      </w:pPr>
      <w:bookmarkStart w:id="1" w:name="OLE_LINK1"/>
      <w:bookmarkStart w:id="2" w:name="OLE_LINK2"/>
    </w:p>
    <w:p w14:paraId="0A4E947F"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03A37A26" w14:textId="77777777" w:rsidR="00344164" w:rsidRPr="00044A02" w:rsidRDefault="00344164" w:rsidP="00044A02">
      <w:pPr>
        <w:spacing w:line="180" w:lineRule="atLeast"/>
        <w:rPr>
          <w:rFonts w:cs="Arial"/>
          <w:i/>
          <w:iCs/>
          <w:sz w:val="16"/>
          <w:szCs w:val="16"/>
        </w:rPr>
      </w:pPr>
      <w:r w:rsidRPr="00044A02">
        <w:rPr>
          <w:rFonts w:cs="Arial"/>
          <w:i/>
          <w:iCs/>
          <w:sz w:val="16"/>
          <w:szCs w:val="16"/>
        </w:rPr>
        <w:t>1927 gegründet, ist der AGVS heute der führende und verantwortungsbewusste Branchen- und Berufsverband der Schweizer Garagisten. Rund 4000 kleine, mittlere und grössere Unternehmen, Markenvertretungen sowie unabhängige Betriebe sind Mitglied beim AGVS. Die insgesamt 39</w:t>
      </w:r>
      <w:r w:rsidR="00442CB5" w:rsidRPr="00044A02">
        <w:rPr>
          <w:rFonts w:cs="Arial"/>
          <w:i/>
          <w:iCs/>
          <w:sz w:val="16"/>
          <w:szCs w:val="16"/>
        </w:rPr>
        <w:t> </w:t>
      </w:r>
      <w:r w:rsidRPr="00044A02">
        <w:rPr>
          <w:rFonts w:cs="Arial"/>
          <w:i/>
          <w:iCs/>
          <w:sz w:val="16"/>
          <w:szCs w:val="16"/>
        </w:rPr>
        <w:t xml:space="preserve">000 Mitarbeitenden </w:t>
      </w:r>
      <w:r w:rsidR="00520686" w:rsidRPr="00044A02">
        <w:rPr>
          <w:rFonts w:cs="Arial"/>
          <w:i/>
          <w:iCs/>
          <w:sz w:val="16"/>
          <w:szCs w:val="16"/>
        </w:rPr>
        <w:t xml:space="preserve">in den AGVS-Betrieben – davon rund </w:t>
      </w:r>
      <w:r w:rsidR="00236196">
        <w:rPr>
          <w:rFonts w:cs="Arial"/>
          <w:i/>
          <w:iCs/>
          <w:sz w:val="16"/>
          <w:szCs w:val="16"/>
        </w:rPr>
        <w:t>90</w:t>
      </w:r>
      <w:r w:rsidRPr="00044A02">
        <w:rPr>
          <w:rFonts w:cs="Arial"/>
          <w:i/>
          <w:iCs/>
          <w:sz w:val="16"/>
          <w:szCs w:val="16"/>
        </w:rPr>
        <w:t>00 in der Aus- und Weiterbildung stehende Nachwuchskräfte – verkaufen, warten und reparieren den grössten Teil des Schweizer Fuhrparks mit rund 6 Millionen Fahrzeugen.</w:t>
      </w:r>
    </w:p>
    <w:p w14:paraId="3191A526" w14:textId="77777777" w:rsidR="00344164" w:rsidRPr="00044A02" w:rsidRDefault="00344164" w:rsidP="00344164">
      <w:pPr>
        <w:spacing w:line="240" w:lineRule="auto"/>
        <w:rPr>
          <w:i/>
          <w:color w:val="000000"/>
          <w:sz w:val="16"/>
          <w:szCs w:val="16"/>
        </w:rPr>
      </w:pPr>
    </w:p>
    <w:bookmarkEnd w:id="1"/>
    <w:bookmarkEnd w:id="2"/>
    <w:p w14:paraId="3B797620" w14:textId="77777777" w:rsidR="00344164" w:rsidRPr="00044A02" w:rsidRDefault="00344164" w:rsidP="00344164">
      <w:pPr>
        <w:pStyle w:val="fuerFragenkursiv"/>
        <w:spacing w:line="240" w:lineRule="auto"/>
        <w:rPr>
          <w:iCs w:val="0"/>
          <w:color w:val="000000"/>
          <w:sz w:val="16"/>
          <w:szCs w:val="16"/>
        </w:rPr>
      </w:pPr>
    </w:p>
    <w:p w14:paraId="3DB582DD" w14:textId="22882E8E" w:rsidR="00344164" w:rsidRDefault="006A5FB8" w:rsidP="00344164">
      <w:pPr>
        <w:spacing w:line="240" w:lineRule="auto"/>
        <w:rPr>
          <w:b/>
          <w:bCs/>
          <w:sz w:val="16"/>
          <w:szCs w:val="16"/>
        </w:rPr>
      </w:pPr>
      <w:r w:rsidRPr="006A5FB8">
        <w:rPr>
          <w:b/>
          <w:bCs/>
          <w:noProof/>
          <w:sz w:val="16"/>
          <w:szCs w:val="16"/>
        </w:rPr>
        <w:drawing>
          <wp:anchor distT="0" distB="0" distL="114300" distR="114300" simplePos="0" relativeHeight="251660288" behindDoc="0" locked="0" layoutInCell="1" allowOverlap="1" wp14:anchorId="6F8307D4" wp14:editId="10D04E46">
            <wp:simplePos x="0" y="0"/>
            <wp:positionH relativeFrom="column">
              <wp:posOffset>4152265</wp:posOffset>
            </wp:positionH>
            <wp:positionV relativeFrom="paragraph">
              <wp:posOffset>4702175</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59264" behindDoc="0" locked="0" layoutInCell="1" allowOverlap="1" wp14:anchorId="39BD8684" wp14:editId="36DE4262">
            <wp:simplePos x="0" y="0"/>
            <wp:positionH relativeFrom="column">
              <wp:posOffset>-5080</wp:posOffset>
            </wp:positionH>
            <wp:positionV relativeFrom="paragraph">
              <wp:posOffset>4894107</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1">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044A02">
        <w:rPr>
          <w:b/>
          <w:bCs/>
          <w:sz w:val="16"/>
          <w:szCs w:val="16"/>
        </w:rPr>
        <w:t xml:space="preserve">Text </w:t>
      </w:r>
      <w:bookmarkStart w:id="3" w:name="_GoBack"/>
      <w:bookmarkEnd w:id="3"/>
      <w:r w:rsidR="00344164" w:rsidRPr="00044A02">
        <w:rPr>
          <w:b/>
          <w:bCs/>
          <w:sz w:val="16"/>
          <w:szCs w:val="16"/>
        </w:rPr>
        <w:t xml:space="preserve">zum Download auf </w:t>
      </w:r>
      <w:hyperlink r:id="rId12" w:history="1">
        <w:r w:rsidR="00344164" w:rsidRPr="00044A02">
          <w:rPr>
            <w:rStyle w:val="Hyperlink"/>
            <w:b/>
            <w:bCs/>
            <w:color w:val="auto"/>
            <w:sz w:val="16"/>
            <w:szCs w:val="16"/>
            <w:u w:val="none"/>
          </w:rPr>
          <w:t>www.agvs-upsa.ch</w:t>
        </w:r>
      </w:hyperlink>
      <w:r w:rsidR="00344164" w:rsidRPr="00044A02">
        <w:rPr>
          <w:b/>
          <w:bCs/>
          <w:sz w:val="16"/>
          <w:szCs w:val="16"/>
        </w:rPr>
        <w:t xml:space="preserve"> im </w:t>
      </w:r>
      <w:proofErr w:type="spellStart"/>
      <w:r w:rsidR="00344164" w:rsidRPr="00044A02">
        <w:rPr>
          <w:b/>
          <w:bCs/>
          <w:sz w:val="16"/>
          <w:szCs w:val="16"/>
        </w:rPr>
        <w:t>Footer</w:t>
      </w:r>
      <w:proofErr w:type="spellEnd"/>
      <w:r w:rsidR="00344164" w:rsidRPr="00044A02">
        <w:rPr>
          <w:b/>
          <w:bCs/>
          <w:sz w:val="16"/>
          <w:szCs w:val="16"/>
        </w:rPr>
        <w:t xml:space="preserve"> «Medieninformationen</w:t>
      </w:r>
      <w:r w:rsidR="00442CB5" w:rsidRPr="00044A02">
        <w:rPr>
          <w:b/>
          <w:bCs/>
          <w:sz w:val="16"/>
          <w:szCs w:val="16"/>
        </w:rPr>
        <w:t>»</w:t>
      </w:r>
    </w:p>
    <w:p w14:paraId="733D91BA" w14:textId="1C0C6FC7" w:rsidR="004B5822" w:rsidRDefault="004B5822" w:rsidP="00344164">
      <w:pPr>
        <w:spacing w:line="240" w:lineRule="auto"/>
        <w:rPr>
          <w:b/>
          <w:bCs/>
          <w:sz w:val="16"/>
          <w:szCs w:val="16"/>
        </w:rPr>
      </w:pPr>
    </w:p>
    <w:p w14:paraId="2428EBA7" w14:textId="50E52EA6" w:rsidR="004B5822" w:rsidRDefault="004B5822" w:rsidP="00344164">
      <w:pPr>
        <w:spacing w:line="240" w:lineRule="auto"/>
        <w:rPr>
          <w:b/>
          <w:bCs/>
          <w:sz w:val="16"/>
          <w:szCs w:val="16"/>
        </w:rPr>
      </w:pPr>
    </w:p>
    <w:p w14:paraId="42A21881" w14:textId="71CD169D" w:rsidR="00577343" w:rsidRPr="00372E8B" w:rsidRDefault="00577343" w:rsidP="00372E8B">
      <w:pPr>
        <w:shd w:val="clear" w:color="auto" w:fill="FFFFFF"/>
        <w:spacing w:after="120" w:line="240" w:lineRule="auto"/>
        <w:rPr>
          <w:rFonts w:cs="Arial"/>
          <w:i/>
          <w:sz w:val="16"/>
          <w:szCs w:val="16"/>
        </w:rPr>
      </w:pPr>
      <w:r w:rsidRPr="00372E8B">
        <w:rPr>
          <w:rFonts w:cs="Arial"/>
          <w:b/>
          <w:i/>
          <w:sz w:val="16"/>
          <w:szCs w:val="16"/>
        </w:rPr>
        <w:t xml:space="preserve">Über </w:t>
      </w:r>
      <w:r w:rsidR="006F6820" w:rsidRPr="00372E8B">
        <w:rPr>
          <w:rFonts w:cs="Arial"/>
          <w:b/>
          <w:i/>
          <w:sz w:val="16"/>
          <w:szCs w:val="16"/>
        </w:rPr>
        <w:t>T</w:t>
      </w:r>
      <w:r w:rsidRPr="00372E8B">
        <w:rPr>
          <w:rFonts w:cs="Arial"/>
          <w:b/>
          <w:i/>
          <w:sz w:val="16"/>
          <w:szCs w:val="16"/>
        </w:rPr>
        <w:t>ilbago AG</w:t>
      </w:r>
      <w:r w:rsidRPr="00372E8B">
        <w:rPr>
          <w:rFonts w:cs="Arial"/>
          <w:i/>
          <w:sz w:val="16"/>
          <w:szCs w:val="16"/>
        </w:rPr>
        <w:br/>
        <w:t xml:space="preserve">Die Gründer der </w:t>
      </w:r>
      <w:r w:rsidR="006F6820" w:rsidRPr="00372E8B">
        <w:rPr>
          <w:rFonts w:cs="Arial"/>
          <w:i/>
          <w:sz w:val="16"/>
          <w:szCs w:val="16"/>
        </w:rPr>
        <w:t>T</w:t>
      </w:r>
      <w:r w:rsidRPr="00372E8B">
        <w:rPr>
          <w:rFonts w:cs="Arial"/>
          <w:i/>
          <w:sz w:val="16"/>
          <w:szCs w:val="16"/>
        </w:rPr>
        <w:t xml:space="preserve">ilbago AG verfolgen das Ziel, durch innovativen Einsatz moderner Technologien ein intelligentes Online-Inkasso für die selbständige Bewirtschaftung durch den Gläubiger zu ermöglichen. Die </w:t>
      </w:r>
      <w:r w:rsidR="006F6820" w:rsidRPr="00372E8B">
        <w:rPr>
          <w:rFonts w:cs="Arial"/>
          <w:i/>
          <w:sz w:val="16"/>
          <w:szCs w:val="16"/>
        </w:rPr>
        <w:t>T</w:t>
      </w:r>
      <w:r w:rsidRPr="00372E8B">
        <w:rPr>
          <w:rFonts w:cs="Arial"/>
          <w:i/>
          <w:sz w:val="16"/>
          <w:szCs w:val="16"/>
        </w:rPr>
        <w:t xml:space="preserve">ilbago AG ist eine Schweizer Aktiengesellschaft mit Sitz in Luzern, eingetragen im Handelsregister des Kantons Luzern. Die PostFinance AG hält eine Beteiligung an der tilbago AG und ist zuständig für den Betrieb der technologischen Infrastruktur von tilbago. Mehr als </w:t>
      </w:r>
      <w:r w:rsidR="006F6820" w:rsidRPr="00372E8B">
        <w:rPr>
          <w:rFonts w:cs="Arial"/>
          <w:i/>
          <w:sz w:val="16"/>
          <w:szCs w:val="16"/>
        </w:rPr>
        <w:t>7</w:t>
      </w:r>
      <w:r w:rsidRPr="00372E8B">
        <w:rPr>
          <w:rFonts w:cs="Arial"/>
          <w:i/>
          <w:sz w:val="16"/>
          <w:szCs w:val="16"/>
        </w:rPr>
        <w:t xml:space="preserve">00 Kunden setzen bereits auf die Technologie von </w:t>
      </w:r>
      <w:r w:rsidR="006F6820" w:rsidRPr="00372E8B">
        <w:rPr>
          <w:rFonts w:cs="Arial"/>
          <w:i/>
          <w:sz w:val="16"/>
          <w:szCs w:val="16"/>
        </w:rPr>
        <w:t>T</w:t>
      </w:r>
      <w:r w:rsidRPr="00372E8B">
        <w:rPr>
          <w:rFonts w:cs="Arial"/>
          <w:i/>
          <w:sz w:val="16"/>
          <w:szCs w:val="16"/>
        </w:rPr>
        <w:t>ilbago.</w:t>
      </w:r>
    </w:p>
    <w:p w14:paraId="5F92DBC3" w14:textId="77777777" w:rsidR="00577343" w:rsidRPr="00372E8B" w:rsidRDefault="00577343" w:rsidP="00372E8B">
      <w:pPr>
        <w:shd w:val="clear" w:color="auto" w:fill="FFFFFF"/>
        <w:spacing w:after="300" w:line="240" w:lineRule="auto"/>
        <w:rPr>
          <w:rFonts w:cs="Arial"/>
          <w:i/>
          <w:sz w:val="16"/>
          <w:szCs w:val="16"/>
        </w:rPr>
      </w:pPr>
      <w:proofErr w:type="spellStart"/>
      <w:r w:rsidRPr="00372E8B">
        <w:rPr>
          <w:rFonts w:cs="Arial"/>
          <w:i/>
          <w:sz w:val="16"/>
          <w:szCs w:val="16"/>
          <w:lang w:val="en-US"/>
        </w:rPr>
        <w:t>Kontakt</w:t>
      </w:r>
      <w:proofErr w:type="spellEnd"/>
      <w:r w:rsidRPr="00372E8B">
        <w:rPr>
          <w:rFonts w:cs="Arial"/>
          <w:i/>
          <w:sz w:val="16"/>
          <w:szCs w:val="16"/>
          <w:lang w:val="en-US"/>
        </w:rPr>
        <w:t xml:space="preserve">: </w:t>
      </w:r>
      <w:proofErr w:type="spellStart"/>
      <w:r w:rsidRPr="00372E8B">
        <w:rPr>
          <w:rFonts w:cs="Arial"/>
          <w:i/>
          <w:sz w:val="16"/>
          <w:szCs w:val="16"/>
          <w:lang w:val="en-US"/>
        </w:rPr>
        <w:t>tilbago</w:t>
      </w:r>
      <w:proofErr w:type="spellEnd"/>
      <w:r w:rsidRPr="00372E8B">
        <w:rPr>
          <w:rFonts w:cs="Arial"/>
          <w:i/>
          <w:sz w:val="16"/>
          <w:szCs w:val="16"/>
          <w:lang w:val="en-US"/>
        </w:rPr>
        <w:t xml:space="preserve"> AG, David Fuss, CEO, </w:t>
      </w:r>
      <w:proofErr w:type="spellStart"/>
      <w:r w:rsidRPr="00372E8B">
        <w:rPr>
          <w:rFonts w:cs="Arial"/>
          <w:i/>
          <w:sz w:val="16"/>
          <w:szCs w:val="16"/>
          <w:lang w:val="en-US"/>
        </w:rPr>
        <w:t>Fluhmattweg</w:t>
      </w:r>
      <w:proofErr w:type="spellEnd"/>
      <w:r w:rsidRPr="00372E8B">
        <w:rPr>
          <w:rFonts w:cs="Arial"/>
          <w:i/>
          <w:sz w:val="16"/>
          <w:szCs w:val="16"/>
          <w:lang w:val="en-US"/>
        </w:rPr>
        <w:t xml:space="preserve"> 4, 6004 Luzern Email: david.fuss@tilbago.ch, Tel +41 41 484 19 19, www.tilbago.ch</w:t>
      </w:r>
    </w:p>
    <w:p w14:paraId="033B6D00" w14:textId="77777777" w:rsidR="004B5822" w:rsidRPr="00044A02" w:rsidRDefault="004B5822" w:rsidP="00344164">
      <w:pPr>
        <w:spacing w:line="240" w:lineRule="auto"/>
        <w:rPr>
          <w:b/>
          <w:bCs/>
          <w:sz w:val="16"/>
          <w:szCs w:val="16"/>
        </w:rPr>
      </w:pPr>
    </w:p>
    <w:sectPr w:rsidR="004B5822" w:rsidRPr="00044A02" w:rsidSect="00044A02">
      <w:footerReference w:type="default" r:id="rId13"/>
      <w:headerReference w:type="first" r:id="rId14"/>
      <w:footerReference w:type="first" r:id="rId15"/>
      <w:pgSz w:w="11907" w:h="16840" w:code="150"/>
      <w:pgMar w:top="2892" w:right="992"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4ABAF" w14:textId="77777777" w:rsidR="00372E8B" w:rsidRDefault="00372E8B">
      <w:r>
        <w:separator/>
      </w:r>
    </w:p>
  </w:endnote>
  <w:endnote w:type="continuationSeparator" w:id="0">
    <w:p w14:paraId="7B8AC221" w14:textId="77777777" w:rsidR="00372E8B" w:rsidRDefault="0037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680"/>
      <w:gridCol w:w="3704"/>
    </w:tblGrid>
    <w:tr w:rsidR="00372E8B" w14:paraId="26C5A8C5" w14:textId="77777777">
      <w:trPr>
        <w:trHeight w:val="160"/>
      </w:trPr>
      <w:tc>
        <w:tcPr>
          <w:tcW w:w="6067" w:type="dxa"/>
          <w:vAlign w:val="bottom"/>
        </w:tcPr>
        <w:p w14:paraId="41FD512F" w14:textId="775732A5" w:rsidR="00372E8B" w:rsidRDefault="00372E8B">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552E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552E6">
            <w:rPr>
              <w:rStyle w:val="Seitenzahl"/>
              <w:noProof/>
            </w:rPr>
            <w:t>2</w:t>
          </w:r>
          <w:r>
            <w:rPr>
              <w:rStyle w:val="Seitenzahl"/>
            </w:rPr>
            <w:fldChar w:fldCharType="end"/>
          </w:r>
        </w:p>
      </w:tc>
      <w:tc>
        <w:tcPr>
          <w:tcW w:w="3969" w:type="dxa"/>
        </w:tcPr>
        <w:p w14:paraId="2E204361" w14:textId="77777777" w:rsidR="00372E8B" w:rsidRDefault="00372E8B">
          <w:pPr>
            <w:pStyle w:val="Speicherpfad6pt"/>
            <w:rPr>
              <w:lang w:val="en-GB"/>
            </w:rPr>
          </w:pPr>
        </w:p>
      </w:tc>
    </w:tr>
  </w:tbl>
  <w:p w14:paraId="07E860D1" w14:textId="77777777" w:rsidR="00372E8B" w:rsidRDefault="00372E8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46A01" w14:textId="77777777" w:rsidR="00372E8B" w:rsidRDefault="00372E8B" w:rsidP="000635E0">
    <w:pPr>
      <w:pStyle w:val="Logo"/>
    </w:pPr>
  </w:p>
  <w:p w14:paraId="17437A6A" w14:textId="77777777" w:rsidR="00372E8B" w:rsidRDefault="00372E8B"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26DFD" w14:textId="77777777" w:rsidR="00372E8B" w:rsidRDefault="00372E8B">
      <w:r>
        <w:separator/>
      </w:r>
    </w:p>
  </w:footnote>
  <w:footnote w:type="continuationSeparator" w:id="0">
    <w:p w14:paraId="2BF66C08" w14:textId="77777777" w:rsidR="00372E8B" w:rsidRDefault="00372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91F26" w14:textId="77777777" w:rsidR="00372E8B" w:rsidRDefault="00372E8B">
    <w:pPr>
      <w:pStyle w:val="Kopfzeile"/>
    </w:pPr>
    <w:r>
      <w:rPr>
        <w:noProof/>
      </w:rPr>
      <w:drawing>
        <wp:anchor distT="0" distB="0" distL="114300" distR="114300" simplePos="0" relativeHeight="251665408" behindDoc="0" locked="1" layoutInCell="1" allowOverlap="1" wp14:anchorId="551CBAE4" wp14:editId="4A3AA787">
          <wp:simplePos x="0" y="0"/>
          <wp:positionH relativeFrom="margin">
            <wp:posOffset>3653790</wp:posOffset>
          </wp:positionH>
          <wp:positionV relativeFrom="page">
            <wp:posOffset>400050</wp:posOffset>
          </wp:positionV>
          <wp:extent cx="2415540" cy="701675"/>
          <wp:effectExtent l="0" t="0" r="381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B8"/>
    <w:rsid w:val="000007C8"/>
    <w:rsid w:val="00002A9F"/>
    <w:rsid w:val="00010E0F"/>
    <w:rsid w:val="00015560"/>
    <w:rsid w:val="00022816"/>
    <w:rsid w:val="00024A97"/>
    <w:rsid w:val="000355F0"/>
    <w:rsid w:val="00044A02"/>
    <w:rsid w:val="00046A02"/>
    <w:rsid w:val="00055CA5"/>
    <w:rsid w:val="000635E0"/>
    <w:rsid w:val="0006484C"/>
    <w:rsid w:val="00074427"/>
    <w:rsid w:val="000755AB"/>
    <w:rsid w:val="000831F2"/>
    <w:rsid w:val="00084695"/>
    <w:rsid w:val="000852BE"/>
    <w:rsid w:val="00093CF1"/>
    <w:rsid w:val="00096AB7"/>
    <w:rsid w:val="00097D8B"/>
    <w:rsid w:val="000B4AD6"/>
    <w:rsid w:val="000B5036"/>
    <w:rsid w:val="000C1713"/>
    <w:rsid w:val="000C3F2C"/>
    <w:rsid w:val="000D63D8"/>
    <w:rsid w:val="000E039C"/>
    <w:rsid w:val="001048A0"/>
    <w:rsid w:val="001274AF"/>
    <w:rsid w:val="001277DA"/>
    <w:rsid w:val="00132911"/>
    <w:rsid w:val="00134C01"/>
    <w:rsid w:val="00135851"/>
    <w:rsid w:val="001452BE"/>
    <w:rsid w:val="00173033"/>
    <w:rsid w:val="0018154C"/>
    <w:rsid w:val="00183330"/>
    <w:rsid w:val="00183B09"/>
    <w:rsid w:val="00184B28"/>
    <w:rsid w:val="00197938"/>
    <w:rsid w:val="001A1479"/>
    <w:rsid w:val="001C43B6"/>
    <w:rsid w:val="00201BDD"/>
    <w:rsid w:val="00202BA3"/>
    <w:rsid w:val="00205983"/>
    <w:rsid w:val="00220F5E"/>
    <w:rsid w:val="00236196"/>
    <w:rsid w:val="0024787A"/>
    <w:rsid w:val="002509AE"/>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72E8B"/>
    <w:rsid w:val="00380BEB"/>
    <w:rsid w:val="00383EAF"/>
    <w:rsid w:val="00391446"/>
    <w:rsid w:val="003A582F"/>
    <w:rsid w:val="003A5F7A"/>
    <w:rsid w:val="003B03A0"/>
    <w:rsid w:val="003B5174"/>
    <w:rsid w:val="003B6DA4"/>
    <w:rsid w:val="003D1167"/>
    <w:rsid w:val="003F5246"/>
    <w:rsid w:val="0041337B"/>
    <w:rsid w:val="00422E1F"/>
    <w:rsid w:val="00425F5E"/>
    <w:rsid w:val="004326B2"/>
    <w:rsid w:val="00435519"/>
    <w:rsid w:val="00436A6F"/>
    <w:rsid w:val="00441E37"/>
    <w:rsid w:val="00442CB5"/>
    <w:rsid w:val="00453C25"/>
    <w:rsid w:val="00455FCD"/>
    <w:rsid w:val="00457935"/>
    <w:rsid w:val="00462D74"/>
    <w:rsid w:val="00483C1E"/>
    <w:rsid w:val="004A5F9F"/>
    <w:rsid w:val="004B5822"/>
    <w:rsid w:val="004B5C49"/>
    <w:rsid w:val="004D20A3"/>
    <w:rsid w:val="004D2BCB"/>
    <w:rsid w:val="004E02F8"/>
    <w:rsid w:val="00504EBA"/>
    <w:rsid w:val="00511F28"/>
    <w:rsid w:val="00520041"/>
    <w:rsid w:val="00520686"/>
    <w:rsid w:val="00530B13"/>
    <w:rsid w:val="00546B56"/>
    <w:rsid w:val="00552A13"/>
    <w:rsid w:val="005552E6"/>
    <w:rsid w:val="005677AA"/>
    <w:rsid w:val="005702AC"/>
    <w:rsid w:val="00577343"/>
    <w:rsid w:val="00586622"/>
    <w:rsid w:val="00593B8E"/>
    <w:rsid w:val="005B01E8"/>
    <w:rsid w:val="005C286C"/>
    <w:rsid w:val="005D1D75"/>
    <w:rsid w:val="005D4450"/>
    <w:rsid w:val="005D57F6"/>
    <w:rsid w:val="005D6C88"/>
    <w:rsid w:val="005D6C97"/>
    <w:rsid w:val="005E5089"/>
    <w:rsid w:val="005F0781"/>
    <w:rsid w:val="00604251"/>
    <w:rsid w:val="006046F2"/>
    <w:rsid w:val="0062686C"/>
    <w:rsid w:val="00633410"/>
    <w:rsid w:val="00651C20"/>
    <w:rsid w:val="006628EE"/>
    <w:rsid w:val="00664423"/>
    <w:rsid w:val="0066666C"/>
    <w:rsid w:val="00685AB3"/>
    <w:rsid w:val="00695CF6"/>
    <w:rsid w:val="006A5FB8"/>
    <w:rsid w:val="006A754D"/>
    <w:rsid w:val="006B041E"/>
    <w:rsid w:val="006B71CB"/>
    <w:rsid w:val="006C4C0B"/>
    <w:rsid w:val="006D488B"/>
    <w:rsid w:val="006D667C"/>
    <w:rsid w:val="006E685C"/>
    <w:rsid w:val="006F3092"/>
    <w:rsid w:val="006F6820"/>
    <w:rsid w:val="00755BEF"/>
    <w:rsid w:val="00764102"/>
    <w:rsid w:val="007721A8"/>
    <w:rsid w:val="00774343"/>
    <w:rsid w:val="00774E01"/>
    <w:rsid w:val="00781822"/>
    <w:rsid w:val="007852CE"/>
    <w:rsid w:val="007871BA"/>
    <w:rsid w:val="00796544"/>
    <w:rsid w:val="007A79E8"/>
    <w:rsid w:val="007B04FC"/>
    <w:rsid w:val="007E7113"/>
    <w:rsid w:val="007F243D"/>
    <w:rsid w:val="007F3F9B"/>
    <w:rsid w:val="008004DF"/>
    <w:rsid w:val="0080538A"/>
    <w:rsid w:val="0081590F"/>
    <w:rsid w:val="00825653"/>
    <w:rsid w:val="0082639E"/>
    <w:rsid w:val="00831D68"/>
    <w:rsid w:val="0083447A"/>
    <w:rsid w:val="0084659E"/>
    <w:rsid w:val="00850CD5"/>
    <w:rsid w:val="0086117D"/>
    <w:rsid w:val="00872540"/>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13812"/>
    <w:rsid w:val="00932B80"/>
    <w:rsid w:val="009372BA"/>
    <w:rsid w:val="00940716"/>
    <w:rsid w:val="0096703A"/>
    <w:rsid w:val="00970B6F"/>
    <w:rsid w:val="009802AA"/>
    <w:rsid w:val="009D068D"/>
    <w:rsid w:val="009E4C91"/>
    <w:rsid w:val="009F50AC"/>
    <w:rsid w:val="009F6DC7"/>
    <w:rsid w:val="00A01E64"/>
    <w:rsid w:val="00A17AFC"/>
    <w:rsid w:val="00A31F7C"/>
    <w:rsid w:val="00A32060"/>
    <w:rsid w:val="00A45E93"/>
    <w:rsid w:val="00A75BF3"/>
    <w:rsid w:val="00AA72D3"/>
    <w:rsid w:val="00AC55BD"/>
    <w:rsid w:val="00AD0DA0"/>
    <w:rsid w:val="00AD5C43"/>
    <w:rsid w:val="00AF0F31"/>
    <w:rsid w:val="00AF5553"/>
    <w:rsid w:val="00B05008"/>
    <w:rsid w:val="00B0626A"/>
    <w:rsid w:val="00B13050"/>
    <w:rsid w:val="00B377A5"/>
    <w:rsid w:val="00B44CA8"/>
    <w:rsid w:val="00B573A4"/>
    <w:rsid w:val="00B65888"/>
    <w:rsid w:val="00B710E6"/>
    <w:rsid w:val="00B9068C"/>
    <w:rsid w:val="00B92895"/>
    <w:rsid w:val="00BB4156"/>
    <w:rsid w:val="00BC62CD"/>
    <w:rsid w:val="00BE0434"/>
    <w:rsid w:val="00BE4745"/>
    <w:rsid w:val="00BF1544"/>
    <w:rsid w:val="00BF269D"/>
    <w:rsid w:val="00BF29FE"/>
    <w:rsid w:val="00C1547D"/>
    <w:rsid w:val="00C21764"/>
    <w:rsid w:val="00C21DCD"/>
    <w:rsid w:val="00C3222B"/>
    <w:rsid w:val="00C37319"/>
    <w:rsid w:val="00C446AD"/>
    <w:rsid w:val="00C473AA"/>
    <w:rsid w:val="00C530C0"/>
    <w:rsid w:val="00C563E3"/>
    <w:rsid w:val="00C607B3"/>
    <w:rsid w:val="00C62171"/>
    <w:rsid w:val="00C6748B"/>
    <w:rsid w:val="00C72001"/>
    <w:rsid w:val="00CA5766"/>
    <w:rsid w:val="00CB314A"/>
    <w:rsid w:val="00CC1073"/>
    <w:rsid w:val="00CC725D"/>
    <w:rsid w:val="00CD760F"/>
    <w:rsid w:val="00D07B0A"/>
    <w:rsid w:val="00D113F9"/>
    <w:rsid w:val="00D15D91"/>
    <w:rsid w:val="00D30181"/>
    <w:rsid w:val="00D34EE1"/>
    <w:rsid w:val="00D55DE8"/>
    <w:rsid w:val="00D66841"/>
    <w:rsid w:val="00D87D69"/>
    <w:rsid w:val="00D91D55"/>
    <w:rsid w:val="00D91E13"/>
    <w:rsid w:val="00D953B7"/>
    <w:rsid w:val="00D9566D"/>
    <w:rsid w:val="00DA27D5"/>
    <w:rsid w:val="00DB0386"/>
    <w:rsid w:val="00DB083A"/>
    <w:rsid w:val="00DC1E56"/>
    <w:rsid w:val="00DD0713"/>
    <w:rsid w:val="00DE3048"/>
    <w:rsid w:val="00DE4CE4"/>
    <w:rsid w:val="00E02830"/>
    <w:rsid w:val="00E0347E"/>
    <w:rsid w:val="00E0431C"/>
    <w:rsid w:val="00E20513"/>
    <w:rsid w:val="00E234E7"/>
    <w:rsid w:val="00E3340B"/>
    <w:rsid w:val="00E4364D"/>
    <w:rsid w:val="00E56E47"/>
    <w:rsid w:val="00E745B5"/>
    <w:rsid w:val="00EB5ED7"/>
    <w:rsid w:val="00EB64E3"/>
    <w:rsid w:val="00EB6EAE"/>
    <w:rsid w:val="00EB7257"/>
    <w:rsid w:val="00EC0FA0"/>
    <w:rsid w:val="00EC47D3"/>
    <w:rsid w:val="00EC6313"/>
    <w:rsid w:val="00ED138B"/>
    <w:rsid w:val="00EE11B2"/>
    <w:rsid w:val="00EF11B1"/>
    <w:rsid w:val="00EF247A"/>
    <w:rsid w:val="00EF36AF"/>
    <w:rsid w:val="00F2607D"/>
    <w:rsid w:val="00F26D7B"/>
    <w:rsid w:val="00F54168"/>
    <w:rsid w:val="00F56D71"/>
    <w:rsid w:val="00F67E70"/>
    <w:rsid w:val="00F74E27"/>
    <w:rsid w:val="00F81B48"/>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9DE18E"/>
  <w15:docId w15:val="{661E9C86-C50A-4451-8B65-B6D66259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EF36AF"/>
    <w:rPr>
      <w:color w:val="605E5C"/>
      <w:shd w:val="clear" w:color="auto" w:fill="E1DFDD"/>
    </w:rPr>
  </w:style>
  <w:style w:type="character" w:customStyle="1" w:styleId="field-content7">
    <w:name w:val="field-content7"/>
    <w:basedOn w:val="Absatz-Standardschriftart"/>
    <w:rsid w:val="006A7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gvs-upsa.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monique.baldinger@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EC54013224D0341BA301B8797633F6C" ma:contentTypeVersion="9" ma:contentTypeDescription="Ein neues Dokument erstellen." ma:contentTypeScope="" ma:versionID="8e00e00171e84887819b3117a002c024">
  <xsd:schema xmlns:xsd="http://www.w3.org/2001/XMLSchema" xmlns:xs="http://www.w3.org/2001/XMLSchema" xmlns:p="http://schemas.microsoft.com/office/2006/metadata/properties" xmlns:ns2="e190fc9e-2d80-4390-b687-687e187d3a00" xmlns:ns3="0286e062-82d2-4e74-91aa-e514dda128dd" targetNamespace="http://schemas.microsoft.com/office/2006/metadata/properties" ma:root="true" ma:fieldsID="7f9d9682458cee8fa710c64751e18321" ns2:_="" ns3:_="">
    <xsd:import namespace="e190fc9e-2d80-4390-b687-687e187d3a00"/>
    <xsd:import namespace="0286e062-82d2-4e74-91aa-e514dda12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0fc9e-2d80-4390-b687-687e187d3a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6e062-82d2-4e74-91aa-e514dda128d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F9916-37F6-4281-965E-B34958B28143}">
  <ds:schemaRefs>
    <ds:schemaRef ds:uri="http://schemas.microsoft.com/sharepoint/v3/contenttype/forms"/>
  </ds:schemaRefs>
</ds:datastoreItem>
</file>

<file path=customXml/itemProps2.xml><?xml version="1.0" encoding="utf-8"?>
<ds:datastoreItem xmlns:ds="http://schemas.openxmlformats.org/officeDocument/2006/customXml" ds:itemID="{8930257B-EFC4-450E-AD05-F53A8BD8D860}">
  <ds:schemaRefs>
    <ds:schemaRef ds:uri="http://purl.org/dc/elements/1.1/"/>
    <ds:schemaRef ds:uri="http://schemas.microsoft.com/office/2006/documentManagement/types"/>
    <ds:schemaRef ds:uri="http://www.w3.org/XML/1998/namespace"/>
    <ds:schemaRef ds:uri="http://purl.org/dc/terms/"/>
    <ds:schemaRef ds:uri="0286e062-82d2-4e74-91aa-e514dda128dd"/>
    <ds:schemaRef ds:uri="http://schemas.microsoft.com/office/2006/metadata/properties"/>
    <ds:schemaRef ds:uri="e190fc9e-2d80-4390-b687-687e187d3a00"/>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3E11E04-20AE-470B-9BFF-48A294C4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0fc9e-2d80-4390-b687-687e187d3a00"/>
    <ds:schemaRef ds:uri="0286e062-82d2-4e74-91aa-e514dda12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875D15AE.dotm</Template>
  <TotalTime>0</TotalTime>
  <Pages>2</Pages>
  <Words>649</Words>
  <Characters>4513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Robert Knopf</dc:creator>
  <cp:keywords/>
  <dc:description/>
  <cp:lastModifiedBy>Monique Baldinger</cp:lastModifiedBy>
  <cp:revision>5</cp:revision>
  <cp:lastPrinted>2017-06-07T07:27:00Z</cp:lastPrinted>
  <dcterms:created xsi:type="dcterms:W3CDTF">2018-10-15T07:19:00Z</dcterms:created>
  <dcterms:modified xsi:type="dcterms:W3CDTF">2018-10-16T05:46:00Z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0x010100CEC54013224D0341BA301B8797633F6C</vt:lpwstr>
  </property>
</Properties>
</file>