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83A0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>
        <w:rPr>
          <w:b/>
        </w:rPr>
        <w:t>COMUNICATO STAMPA</w:t>
      </w:r>
    </w:p>
    <w:p w14:paraId="2A5869C4" w14:textId="77777777" w:rsidR="00344164" w:rsidRDefault="00344164" w:rsidP="00344164">
      <w:pPr>
        <w:spacing w:line="240" w:lineRule="auto"/>
      </w:pPr>
    </w:p>
    <w:p w14:paraId="1CDE5979" w14:textId="77777777" w:rsidR="00442CB5" w:rsidRDefault="00442CB5" w:rsidP="00344164">
      <w:pPr>
        <w:spacing w:line="240" w:lineRule="auto"/>
      </w:pPr>
    </w:p>
    <w:p w14:paraId="191B458F" w14:textId="34AD1D2B" w:rsidR="00442CB5" w:rsidRDefault="00BF6C5D" w:rsidP="00442CB5">
      <w:pPr>
        <w:spacing w:line="240" w:lineRule="auto"/>
        <w:rPr>
          <w:b/>
        </w:rPr>
      </w:pPr>
      <w:r>
        <w:rPr>
          <w:b/>
        </w:rPr>
        <w:t>Elezioni federali</w:t>
      </w:r>
    </w:p>
    <w:p w14:paraId="4648472E" w14:textId="77777777" w:rsidR="00442CB5" w:rsidRDefault="00442CB5" w:rsidP="00442CB5">
      <w:pPr>
        <w:spacing w:line="240" w:lineRule="auto"/>
        <w:rPr>
          <w:b/>
        </w:rPr>
      </w:pPr>
    </w:p>
    <w:p w14:paraId="5DDF8D72" w14:textId="4A2B2588" w:rsidR="00344164" w:rsidRPr="00344164" w:rsidRDefault="00BF6C5D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 garagisti svizzeri chiedono una politica sul clima realistica</w:t>
      </w:r>
    </w:p>
    <w:p w14:paraId="6442312B" w14:textId="77777777" w:rsidR="00344164" w:rsidRDefault="00344164" w:rsidP="00344164">
      <w:pPr>
        <w:spacing w:line="240" w:lineRule="auto"/>
      </w:pPr>
    </w:p>
    <w:p w14:paraId="5A6527E5" w14:textId="77777777" w:rsidR="00344164" w:rsidRDefault="00344164" w:rsidP="00344164">
      <w:pPr>
        <w:spacing w:line="240" w:lineRule="auto"/>
        <w:rPr>
          <w:b/>
        </w:rPr>
      </w:pPr>
    </w:p>
    <w:p w14:paraId="75B85DE5" w14:textId="0ABC86DC" w:rsidR="00344164" w:rsidRDefault="00344164" w:rsidP="00344164">
      <w:pPr>
        <w:spacing w:line="240" w:lineRule="auto"/>
        <w:rPr>
          <w:b/>
          <w:sz w:val="19"/>
          <w:szCs w:val="19"/>
        </w:rPr>
      </w:pPr>
      <w:r>
        <w:rPr>
          <w:b/>
          <w:i/>
          <w:sz w:val="19"/>
          <w:szCs w:val="19"/>
        </w:rPr>
        <w:t>Berna, 18 ottobre 2019</w:t>
      </w:r>
      <w:r>
        <w:rPr>
          <w:b/>
          <w:sz w:val="19"/>
          <w:szCs w:val="19"/>
        </w:rPr>
        <w:t xml:space="preserve"> – L’Unione professionale svizzera dell’automobile (UPSA) chiede al neoeletto Parlamento svizzero una politica sul clima ambiziosa ma ragionevole. L’unione dei garagisti svizzeri si esprime a favore di una convivenza tra trasporto privato e pubblico.</w:t>
      </w:r>
    </w:p>
    <w:p w14:paraId="3CF71500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23B96201" w14:textId="374299E0" w:rsidR="00441BAD" w:rsidRDefault="00BF6C5D" w:rsidP="00BF6C5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Nel corso della prossima legislatura, il neoeletto Parlamento si occuperà di vari temi importanti per l’industria svizzera: oltre alla legge sulla protezione dei dati, sul tavolo ci sarà in particolare la revisione totale della legge sul CO</w:t>
      </w:r>
      <w:r>
        <w:rPr>
          <w:sz w:val="19"/>
          <w:szCs w:val="19"/>
          <w:vertAlign w:val="subscript"/>
        </w:rPr>
        <w:t>2</w:t>
      </w:r>
      <w:r>
        <w:rPr>
          <w:sz w:val="19"/>
          <w:szCs w:val="19"/>
        </w:rPr>
        <w:t>. Quest’ultima avrà un impatto sulla mobilità e sull’economia svizzera e, di conseguenza, sul benessere e anche sul settore svizzero dell’automobile.</w:t>
      </w:r>
    </w:p>
    <w:p w14:paraId="685CD026" w14:textId="4BAA33FF" w:rsidR="00441BAD" w:rsidRDefault="00441BAD" w:rsidP="00BF6C5D">
      <w:pPr>
        <w:spacing w:line="240" w:lineRule="auto"/>
        <w:rPr>
          <w:sz w:val="19"/>
          <w:szCs w:val="19"/>
        </w:rPr>
      </w:pPr>
    </w:p>
    <w:p w14:paraId="5B999095" w14:textId="6FBA4267" w:rsidR="00441BAD" w:rsidRDefault="0095708C" w:rsidP="00BF6C5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Per l’UPSA è fuori discussione che nei prossimi quattro anni (e oltre) la politica sul clima dovrà essere considerata una questione seria e importante. L’UPSA si appella al nuovo Parlamento affinché il dibattito venga affrontato in modo orientato alla ricerca di soluzioni. Inoltre, rifiuta una p</w:t>
      </w:r>
      <w:bookmarkStart w:id="1" w:name="_GoBack"/>
      <w:bookmarkEnd w:id="1"/>
      <w:r>
        <w:rPr>
          <w:sz w:val="19"/>
          <w:szCs w:val="19"/>
        </w:rPr>
        <w:t>olitica sul clima ideologizzata e unilaterale dal punto di vista tecnologico perché impedisce una possibile riduzione ottimale di CO</w:t>
      </w:r>
      <w:r>
        <w:rPr>
          <w:sz w:val="19"/>
          <w:szCs w:val="19"/>
          <w:vertAlign w:val="subscript"/>
        </w:rPr>
        <w:t>2</w:t>
      </w:r>
      <w:r>
        <w:rPr>
          <w:sz w:val="19"/>
          <w:szCs w:val="19"/>
        </w:rPr>
        <w:t xml:space="preserve"> invece di incentivarla. «Affinché la nostra economia continui a fornire buone performance, abbiamo bisogno che i vari vettori e sistemi di trasporto convivano insieme: strada e rotaia, trasporto pubblico e traffico individuale», chiarisce il presidente centrale dell’UPSA </w:t>
      </w:r>
      <w:proofErr w:type="spellStart"/>
      <w:r>
        <w:rPr>
          <w:sz w:val="19"/>
          <w:szCs w:val="19"/>
        </w:rPr>
        <w:t>Urs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Wernli</w:t>
      </w:r>
      <w:proofErr w:type="spellEnd"/>
      <w:r>
        <w:rPr>
          <w:sz w:val="19"/>
          <w:szCs w:val="19"/>
        </w:rPr>
        <w:t xml:space="preserve">. Gli studi svolti dalla Confederazione prevedono entro il 2040 un ulteriore netto aumento sulle strade sia del traffico individuale (+18%), sia del trasporto di merci (+33%). Di conseguenza, è evidente che le congestioni di cui soffre attualmente la rete stradale nazionale dovranno essere eliminate, prosegue </w:t>
      </w:r>
      <w:proofErr w:type="spellStart"/>
      <w:r>
        <w:rPr>
          <w:sz w:val="19"/>
          <w:szCs w:val="19"/>
        </w:rPr>
        <w:t>Urs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Wernli</w:t>
      </w:r>
      <w:proofErr w:type="spellEnd"/>
      <w:r>
        <w:rPr>
          <w:sz w:val="19"/>
          <w:szCs w:val="19"/>
        </w:rPr>
        <w:t>: «Indipendentemente dal tipo di combustibile – benzina, diesel, biogas o elettricità – abbiamo bisogno di strade.»</w:t>
      </w:r>
    </w:p>
    <w:p w14:paraId="10DDBCD4" w14:textId="25A1CB89" w:rsidR="0095708C" w:rsidRDefault="0095708C" w:rsidP="00BF6C5D">
      <w:pPr>
        <w:spacing w:line="240" w:lineRule="auto"/>
        <w:rPr>
          <w:sz w:val="19"/>
          <w:szCs w:val="19"/>
        </w:rPr>
      </w:pPr>
    </w:p>
    <w:p w14:paraId="4B0A1B4A" w14:textId="6DC7C2C0" w:rsidR="0095708C" w:rsidRDefault="0095708C" w:rsidP="00BF6C5D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Nella loro veste di partner per la mobilità della popolazione svizzera, nella lotta per abbattere le emissioni di CO</w:t>
      </w:r>
      <w:r>
        <w:rPr>
          <w:sz w:val="19"/>
          <w:szCs w:val="19"/>
          <w:vertAlign w:val="subscript"/>
        </w:rPr>
        <w:t>2</w:t>
      </w:r>
      <w:r>
        <w:rPr>
          <w:sz w:val="19"/>
          <w:szCs w:val="19"/>
        </w:rPr>
        <w:t xml:space="preserve"> i garagisti si considerano una parte della soluzione. </w:t>
      </w:r>
      <w:proofErr w:type="spellStart"/>
      <w:r>
        <w:rPr>
          <w:sz w:val="19"/>
          <w:szCs w:val="19"/>
        </w:rPr>
        <w:t>Urs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Wernli</w:t>
      </w:r>
      <w:proofErr w:type="spellEnd"/>
      <w:r>
        <w:rPr>
          <w:sz w:val="19"/>
          <w:szCs w:val="19"/>
        </w:rPr>
        <w:t xml:space="preserve">: Con servizi come il </w:t>
      </w:r>
      <w:proofErr w:type="spellStart"/>
      <w:r>
        <w:rPr>
          <w:sz w:val="19"/>
          <w:szCs w:val="19"/>
        </w:rPr>
        <w:t>CheckEnergeticaAuto</w:t>
      </w:r>
      <w:proofErr w:type="spellEnd"/>
      <w:r>
        <w:rPr>
          <w:sz w:val="19"/>
          <w:szCs w:val="19"/>
        </w:rPr>
        <w:t>, offerto in collaborazione con l’Ufficio federale dell'energia, i soci dell’UPSA garantiscono già oggi che le nostre auto circolino nel modo più efficiente possibile dal punto di vista energetico ed ecologico, e continueranno ad assumersi la loro responsabilità tanto a breve quanto a lungo termine».</w:t>
      </w:r>
    </w:p>
    <w:p w14:paraId="7CA9E7D3" w14:textId="77777777" w:rsidR="00BF6C5D" w:rsidRDefault="00BF6C5D" w:rsidP="00BF6C5D">
      <w:pPr>
        <w:spacing w:line="240" w:lineRule="auto"/>
        <w:rPr>
          <w:sz w:val="19"/>
          <w:szCs w:val="19"/>
          <w:u w:val="single"/>
        </w:rPr>
      </w:pPr>
    </w:p>
    <w:p w14:paraId="0C5C4AE4" w14:textId="77777777" w:rsidR="00BF6C5D" w:rsidRPr="00797102" w:rsidRDefault="00BF6C5D" w:rsidP="00BF6C5D">
      <w:pPr>
        <w:spacing w:line="240" w:lineRule="auto"/>
        <w:rPr>
          <w:b/>
          <w:sz w:val="19"/>
          <w:szCs w:val="19"/>
        </w:rPr>
      </w:pPr>
    </w:p>
    <w:p w14:paraId="61926A65" w14:textId="56D5E4C4" w:rsidR="00344164" w:rsidRPr="00044A02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>
        <w:rPr>
          <w:sz w:val="16"/>
          <w:szCs w:val="16"/>
        </w:rPr>
        <w:t xml:space="preserve">Per </w:t>
      </w:r>
      <w:r>
        <w:rPr>
          <w:b/>
          <w:sz w:val="16"/>
          <w:szCs w:val="16"/>
        </w:rPr>
        <w:t>maggiori informazioni</w:t>
      </w:r>
      <w:r>
        <w:rPr>
          <w:sz w:val="16"/>
          <w:szCs w:val="16"/>
        </w:rPr>
        <w:t xml:space="preserve"> rivolgersi a </w:t>
      </w:r>
      <w:proofErr w:type="spellStart"/>
      <w:r>
        <w:rPr>
          <w:sz w:val="16"/>
          <w:szCs w:val="16"/>
        </w:rPr>
        <w:t>Monique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Baldinger</w:t>
      </w:r>
      <w:proofErr w:type="spellEnd"/>
      <w:r>
        <w:rPr>
          <w:sz w:val="16"/>
          <w:szCs w:val="16"/>
        </w:rPr>
        <w:t>, Segreteria della direzione &amp; Comunicazione UPSA,</w:t>
      </w:r>
      <w:r>
        <w:rPr>
          <w:sz w:val="16"/>
          <w:szCs w:val="16"/>
        </w:rPr>
        <w:br/>
        <w:t>telefono 031 307 15 15, e-mail monique.baldinger@agvs-upsa.ch.</w:t>
      </w:r>
    </w:p>
    <w:p w14:paraId="49088460" w14:textId="77777777" w:rsidR="00344164" w:rsidRPr="00044A02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2" w:name="OLE_LINK1"/>
      <w:bookmarkStart w:id="3" w:name="OLE_LINK2"/>
    </w:p>
    <w:p w14:paraId="66CB2EFD" w14:textId="77777777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>L’Unione professionale svizzera dell’automobile (UPSA)</w:t>
      </w:r>
    </w:p>
    <w:p w14:paraId="1BD69121" w14:textId="77777777" w:rsidR="00344164" w:rsidRPr="00DC1198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Il settore svizzero dell’automobile ha una struttura molto articolata: fondata nel 1927, oggi l’UPSA è l’associazione di categoria e professionale dei garagisti svizzeri di cui fanno parte 4000 tra piccole, medie e grandi imprese, concessionarie di marca e aziende indipendenti. I 39'000 dipendenti che lavorano nelle aziende iscritte all’UPSA – di cui circa 9000 persone in formazione e formazione continua – si occupano della vendita, della manutenzione e della riparazione della maggior parte del parco circolante svizzero, che conta circa 6 milioni di veicoli.</w:t>
      </w:r>
    </w:p>
    <w:p w14:paraId="118A6413" w14:textId="77777777" w:rsidR="00344164" w:rsidRPr="00DC1198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2"/>
    <w:bookmarkEnd w:id="3"/>
    <w:p w14:paraId="052DF284" w14:textId="77777777" w:rsidR="00344164" w:rsidRPr="00DC1198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EBD5B9D" w14:textId="4C52C0D9" w:rsidR="00344164" w:rsidRPr="00044A02" w:rsidRDefault="006A5FB8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1706F93" wp14:editId="61753690">
            <wp:simplePos x="0" y="0"/>
            <wp:positionH relativeFrom="column">
              <wp:posOffset>4151906</wp:posOffset>
            </wp:positionH>
            <wp:positionV relativeFrom="page">
              <wp:posOffset>10084279</wp:posOffset>
            </wp:positionV>
            <wp:extent cx="179260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8BB1C2F" wp14:editId="6D352A29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16"/>
          <w:szCs w:val="16"/>
        </w:rPr>
        <w:t xml:space="preserve">Testo e immagini possono essere scaricati sul sito </w:t>
      </w:r>
      <w:hyperlink r:id="rId8" w:history="1">
        <w:r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>
        <w:rPr>
          <w:b/>
          <w:bCs/>
          <w:sz w:val="16"/>
          <w:szCs w:val="16"/>
        </w:rPr>
        <w:t xml:space="preserve"> nella rubrica «Comunicati stampa» (in basso)</w:t>
      </w:r>
    </w:p>
    <w:sectPr w:rsidR="00344164" w:rsidRPr="00044A02" w:rsidSect="00DC1198">
      <w:footerReference w:type="default" r:id="rId9"/>
      <w:headerReference w:type="first" r:id="rId10"/>
      <w:footerReference w:type="first" r:id="rId11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6E67" w14:textId="77777777" w:rsidR="00C839C3" w:rsidRDefault="00C839C3">
      <w:r>
        <w:separator/>
      </w:r>
    </w:p>
  </w:endnote>
  <w:endnote w:type="continuationSeparator" w:id="0">
    <w:p w14:paraId="35DCFAFE" w14:textId="77777777" w:rsidR="00C839C3" w:rsidRDefault="00C8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49951B91" w14:textId="77777777">
      <w:trPr>
        <w:trHeight w:val="160"/>
      </w:trPr>
      <w:tc>
        <w:tcPr>
          <w:tcW w:w="6067" w:type="dxa"/>
          <w:vAlign w:val="bottom"/>
        </w:tcPr>
        <w:p w14:paraId="06086013" w14:textId="77777777" w:rsidR="00FE69E4" w:rsidRDefault="00FE69E4">
          <w:pPr>
            <w:pStyle w:val="Speicherpfad6pt"/>
          </w:pPr>
          <w:r>
            <w:t xml:space="preserve">Pagina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F078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di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F0781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3969" w:type="dxa"/>
        </w:tcPr>
        <w:p w14:paraId="0A5A69AF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784F5DF8" w14:textId="77777777" w:rsidR="00FE69E4" w:rsidRDefault="00FE6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6828" w14:textId="77777777" w:rsidR="00FA06A7" w:rsidRDefault="00FA06A7" w:rsidP="000635E0">
    <w:pPr>
      <w:pStyle w:val="Logo"/>
    </w:pPr>
  </w:p>
  <w:p w14:paraId="4618AF35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FE571" w14:textId="77777777" w:rsidR="00C839C3" w:rsidRDefault="00C839C3">
      <w:r>
        <w:separator/>
      </w:r>
    </w:p>
  </w:footnote>
  <w:footnote w:type="continuationSeparator" w:id="0">
    <w:p w14:paraId="5B043976" w14:textId="77777777" w:rsidR="00C839C3" w:rsidRDefault="00C8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879B" w14:textId="77777777" w:rsidR="006A5FB8" w:rsidRDefault="006A5FB8">
    <w:pPr>
      <w:pStyle w:val="Header"/>
    </w:pPr>
    <w:r>
      <w:rPr>
        <w:noProof/>
      </w:rPr>
      <w:drawing>
        <wp:anchor distT="0" distB="0" distL="114300" distR="114300" simplePos="0" relativeHeight="251665408" behindDoc="0" locked="1" layoutInCell="1" allowOverlap="1" wp14:anchorId="0F8C077F" wp14:editId="0A085886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2E"/>
    <w:rsid w:val="000007C8"/>
    <w:rsid w:val="00002A9F"/>
    <w:rsid w:val="00010E0F"/>
    <w:rsid w:val="00015560"/>
    <w:rsid w:val="00022816"/>
    <w:rsid w:val="0003008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06503"/>
    <w:rsid w:val="00117059"/>
    <w:rsid w:val="001274AF"/>
    <w:rsid w:val="00132911"/>
    <w:rsid w:val="00135851"/>
    <w:rsid w:val="001452BE"/>
    <w:rsid w:val="00173033"/>
    <w:rsid w:val="00183330"/>
    <w:rsid w:val="00183B09"/>
    <w:rsid w:val="00184B28"/>
    <w:rsid w:val="00197938"/>
    <w:rsid w:val="001A1479"/>
    <w:rsid w:val="001C43B6"/>
    <w:rsid w:val="001E6FDA"/>
    <w:rsid w:val="00202BA3"/>
    <w:rsid w:val="00203E70"/>
    <w:rsid w:val="00205B2B"/>
    <w:rsid w:val="00205F3C"/>
    <w:rsid w:val="00220F5E"/>
    <w:rsid w:val="00236196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1031D"/>
    <w:rsid w:val="0031232D"/>
    <w:rsid w:val="003246D7"/>
    <w:rsid w:val="00327656"/>
    <w:rsid w:val="00327EAA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D57CC"/>
    <w:rsid w:val="003F5246"/>
    <w:rsid w:val="0041337B"/>
    <w:rsid w:val="00422E1F"/>
    <w:rsid w:val="004245B7"/>
    <w:rsid w:val="00425F5E"/>
    <w:rsid w:val="004326B2"/>
    <w:rsid w:val="00436A6F"/>
    <w:rsid w:val="004410CE"/>
    <w:rsid w:val="004417FF"/>
    <w:rsid w:val="00441BAD"/>
    <w:rsid w:val="00441E37"/>
    <w:rsid w:val="00442CB5"/>
    <w:rsid w:val="00453C25"/>
    <w:rsid w:val="00462D74"/>
    <w:rsid w:val="00483C1E"/>
    <w:rsid w:val="0049730F"/>
    <w:rsid w:val="004A5F9F"/>
    <w:rsid w:val="004B5C49"/>
    <w:rsid w:val="004D20A3"/>
    <w:rsid w:val="004E02F8"/>
    <w:rsid w:val="00504EBA"/>
    <w:rsid w:val="00511F28"/>
    <w:rsid w:val="00520041"/>
    <w:rsid w:val="00520686"/>
    <w:rsid w:val="00530906"/>
    <w:rsid w:val="00530B13"/>
    <w:rsid w:val="00550910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6052"/>
    <w:rsid w:val="006046F2"/>
    <w:rsid w:val="0062686C"/>
    <w:rsid w:val="00633410"/>
    <w:rsid w:val="00635981"/>
    <w:rsid w:val="0063762E"/>
    <w:rsid w:val="00650F94"/>
    <w:rsid w:val="00651C20"/>
    <w:rsid w:val="006628EE"/>
    <w:rsid w:val="00664423"/>
    <w:rsid w:val="00685AB3"/>
    <w:rsid w:val="00695CF6"/>
    <w:rsid w:val="006A5FB8"/>
    <w:rsid w:val="006B041E"/>
    <w:rsid w:val="006B29DC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97102"/>
    <w:rsid w:val="007A79E8"/>
    <w:rsid w:val="007E7113"/>
    <w:rsid w:val="007F243D"/>
    <w:rsid w:val="007F3F9B"/>
    <w:rsid w:val="007F481D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4076"/>
    <w:rsid w:val="00932B80"/>
    <w:rsid w:val="009372BA"/>
    <w:rsid w:val="00940716"/>
    <w:rsid w:val="0095708C"/>
    <w:rsid w:val="0096703A"/>
    <w:rsid w:val="00970B6F"/>
    <w:rsid w:val="009802AA"/>
    <w:rsid w:val="009C1CAB"/>
    <w:rsid w:val="009D068D"/>
    <w:rsid w:val="009E4C91"/>
    <w:rsid w:val="009F50AC"/>
    <w:rsid w:val="009F6DC7"/>
    <w:rsid w:val="00A17AFC"/>
    <w:rsid w:val="00A31F7C"/>
    <w:rsid w:val="00A75BF3"/>
    <w:rsid w:val="00A933AE"/>
    <w:rsid w:val="00AA72D3"/>
    <w:rsid w:val="00AB5E5C"/>
    <w:rsid w:val="00AC4F02"/>
    <w:rsid w:val="00AC55BD"/>
    <w:rsid w:val="00AD0DA0"/>
    <w:rsid w:val="00AD5C43"/>
    <w:rsid w:val="00AE7A88"/>
    <w:rsid w:val="00AF0F31"/>
    <w:rsid w:val="00B0626A"/>
    <w:rsid w:val="00B13050"/>
    <w:rsid w:val="00B377A5"/>
    <w:rsid w:val="00B44CA8"/>
    <w:rsid w:val="00B573A4"/>
    <w:rsid w:val="00B65888"/>
    <w:rsid w:val="00B710E6"/>
    <w:rsid w:val="00B8044E"/>
    <w:rsid w:val="00B9068C"/>
    <w:rsid w:val="00B92895"/>
    <w:rsid w:val="00BB4156"/>
    <w:rsid w:val="00BC5F87"/>
    <w:rsid w:val="00BC62CD"/>
    <w:rsid w:val="00BE0B23"/>
    <w:rsid w:val="00BE4745"/>
    <w:rsid w:val="00BE659C"/>
    <w:rsid w:val="00BF1544"/>
    <w:rsid w:val="00BF269D"/>
    <w:rsid w:val="00BF29FE"/>
    <w:rsid w:val="00BF6C5D"/>
    <w:rsid w:val="00C1547D"/>
    <w:rsid w:val="00C21DCD"/>
    <w:rsid w:val="00C3222B"/>
    <w:rsid w:val="00C37319"/>
    <w:rsid w:val="00C4173D"/>
    <w:rsid w:val="00C446AD"/>
    <w:rsid w:val="00C473AA"/>
    <w:rsid w:val="00C530C0"/>
    <w:rsid w:val="00C563E3"/>
    <w:rsid w:val="00C607B3"/>
    <w:rsid w:val="00C62171"/>
    <w:rsid w:val="00C6748B"/>
    <w:rsid w:val="00C839C3"/>
    <w:rsid w:val="00CA5766"/>
    <w:rsid w:val="00CB314A"/>
    <w:rsid w:val="00CC1073"/>
    <w:rsid w:val="00CC725D"/>
    <w:rsid w:val="00CD760F"/>
    <w:rsid w:val="00D07B0A"/>
    <w:rsid w:val="00D113F9"/>
    <w:rsid w:val="00D30181"/>
    <w:rsid w:val="00D34EE1"/>
    <w:rsid w:val="00D4499E"/>
    <w:rsid w:val="00D55DE8"/>
    <w:rsid w:val="00D629CE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29D9"/>
    <w:rsid w:val="00DE3048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B7257"/>
    <w:rsid w:val="00EC0FA0"/>
    <w:rsid w:val="00EC47D3"/>
    <w:rsid w:val="00EC5752"/>
    <w:rsid w:val="00EC6313"/>
    <w:rsid w:val="00ED138B"/>
    <w:rsid w:val="00EE11B2"/>
    <w:rsid w:val="00EF11B1"/>
    <w:rsid w:val="00EF247A"/>
    <w:rsid w:val="00F2150B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655C304"/>
  <w15:docId w15:val="{CC7E75F1-CA51-43F4-AC63-7299DB78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Normal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Normal"/>
    <w:rPr>
      <w:b/>
      <w:bCs/>
      <w:sz w:val="2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Gruss">
    <w:name w:val="Gruss"/>
    <w:basedOn w:val="Normal"/>
    <w:pPr>
      <w:keepNext/>
      <w:keepLines/>
    </w:pPr>
  </w:style>
  <w:style w:type="paragraph" w:styleId="BalloonText">
    <w:name w:val="Balloon Text"/>
    <w:basedOn w:val="Normal"/>
    <w:link w:val="BalloonTextChar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rPr>
      <w:vanish/>
    </w:rPr>
  </w:style>
  <w:style w:type="character" w:customStyle="1" w:styleId="BalloonTextChar">
    <w:name w:val="Balloon Text Char"/>
    <w:link w:val="Balloo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Normal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DefaultParagraphFon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471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André Bissegger</dc:creator>
  <cp:keywords/>
  <dc:description/>
  <cp:lastModifiedBy>Administrator</cp:lastModifiedBy>
  <cp:revision>4</cp:revision>
  <cp:lastPrinted>2019-09-27T09:46:00Z</cp:lastPrinted>
  <dcterms:created xsi:type="dcterms:W3CDTF">2019-10-16T07:22:00Z</dcterms:created>
  <dcterms:modified xsi:type="dcterms:W3CDTF">2019-10-18T08:00:00Z</dcterms:modified>
</cp:coreProperties>
</file>