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50" w:rsidRPr="00F74E27" w:rsidRDefault="003F2050" w:rsidP="003F2050">
      <w:pPr>
        <w:spacing w:line="240" w:lineRule="auto"/>
        <w:rPr>
          <w:b/>
        </w:rPr>
      </w:pPr>
      <w:bookmarkStart w:id="0" w:name="BkmStart"/>
      <w:bookmarkEnd w:id="0"/>
      <w:r w:rsidRPr="00F74E27">
        <w:rPr>
          <w:b/>
        </w:rPr>
        <w:t>MEDIENINFORMATION</w:t>
      </w:r>
    </w:p>
    <w:p w:rsidR="003F2050" w:rsidRDefault="003F2050" w:rsidP="003F2050">
      <w:pPr>
        <w:spacing w:line="240" w:lineRule="auto"/>
      </w:pPr>
    </w:p>
    <w:p w:rsidR="003F2050" w:rsidRDefault="003F2050" w:rsidP="003F2050">
      <w:pPr>
        <w:spacing w:line="240" w:lineRule="auto"/>
      </w:pPr>
    </w:p>
    <w:p w:rsidR="003F2050" w:rsidRDefault="003F2050" w:rsidP="003F2050">
      <w:pPr>
        <w:spacing w:line="240" w:lineRule="auto"/>
        <w:rPr>
          <w:b/>
        </w:rPr>
      </w:pPr>
      <w:bookmarkStart w:id="1" w:name="_GoBack"/>
      <w:r>
        <w:rPr>
          <w:b/>
        </w:rPr>
        <w:t>Autoberufe</w:t>
      </w:r>
    </w:p>
    <w:p w:rsidR="003F2050" w:rsidRDefault="003F2050" w:rsidP="003F2050">
      <w:pPr>
        <w:spacing w:line="240" w:lineRule="auto"/>
        <w:rPr>
          <w:b/>
        </w:rPr>
      </w:pPr>
    </w:p>
    <w:p w:rsidR="003F2050" w:rsidRPr="00344164" w:rsidRDefault="003F2050" w:rsidP="003F2050">
      <w:pPr>
        <w:spacing w:line="240" w:lineRule="auto"/>
        <w:rPr>
          <w:b/>
          <w:sz w:val="32"/>
          <w:szCs w:val="32"/>
        </w:rPr>
      </w:pPr>
      <w:r>
        <w:rPr>
          <w:b/>
          <w:sz w:val="32"/>
          <w:szCs w:val="32"/>
        </w:rPr>
        <w:t>500 offene Lehrstellen warten auf wissbegierige Lernende</w:t>
      </w:r>
    </w:p>
    <w:p w:rsidR="003F2050" w:rsidRPr="006568B0" w:rsidRDefault="003F2050" w:rsidP="003F2050">
      <w:pPr>
        <w:spacing w:line="240" w:lineRule="auto"/>
      </w:pPr>
    </w:p>
    <w:p w:rsidR="003F2050" w:rsidRDefault="003F2050" w:rsidP="003F2050">
      <w:pPr>
        <w:spacing w:line="240" w:lineRule="auto"/>
        <w:rPr>
          <w:b/>
          <w:sz w:val="19"/>
          <w:szCs w:val="19"/>
        </w:rPr>
      </w:pPr>
      <w:r w:rsidRPr="00F238A0">
        <w:rPr>
          <w:b/>
          <w:i/>
          <w:sz w:val="19"/>
          <w:szCs w:val="19"/>
        </w:rPr>
        <w:t xml:space="preserve">Bern, </w:t>
      </w:r>
      <w:r>
        <w:rPr>
          <w:b/>
          <w:i/>
          <w:sz w:val="19"/>
          <w:szCs w:val="19"/>
        </w:rPr>
        <w:t>10. Juli</w:t>
      </w:r>
      <w:r w:rsidR="00C472D6">
        <w:rPr>
          <w:b/>
          <w:i/>
          <w:sz w:val="19"/>
          <w:szCs w:val="19"/>
        </w:rPr>
        <w:t xml:space="preserve"> </w:t>
      </w:r>
      <w:r w:rsidRPr="00F238A0">
        <w:rPr>
          <w:b/>
          <w:i/>
          <w:sz w:val="19"/>
          <w:szCs w:val="19"/>
        </w:rPr>
        <w:t>20</w:t>
      </w:r>
      <w:r>
        <w:rPr>
          <w:b/>
          <w:i/>
          <w:sz w:val="19"/>
          <w:szCs w:val="19"/>
        </w:rPr>
        <w:t>20</w:t>
      </w:r>
      <w:r w:rsidRPr="00F238A0">
        <w:rPr>
          <w:b/>
          <w:sz w:val="19"/>
          <w:szCs w:val="19"/>
        </w:rPr>
        <w:t xml:space="preserve"> –</w:t>
      </w:r>
      <w:r>
        <w:rPr>
          <w:b/>
          <w:sz w:val="19"/>
          <w:szCs w:val="19"/>
        </w:rPr>
        <w:t xml:space="preserve"> Obwohl während des Lockdowns eine bemerkenswerte Anzahl Lehrverträge abgeschlossen werden konnte, sucht das Schweizer Autogewerbe weitere Schulabgängerinnen und Schulabgänger.</w:t>
      </w:r>
    </w:p>
    <w:p w:rsidR="003F2050" w:rsidRDefault="003F2050" w:rsidP="003F2050">
      <w:pPr>
        <w:spacing w:line="240" w:lineRule="auto"/>
        <w:rPr>
          <w:b/>
          <w:sz w:val="19"/>
          <w:szCs w:val="19"/>
        </w:rPr>
      </w:pPr>
    </w:p>
    <w:p w:rsidR="003F2050" w:rsidRDefault="003F2050" w:rsidP="003F2050">
      <w:pPr>
        <w:spacing w:line="240" w:lineRule="auto"/>
        <w:rPr>
          <w:sz w:val="19"/>
          <w:szCs w:val="19"/>
        </w:rPr>
      </w:pPr>
      <w:r>
        <w:rPr>
          <w:sz w:val="19"/>
          <w:szCs w:val="19"/>
        </w:rPr>
        <w:t xml:space="preserve">Von der Mechanik über die Elektronik und Diagnose bis hin zum Kundenkontakt: Autoberufe sind nicht nur vielseitig, sondern bieten auch ausgezeichnete Zukunftsaussichten. Dass das Jugendliche offensichtlich auch so sehen und die beruflichen Grundbildungen im Schweizer Autogewerbe attraktiv sind, zeigen die Zahlen. 3000 Schulabgänger treten jährlich eine Lehrstelle in einem Garagenbetrieb an. Davon entscheiden sich rund 2700 für einen der drei technischen Berufe </w:t>
      </w:r>
      <w:r w:rsidRPr="00686FC9">
        <w:rPr>
          <w:sz w:val="19"/>
          <w:szCs w:val="19"/>
        </w:rPr>
        <w:t xml:space="preserve">Automobil-Mechatroniker/-in </w:t>
      </w:r>
      <w:r>
        <w:rPr>
          <w:sz w:val="19"/>
          <w:szCs w:val="19"/>
        </w:rPr>
        <w:t>EFZ</w:t>
      </w:r>
      <w:r w:rsidRPr="00686FC9">
        <w:rPr>
          <w:sz w:val="19"/>
          <w:szCs w:val="19"/>
        </w:rPr>
        <w:t xml:space="preserve"> (4 Jahre), Automobil-Fachmann/-frau </w:t>
      </w:r>
      <w:r>
        <w:rPr>
          <w:sz w:val="19"/>
          <w:szCs w:val="19"/>
        </w:rPr>
        <w:t>EFZ</w:t>
      </w:r>
      <w:r w:rsidRPr="00686FC9">
        <w:rPr>
          <w:sz w:val="19"/>
          <w:szCs w:val="19"/>
        </w:rPr>
        <w:t xml:space="preserve"> (3 Jahre) </w:t>
      </w:r>
      <w:r>
        <w:rPr>
          <w:sz w:val="19"/>
          <w:szCs w:val="19"/>
        </w:rPr>
        <w:t>oder</w:t>
      </w:r>
      <w:r w:rsidRPr="00686FC9">
        <w:rPr>
          <w:sz w:val="19"/>
          <w:szCs w:val="19"/>
        </w:rPr>
        <w:t xml:space="preserve"> Automobil-Assistent/-in</w:t>
      </w:r>
      <w:r>
        <w:rPr>
          <w:sz w:val="19"/>
          <w:szCs w:val="19"/>
        </w:rPr>
        <w:t xml:space="preserve"> EBA</w:t>
      </w:r>
      <w:r w:rsidRPr="00686FC9">
        <w:rPr>
          <w:sz w:val="19"/>
          <w:szCs w:val="19"/>
        </w:rPr>
        <w:t xml:space="preserve"> (2 Jahre) in den Bereichen Personenwagen oder Nutzfahrzeuge</w:t>
      </w:r>
      <w:r>
        <w:rPr>
          <w:sz w:val="19"/>
          <w:szCs w:val="19"/>
        </w:rPr>
        <w:t>. Hinzu kommen Ausbildungen</w:t>
      </w:r>
      <w:r w:rsidRPr="005C5098">
        <w:rPr>
          <w:sz w:val="19"/>
          <w:szCs w:val="19"/>
        </w:rPr>
        <w:t xml:space="preserve"> im kaufmännischen Bereich und im Detailhandel.</w:t>
      </w:r>
    </w:p>
    <w:p w:rsidR="003F2050" w:rsidRDefault="003F2050" w:rsidP="003F2050">
      <w:pPr>
        <w:spacing w:line="240" w:lineRule="auto"/>
        <w:rPr>
          <w:sz w:val="19"/>
          <w:szCs w:val="19"/>
        </w:rPr>
      </w:pPr>
    </w:p>
    <w:p w:rsidR="003F2050" w:rsidRDefault="003F2050" w:rsidP="003F2050">
      <w:pPr>
        <w:spacing w:line="240" w:lineRule="auto"/>
        <w:rPr>
          <w:sz w:val="19"/>
          <w:szCs w:val="19"/>
        </w:rPr>
      </w:pPr>
      <w:r>
        <w:rPr>
          <w:sz w:val="19"/>
          <w:szCs w:val="19"/>
        </w:rPr>
        <w:t xml:space="preserve">Sogar während des Lockdowns, als die Ausstellungs- und Verkaufsflächen geschlossen und Schnuppertage, Eignungstests und Bewerbungsanlässe nicht möglich waren, konnte eine stattliche Anzahl Lehrverträge abgeschlossen werden. Und trotzdem: Rund 500 Lehrstellen warten noch darauf, von wissbegierigen Schulabgängerinnen und Schulabgängern besetzt zu werden. Mit einer Ausbildung im Autogewerbe tragen Lernende dazu bei, dass die Fahrzeuge auf den Strassen sicher, in einem korrekten Zustand und effizient unterwegs sind. Eine Übersicht zu den freien Ausbildungsplätzen findet sich auf </w:t>
      </w:r>
      <w:hyperlink r:id="rId8" w:history="1">
        <w:r w:rsidRPr="006260C1">
          <w:rPr>
            <w:rStyle w:val="Hyperlink"/>
            <w:sz w:val="19"/>
            <w:szCs w:val="19"/>
          </w:rPr>
          <w:t>www.autoberufe.ch</w:t>
        </w:r>
      </w:hyperlink>
      <w:r>
        <w:rPr>
          <w:sz w:val="19"/>
          <w:szCs w:val="19"/>
        </w:rPr>
        <w:t xml:space="preserve">. </w:t>
      </w:r>
    </w:p>
    <w:p w:rsidR="003F2050" w:rsidRDefault="003F2050" w:rsidP="003F2050">
      <w:pPr>
        <w:spacing w:line="240" w:lineRule="auto"/>
        <w:rPr>
          <w:sz w:val="19"/>
          <w:szCs w:val="19"/>
        </w:rPr>
      </w:pPr>
    </w:p>
    <w:p w:rsidR="003F2050" w:rsidRDefault="003F2050" w:rsidP="003F2050">
      <w:pPr>
        <w:spacing w:line="240" w:lineRule="auto"/>
        <w:rPr>
          <w:sz w:val="19"/>
          <w:szCs w:val="19"/>
        </w:rPr>
      </w:pPr>
      <w:r>
        <w:rPr>
          <w:sz w:val="19"/>
          <w:szCs w:val="19"/>
        </w:rPr>
        <w:t>«Autoberufe haben Zukunft, heute mehr denn je!», sagt Olivier Maeder, in der Geschäftsleitung des Auto Gewerbe Verband Schweiz (AGVS) für den Bereich Bildung zuständig. «Zum einen, weil die individuelle Mobilität ein Grundbedürfnis ist. Das hat nicht zuletzt der Lockdown gezeigt. Auch unabhängig davon wird sie bei der wachsenden Schweizer Bevölkerung weiterhin zunehmen.» Zum anderen befindet sich die automobile Technologie im Wandel. «Die rasante Entwicklung sorgt dafür, dass die Autoberufe spannend bleiben. Bereiche wie beispielsweise die Antriebstechnik oder die Fahrerassistenzsysteme für teilautonomes und autonomes Fahren stellen hohe Anforderungen an Wissen und Können. Dafür braucht es gut und vielseitig ausgebildete Fachkräfte.»</w:t>
      </w:r>
    </w:p>
    <w:p w:rsidR="003F2050" w:rsidRDefault="003F2050" w:rsidP="003F2050">
      <w:pPr>
        <w:spacing w:line="240" w:lineRule="auto"/>
        <w:rPr>
          <w:sz w:val="19"/>
          <w:szCs w:val="19"/>
        </w:rPr>
      </w:pPr>
    </w:p>
    <w:p w:rsidR="003F2050" w:rsidRDefault="003F2050" w:rsidP="003F2050">
      <w:pPr>
        <w:spacing w:line="240" w:lineRule="auto"/>
        <w:rPr>
          <w:sz w:val="19"/>
          <w:szCs w:val="19"/>
        </w:rPr>
      </w:pPr>
      <w:r>
        <w:rPr>
          <w:sz w:val="19"/>
          <w:szCs w:val="19"/>
        </w:rPr>
        <w:t>Der erste Schritt dazu ist eine Lehrstelle. Sie bietet Lernenden überdies interessante Entwicklungs- und Aufstiegsmöglichkeiten. «Unsere technische Grundbildung zeichnet</w:t>
      </w:r>
      <w:r w:rsidRPr="009B1758">
        <w:rPr>
          <w:sz w:val="19"/>
          <w:szCs w:val="19"/>
        </w:rPr>
        <w:t xml:space="preserve"> </w:t>
      </w:r>
      <w:r>
        <w:rPr>
          <w:sz w:val="19"/>
          <w:szCs w:val="19"/>
        </w:rPr>
        <w:t xml:space="preserve">sich durch eine hohe </w:t>
      </w:r>
      <w:r w:rsidRPr="009B1758">
        <w:rPr>
          <w:sz w:val="19"/>
          <w:szCs w:val="19"/>
        </w:rPr>
        <w:t xml:space="preserve">Durchlässigkeit </w:t>
      </w:r>
      <w:r>
        <w:rPr>
          <w:sz w:val="19"/>
          <w:szCs w:val="19"/>
        </w:rPr>
        <w:t>aus</w:t>
      </w:r>
      <w:r w:rsidRPr="009B1758">
        <w:rPr>
          <w:sz w:val="19"/>
          <w:szCs w:val="19"/>
        </w:rPr>
        <w:t xml:space="preserve">. Und für die, die </w:t>
      </w:r>
      <w:r>
        <w:rPr>
          <w:sz w:val="19"/>
          <w:szCs w:val="19"/>
        </w:rPr>
        <w:t>keinen</w:t>
      </w:r>
      <w:r w:rsidRPr="009B1758">
        <w:rPr>
          <w:sz w:val="19"/>
          <w:szCs w:val="19"/>
        </w:rPr>
        <w:t xml:space="preserve"> technischen</w:t>
      </w:r>
      <w:r>
        <w:rPr>
          <w:sz w:val="19"/>
          <w:szCs w:val="19"/>
        </w:rPr>
        <w:t>,</w:t>
      </w:r>
      <w:r w:rsidRPr="009B1758">
        <w:rPr>
          <w:sz w:val="19"/>
          <w:szCs w:val="19"/>
        </w:rPr>
        <w:t xml:space="preserve"> </w:t>
      </w:r>
      <w:r>
        <w:rPr>
          <w:sz w:val="19"/>
          <w:szCs w:val="19"/>
        </w:rPr>
        <w:t>aber dennoch</w:t>
      </w:r>
      <w:r w:rsidRPr="009B1758">
        <w:rPr>
          <w:sz w:val="19"/>
          <w:szCs w:val="19"/>
        </w:rPr>
        <w:t xml:space="preserve"> einen Beruf in der Automobilbranche lernen möchten, haben wir die Grundbildungen im Detailhandel und KV</w:t>
      </w:r>
      <w:r>
        <w:rPr>
          <w:sz w:val="19"/>
          <w:szCs w:val="19"/>
        </w:rPr>
        <w:t xml:space="preserve">», erklärt Olivier </w:t>
      </w:r>
      <w:proofErr w:type="spellStart"/>
      <w:r>
        <w:rPr>
          <w:sz w:val="19"/>
          <w:szCs w:val="19"/>
        </w:rPr>
        <w:t>Maeder</w:t>
      </w:r>
      <w:proofErr w:type="spellEnd"/>
      <w:r>
        <w:rPr>
          <w:sz w:val="19"/>
          <w:szCs w:val="19"/>
        </w:rPr>
        <w:t xml:space="preserve">. Nach Abschluss steht den Absolventen wiederum eine breite Palette an Weiterbildungen offen. «Ein Autoberuf ist eine gute Wahl und bietet vielfältige </w:t>
      </w:r>
      <w:proofErr w:type="gramStart"/>
      <w:r>
        <w:rPr>
          <w:sz w:val="19"/>
          <w:szCs w:val="19"/>
        </w:rPr>
        <w:t>Entwicklungsmöglichkeiten.»</w:t>
      </w:r>
      <w:proofErr w:type="gramEnd"/>
      <w:r>
        <w:rPr>
          <w:sz w:val="19"/>
          <w:szCs w:val="19"/>
        </w:rPr>
        <w:t xml:space="preserve"> </w:t>
      </w:r>
    </w:p>
    <w:p w:rsidR="003F2050" w:rsidRDefault="003F2050" w:rsidP="003F2050">
      <w:pPr>
        <w:spacing w:line="240" w:lineRule="auto"/>
        <w:rPr>
          <w:sz w:val="19"/>
          <w:szCs w:val="19"/>
        </w:rPr>
      </w:pPr>
    </w:p>
    <w:p w:rsidR="003F2050" w:rsidRPr="004601D9" w:rsidRDefault="003F2050" w:rsidP="003F2050">
      <w:pPr>
        <w:spacing w:line="240" w:lineRule="auto"/>
        <w:rPr>
          <w:sz w:val="19"/>
          <w:szCs w:val="19"/>
        </w:rPr>
      </w:pPr>
      <w:r w:rsidRPr="004601D9">
        <w:rPr>
          <w:sz w:val="19"/>
          <w:szCs w:val="19"/>
        </w:rPr>
        <w:t>Bildlegende: Autoberufe sind vielseitig, zeichnen sich durch eine hohe Durchlässigkeit aus und bieten ausgezeichnete Zukunftsaussichten. Quelle: AGVS-Medien</w:t>
      </w:r>
    </w:p>
    <w:p w:rsidR="003F2050" w:rsidRDefault="003F2050" w:rsidP="003F2050">
      <w:pPr>
        <w:spacing w:line="240" w:lineRule="auto"/>
      </w:pPr>
    </w:p>
    <w:p w:rsidR="003F2050" w:rsidRPr="00480CB4" w:rsidRDefault="003F2050" w:rsidP="003F2050">
      <w:pPr>
        <w:pStyle w:val="fuerFragenkursiv"/>
        <w:spacing w:line="240" w:lineRule="auto"/>
        <w:ind w:right="-114"/>
        <w:rPr>
          <w:sz w:val="16"/>
          <w:szCs w:val="16"/>
        </w:rPr>
      </w:pPr>
      <w:bookmarkStart w:id="2" w:name="OLE_LINK1"/>
      <w:bookmarkStart w:id="3" w:name="OLE_LINK2"/>
      <w:r>
        <w:rPr>
          <w:b/>
          <w:sz w:val="16"/>
          <w:szCs w:val="16"/>
        </w:rPr>
        <w:t>Weitere Informationen</w:t>
      </w:r>
      <w:r>
        <w:rPr>
          <w:sz w:val="16"/>
          <w:szCs w:val="16"/>
        </w:rPr>
        <w:t xml:space="preserve"> erhalten Sie von Olivier </w:t>
      </w:r>
      <w:proofErr w:type="spellStart"/>
      <w:r>
        <w:rPr>
          <w:sz w:val="16"/>
          <w:szCs w:val="16"/>
        </w:rPr>
        <w:t>Maeder</w:t>
      </w:r>
      <w:proofErr w:type="spellEnd"/>
      <w:r>
        <w:rPr>
          <w:sz w:val="16"/>
          <w:szCs w:val="16"/>
        </w:rPr>
        <w:t xml:space="preserve">, AGVS-Geschäftsleitung Bildung, Telefon 031 307 15 35, E-Mail olivier.maeder@agvs-upsa.ch. </w:t>
      </w:r>
      <w:r>
        <w:rPr>
          <w:b/>
          <w:sz w:val="16"/>
          <w:szCs w:val="16"/>
        </w:rPr>
        <w:t>Koordination:</w:t>
      </w:r>
      <w:r>
        <w:rPr>
          <w:sz w:val="16"/>
          <w:szCs w:val="16"/>
        </w:rPr>
        <w:t xml:space="preserve"> Anina Zimmerli, Kommunikation &amp; digitale Projekte AGVS, Telefon 031 307 15 43, E-Mail anina.zimmerli@agvs-upsa.ch.</w:t>
      </w:r>
    </w:p>
    <w:p w:rsidR="003F2050" w:rsidRPr="00044A02" w:rsidRDefault="003F2050" w:rsidP="003F2050">
      <w:pPr>
        <w:spacing w:line="240" w:lineRule="auto"/>
        <w:ind w:right="-114"/>
        <w:rPr>
          <w:i/>
          <w:color w:val="000000"/>
          <w:sz w:val="16"/>
          <w:szCs w:val="16"/>
        </w:rPr>
      </w:pPr>
    </w:p>
    <w:bookmarkEnd w:id="1"/>
    <w:p w:rsidR="003F2050" w:rsidRPr="00044A02" w:rsidRDefault="003F2050" w:rsidP="003F2050">
      <w:pPr>
        <w:spacing w:line="180" w:lineRule="atLeast"/>
        <w:rPr>
          <w:rFonts w:cs="Arial"/>
          <w:b/>
          <w:i/>
          <w:iCs/>
          <w:sz w:val="16"/>
          <w:szCs w:val="16"/>
        </w:rPr>
      </w:pPr>
      <w:r w:rsidRPr="00044A02">
        <w:rPr>
          <w:rFonts w:cs="Arial"/>
          <w:b/>
          <w:i/>
          <w:iCs/>
          <w:sz w:val="16"/>
          <w:szCs w:val="16"/>
        </w:rPr>
        <w:t>Der Auto Gewerbe Verband Schweiz (AGVS)</w:t>
      </w:r>
    </w:p>
    <w:p w:rsidR="003F2050" w:rsidRPr="00DC1198" w:rsidRDefault="003F2050" w:rsidP="003F2050">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F2050" w:rsidRPr="00DC1198" w:rsidRDefault="003F2050" w:rsidP="003F2050">
      <w:pPr>
        <w:spacing w:line="240" w:lineRule="auto"/>
        <w:rPr>
          <w:i/>
          <w:color w:val="000000"/>
          <w:sz w:val="16"/>
          <w:szCs w:val="16"/>
        </w:rPr>
      </w:pPr>
    </w:p>
    <w:bookmarkEnd w:id="2"/>
    <w:bookmarkEnd w:id="3"/>
    <w:p w:rsidR="003F2050" w:rsidRPr="00DC1198" w:rsidRDefault="003F2050" w:rsidP="003F2050">
      <w:pPr>
        <w:pStyle w:val="fuerFragenkursiv"/>
        <w:spacing w:line="240" w:lineRule="auto"/>
        <w:rPr>
          <w:iCs w:val="0"/>
          <w:color w:val="000000"/>
          <w:sz w:val="16"/>
          <w:szCs w:val="16"/>
        </w:rPr>
      </w:pPr>
    </w:p>
    <w:p w:rsidR="003F2050" w:rsidRPr="00D444DE" w:rsidRDefault="003F2050" w:rsidP="003F2050">
      <w:pPr>
        <w:tabs>
          <w:tab w:val="left" w:pos="426"/>
        </w:tabs>
        <w:spacing w:line="240" w:lineRule="auto"/>
        <w:rPr>
          <w:b/>
          <w:bCs/>
          <w:sz w:val="16"/>
          <w:szCs w:val="16"/>
        </w:rPr>
      </w:pPr>
      <w:r w:rsidRPr="00D444DE">
        <w:rPr>
          <w:b/>
          <w:bCs/>
          <w:noProof/>
          <w:sz w:val="16"/>
          <w:szCs w:val="16"/>
        </w:rPr>
        <w:drawing>
          <wp:inline distT="0" distB="0" distL="0" distR="0" wp14:anchorId="7C56E42F" wp14:editId="2C7CD3F7">
            <wp:extent cx="216000"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BDC6BFE" wp14:editId="6227D121">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1" w:history="1">
        <w:r w:rsidRPr="00D444DE">
          <w:rPr>
            <w:rStyle w:val="Hyperlink"/>
            <w:b/>
            <w:bCs/>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rsidR="003F2050" w:rsidRPr="00D444DE" w:rsidRDefault="003F2050" w:rsidP="003F2050">
      <w:pPr>
        <w:tabs>
          <w:tab w:val="left" w:pos="426"/>
        </w:tabs>
        <w:spacing w:line="240" w:lineRule="auto"/>
        <w:rPr>
          <w:b/>
          <w:bCs/>
          <w:sz w:val="16"/>
          <w:szCs w:val="16"/>
        </w:rPr>
      </w:pPr>
      <w:r w:rsidRPr="00D444DE">
        <w:rPr>
          <w:b/>
          <w:bCs/>
          <w:noProof/>
          <w:sz w:val="16"/>
          <w:szCs w:val="16"/>
        </w:rPr>
        <w:drawing>
          <wp:inline distT="0" distB="0" distL="0" distR="0" wp14:anchorId="2C8EC15F" wp14:editId="7B9D1FF1">
            <wp:extent cx="216000" cy="21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Abonnieren Sie auch den A</w:t>
      </w:r>
      <w:r>
        <w:rPr>
          <w:b/>
          <w:bCs/>
          <w:sz w:val="16"/>
          <w:szCs w:val="16"/>
        </w:rPr>
        <w:t>utoberufe</w:t>
      </w:r>
      <w:r w:rsidRPr="00D444DE">
        <w:rPr>
          <w:b/>
          <w:bCs/>
          <w:sz w:val="16"/>
          <w:szCs w:val="16"/>
        </w:rPr>
        <w:t xml:space="preserve">-Newsletter: </w:t>
      </w:r>
      <w:hyperlink r:id="rId13" w:history="1">
        <w:r w:rsidRPr="008D5E0E">
          <w:rPr>
            <w:rStyle w:val="Hyperlink"/>
            <w:b/>
            <w:bCs/>
            <w:sz w:val="16"/>
            <w:szCs w:val="16"/>
          </w:rPr>
          <w:t>www.autoberufe.ch/de/Newsletter-Anmeldung</w:t>
        </w:r>
      </w:hyperlink>
      <w:r>
        <w:rPr>
          <w:b/>
          <w:bCs/>
          <w:sz w:val="16"/>
          <w:szCs w:val="16"/>
        </w:rPr>
        <w:t xml:space="preserve"> </w:t>
      </w:r>
    </w:p>
    <w:p w:rsidR="003F2050" w:rsidRPr="00044A02" w:rsidRDefault="003F2050" w:rsidP="003F2050">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55DF56DD" wp14:editId="74142EEE">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rsidR="00A6084B" w:rsidRPr="003F2050" w:rsidRDefault="00A6084B" w:rsidP="003F2050"/>
    <w:sectPr w:rsidR="00A6084B" w:rsidRPr="003F2050" w:rsidSect="00DE7C8F">
      <w:footerReference w:type="default" r:id="rId15"/>
      <w:footerReference w:type="first" r:id="rId16"/>
      <w:pgSz w:w="11907" w:h="16840" w:code="9"/>
      <w:pgMar w:top="2835" w:right="1304"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50" w:rsidRDefault="003F2050">
      <w:r>
        <w:separator/>
      </w:r>
    </w:p>
  </w:endnote>
  <w:endnote w:type="continuationSeparator" w:id="0">
    <w:p w:rsidR="003F2050" w:rsidRDefault="003F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472D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72D6">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C8F" w:rsidRDefault="00DE7C8F" w:rsidP="00DE7C8F">
    <w:pPr>
      <w:pStyle w:val="Logo"/>
    </w:pPr>
    <w:r w:rsidRPr="00FA06A7">
      <w:rPr>
        <w:noProof/>
      </w:rPr>
      <w:drawing>
        <wp:anchor distT="0" distB="0" distL="114300" distR="114300" simplePos="0" relativeHeight="251661312" behindDoc="1" locked="1" layoutInCell="1" allowOverlap="1" wp14:anchorId="00321B56" wp14:editId="1D4F5550">
          <wp:simplePos x="0" y="0"/>
          <wp:positionH relativeFrom="column">
            <wp:posOffset>4140835</wp:posOffset>
          </wp:positionH>
          <wp:positionV relativeFrom="page">
            <wp:posOffset>10081260</wp:posOffset>
          </wp:positionV>
          <wp:extent cx="1792800" cy="412920"/>
          <wp:effectExtent l="0" t="0" r="0" b="6350"/>
          <wp:wrapTight wrapText="bothSides">
            <wp:wrapPolygon edited="0">
              <wp:start x="0" y="0"/>
              <wp:lineTo x="0" y="20935"/>
              <wp:lineTo x="1148" y="20935"/>
              <wp:lineTo x="20888" y="20935"/>
              <wp:lineTo x="21348" y="20935"/>
              <wp:lineTo x="21348" y="9969"/>
              <wp:lineTo x="66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a:extLst>
                      <a:ext uri="{28A0092B-C50C-407E-A947-70E740481C1C}">
                        <a14:useLocalDpi xmlns:a14="http://schemas.microsoft.com/office/drawing/2010/main" val="0"/>
                      </a:ext>
                    </a:extLst>
                  </a:blip>
                  <a:stretch>
                    <a:fillRect/>
                  </a:stretch>
                </pic:blipFill>
                <pic:spPr>
                  <a:xfrm>
                    <a:off x="0" y="0"/>
                    <a:ext cx="1792800" cy="41292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0288" behindDoc="1" locked="1" layoutInCell="1" allowOverlap="1" wp14:anchorId="078891D8" wp14:editId="1D4FBAAD">
          <wp:simplePos x="0" y="0"/>
          <wp:positionH relativeFrom="column">
            <wp:posOffset>0</wp:posOffset>
          </wp:positionH>
          <wp:positionV relativeFrom="page">
            <wp:posOffset>10283190</wp:posOffset>
          </wp:positionV>
          <wp:extent cx="1065600" cy="233640"/>
          <wp:effectExtent l="0" t="0" r="1270" b="0"/>
          <wp:wrapTight wrapText="bothSides">
            <wp:wrapPolygon edited="0">
              <wp:start x="6179" y="0"/>
              <wp:lineTo x="0" y="3531"/>
              <wp:lineTo x="0" y="15891"/>
              <wp:lineTo x="3862" y="19422"/>
              <wp:lineTo x="17764" y="19422"/>
              <wp:lineTo x="21240" y="15891"/>
              <wp:lineTo x="21240" y="1766"/>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3640"/>
                  </a:xfrm>
                  <a:prstGeom prst="rect">
                    <a:avLst/>
                  </a:prstGeom>
                </pic:spPr>
              </pic:pic>
            </a:graphicData>
          </a:graphic>
          <wp14:sizeRelH relativeFrom="page">
            <wp14:pctWidth>0</wp14:pctWidth>
          </wp14:sizeRelH>
          <wp14:sizeRelV relativeFrom="page">
            <wp14:pctHeight>0</wp14:pctHeight>
          </wp14:sizeRelV>
        </wp:anchor>
      </w:drawing>
    </w:r>
  </w:p>
  <w:p w:rsidR="00DE7C8F" w:rsidRDefault="00DE7C8F" w:rsidP="00DE7C8F">
    <w:pPr>
      <w:pStyle w:val="Logo"/>
    </w:pPr>
    <w:r>
      <w:rPr>
        <w:noProof/>
      </w:rPr>
      <w:drawing>
        <wp:anchor distT="0" distB="0" distL="114300" distR="114300" simplePos="0" relativeHeight="251659264" behindDoc="0" locked="1" layoutInCell="1" allowOverlap="1" wp14:anchorId="16B942F6" wp14:editId="5C4A8F1D">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50" w:rsidRDefault="003F2050">
      <w:r>
        <w:separator/>
      </w:r>
    </w:p>
  </w:footnote>
  <w:footnote w:type="continuationSeparator" w:id="0">
    <w:p w:rsidR="003F2050" w:rsidRDefault="003F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9B0"/>
    <w:multiLevelType w:val="hybridMultilevel"/>
    <w:tmpl w:val="DAAEED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885D13"/>
    <w:multiLevelType w:val="hybridMultilevel"/>
    <w:tmpl w:val="F51CCB34"/>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223E63"/>
    <w:multiLevelType w:val="hybridMultilevel"/>
    <w:tmpl w:val="880A72AC"/>
    <w:lvl w:ilvl="0" w:tplc="926E24A8">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EF267D"/>
    <w:multiLevelType w:val="hybridMultilevel"/>
    <w:tmpl w:val="0E06585A"/>
    <w:lvl w:ilvl="0" w:tplc="0C7C4EA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887ED4"/>
    <w:multiLevelType w:val="hybridMultilevel"/>
    <w:tmpl w:val="552CF8E4"/>
    <w:lvl w:ilvl="0" w:tplc="EF1ED2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2F5CC3"/>
    <w:multiLevelType w:val="hybridMultilevel"/>
    <w:tmpl w:val="EAD21F38"/>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11332A"/>
    <w:multiLevelType w:val="hybridMultilevel"/>
    <w:tmpl w:val="0AB8A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CF1F74"/>
    <w:multiLevelType w:val="hybridMultilevel"/>
    <w:tmpl w:val="D77E7960"/>
    <w:lvl w:ilvl="0" w:tplc="F20417FC">
      <w:start w:val="1"/>
      <w:numFmt w:val="bullet"/>
      <w:lvlText w:val="-"/>
      <w:lvlJc w:val="left"/>
      <w:pPr>
        <w:tabs>
          <w:tab w:val="num" w:pos="720"/>
        </w:tabs>
        <w:ind w:left="720" w:hanging="360"/>
      </w:pPr>
      <w:rPr>
        <w:rFonts w:ascii="Times New Roman" w:hAnsi="Times New Roman" w:hint="default"/>
      </w:rPr>
    </w:lvl>
    <w:lvl w:ilvl="1" w:tplc="9746F8AC" w:tentative="1">
      <w:start w:val="1"/>
      <w:numFmt w:val="bullet"/>
      <w:lvlText w:val="-"/>
      <w:lvlJc w:val="left"/>
      <w:pPr>
        <w:tabs>
          <w:tab w:val="num" w:pos="1440"/>
        </w:tabs>
        <w:ind w:left="1440" w:hanging="360"/>
      </w:pPr>
      <w:rPr>
        <w:rFonts w:ascii="Times New Roman" w:hAnsi="Times New Roman" w:hint="default"/>
      </w:rPr>
    </w:lvl>
    <w:lvl w:ilvl="2" w:tplc="82D4790C" w:tentative="1">
      <w:start w:val="1"/>
      <w:numFmt w:val="bullet"/>
      <w:lvlText w:val="-"/>
      <w:lvlJc w:val="left"/>
      <w:pPr>
        <w:tabs>
          <w:tab w:val="num" w:pos="2160"/>
        </w:tabs>
        <w:ind w:left="2160" w:hanging="360"/>
      </w:pPr>
      <w:rPr>
        <w:rFonts w:ascii="Times New Roman" w:hAnsi="Times New Roman" w:hint="default"/>
      </w:rPr>
    </w:lvl>
    <w:lvl w:ilvl="3" w:tplc="35FEA81E" w:tentative="1">
      <w:start w:val="1"/>
      <w:numFmt w:val="bullet"/>
      <w:lvlText w:val="-"/>
      <w:lvlJc w:val="left"/>
      <w:pPr>
        <w:tabs>
          <w:tab w:val="num" w:pos="2880"/>
        </w:tabs>
        <w:ind w:left="2880" w:hanging="360"/>
      </w:pPr>
      <w:rPr>
        <w:rFonts w:ascii="Times New Roman" w:hAnsi="Times New Roman" w:hint="default"/>
      </w:rPr>
    </w:lvl>
    <w:lvl w:ilvl="4" w:tplc="273A64C8" w:tentative="1">
      <w:start w:val="1"/>
      <w:numFmt w:val="bullet"/>
      <w:lvlText w:val="-"/>
      <w:lvlJc w:val="left"/>
      <w:pPr>
        <w:tabs>
          <w:tab w:val="num" w:pos="3600"/>
        </w:tabs>
        <w:ind w:left="3600" w:hanging="360"/>
      </w:pPr>
      <w:rPr>
        <w:rFonts w:ascii="Times New Roman" w:hAnsi="Times New Roman" w:hint="default"/>
      </w:rPr>
    </w:lvl>
    <w:lvl w:ilvl="5" w:tplc="AABC8748" w:tentative="1">
      <w:start w:val="1"/>
      <w:numFmt w:val="bullet"/>
      <w:lvlText w:val="-"/>
      <w:lvlJc w:val="left"/>
      <w:pPr>
        <w:tabs>
          <w:tab w:val="num" w:pos="4320"/>
        </w:tabs>
        <w:ind w:left="4320" w:hanging="360"/>
      </w:pPr>
      <w:rPr>
        <w:rFonts w:ascii="Times New Roman" w:hAnsi="Times New Roman" w:hint="default"/>
      </w:rPr>
    </w:lvl>
    <w:lvl w:ilvl="6" w:tplc="7276B7F2" w:tentative="1">
      <w:start w:val="1"/>
      <w:numFmt w:val="bullet"/>
      <w:lvlText w:val="-"/>
      <w:lvlJc w:val="left"/>
      <w:pPr>
        <w:tabs>
          <w:tab w:val="num" w:pos="5040"/>
        </w:tabs>
        <w:ind w:left="5040" w:hanging="360"/>
      </w:pPr>
      <w:rPr>
        <w:rFonts w:ascii="Times New Roman" w:hAnsi="Times New Roman" w:hint="default"/>
      </w:rPr>
    </w:lvl>
    <w:lvl w:ilvl="7" w:tplc="666A559E" w:tentative="1">
      <w:start w:val="1"/>
      <w:numFmt w:val="bullet"/>
      <w:lvlText w:val="-"/>
      <w:lvlJc w:val="left"/>
      <w:pPr>
        <w:tabs>
          <w:tab w:val="num" w:pos="5760"/>
        </w:tabs>
        <w:ind w:left="5760" w:hanging="360"/>
      </w:pPr>
      <w:rPr>
        <w:rFonts w:ascii="Times New Roman" w:hAnsi="Times New Roman" w:hint="default"/>
      </w:rPr>
    </w:lvl>
    <w:lvl w:ilvl="8" w:tplc="1986A3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F074FE"/>
    <w:multiLevelType w:val="hybridMultilevel"/>
    <w:tmpl w:val="FC783944"/>
    <w:lvl w:ilvl="0" w:tplc="EB4ECDDC">
      <w:start w:val="1"/>
      <w:numFmt w:val="bullet"/>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9" w15:restartNumberingAfterBreak="0">
    <w:nsid w:val="35A40DE8"/>
    <w:multiLevelType w:val="hybridMultilevel"/>
    <w:tmpl w:val="4F46B20E"/>
    <w:lvl w:ilvl="0" w:tplc="79A4EC24">
      <w:start w:val="1"/>
      <w:numFmt w:val="bullet"/>
      <w:lvlText w:val=""/>
      <w:lvlJc w:val="left"/>
      <w:pPr>
        <w:ind w:left="344" w:hanging="284"/>
      </w:pPr>
      <w:rPr>
        <w:rFonts w:ascii="Symbol" w:hAnsi="Symbol" w:hint="default"/>
        <w:sz w:val="19"/>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15:restartNumberingAfterBreak="0">
    <w:nsid w:val="47217190"/>
    <w:multiLevelType w:val="hybridMultilevel"/>
    <w:tmpl w:val="C70CA954"/>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9317E7"/>
    <w:multiLevelType w:val="hybridMultilevel"/>
    <w:tmpl w:val="5A748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645702"/>
    <w:multiLevelType w:val="hybridMultilevel"/>
    <w:tmpl w:val="49A6F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09E7114"/>
    <w:multiLevelType w:val="hybridMultilevel"/>
    <w:tmpl w:val="D06C4752"/>
    <w:lvl w:ilvl="0" w:tplc="79A4EC24">
      <w:start w:val="1"/>
      <w:numFmt w:val="bullet"/>
      <w:lvlText w:val=""/>
      <w:lvlJc w:val="left"/>
      <w:pPr>
        <w:ind w:left="284" w:hanging="284"/>
      </w:pPr>
      <w:rPr>
        <w:rFonts w:ascii="Symbol" w:hAnsi="Symbo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F51507"/>
    <w:multiLevelType w:val="hybridMultilevel"/>
    <w:tmpl w:val="A950FC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1C3E8C"/>
    <w:multiLevelType w:val="hybridMultilevel"/>
    <w:tmpl w:val="25BADE30"/>
    <w:lvl w:ilvl="0" w:tplc="76147FA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A84654"/>
    <w:multiLevelType w:val="hybridMultilevel"/>
    <w:tmpl w:val="5A84162C"/>
    <w:lvl w:ilvl="0" w:tplc="65F83298">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6A5C47"/>
    <w:multiLevelType w:val="hybridMultilevel"/>
    <w:tmpl w:val="A45E1C8A"/>
    <w:lvl w:ilvl="0" w:tplc="269EF21C">
      <w:numFmt w:val="bullet"/>
      <w:lvlText w:val="-"/>
      <w:lvlJc w:val="left"/>
      <w:pPr>
        <w:ind w:left="720" w:hanging="360"/>
      </w:pPr>
      <w:rPr>
        <w:rFonts w:ascii="Times" w:eastAsia="Times" w:hAnsi="Times" w:cs="Time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F6332A2"/>
    <w:multiLevelType w:val="hybridMultilevel"/>
    <w:tmpl w:val="776CE3FC"/>
    <w:lvl w:ilvl="0" w:tplc="01349EA0">
      <w:start w:val="1"/>
      <w:numFmt w:val="bullet"/>
      <w:lvlText w:val="-"/>
      <w:lvlJc w:val="left"/>
      <w:pPr>
        <w:tabs>
          <w:tab w:val="num" w:pos="720"/>
        </w:tabs>
        <w:ind w:left="720" w:hanging="360"/>
      </w:pPr>
      <w:rPr>
        <w:rFonts w:ascii="Times New Roman" w:hAnsi="Times New Roman" w:hint="default"/>
      </w:rPr>
    </w:lvl>
    <w:lvl w:ilvl="1" w:tplc="E8243866" w:tentative="1">
      <w:start w:val="1"/>
      <w:numFmt w:val="bullet"/>
      <w:lvlText w:val="-"/>
      <w:lvlJc w:val="left"/>
      <w:pPr>
        <w:tabs>
          <w:tab w:val="num" w:pos="1440"/>
        </w:tabs>
        <w:ind w:left="1440" w:hanging="360"/>
      </w:pPr>
      <w:rPr>
        <w:rFonts w:ascii="Times New Roman" w:hAnsi="Times New Roman" w:hint="default"/>
      </w:rPr>
    </w:lvl>
    <w:lvl w:ilvl="2" w:tplc="14E4B3AC" w:tentative="1">
      <w:start w:val="1"/>
      <w:numFmt w:val="bullet"/>
      <w:lvlText w:val="-"/>
      <w:lvlJc w:val="left"/>
      <w:pPr>
        <w:tabs>
          <w:tab w:val="num" w:pos="2160"/>
        </w:tabs>
        <w:ind w:left="2160" w:hanging="360"/>
      </w:pPr>
      <w:rPr>
        <w:rFonts w:ascii="Times New Roman" w:hAnsi="Times New Roman" w:hint="default"/>
      </w:rPr>
    </w:lvl>
    <w:lvl w:ilvl="3" w:tplc="3A88C06A" w:tentative="1">
      <w:start w:val="1"/>
      <w:numFmt w:val="bullet"/>
      <w:lvlText w:val="-"/>
      <w:lvlJc w:val="left"/>
      <w:pPr>
        <w:tabs>
          <w:tab w:val="num" w:pos="2880"/>
        </w:tabs>
        <w:ind w:left="2880" w:hanging="360"/>
      </w:pPr>
      <w:rPr>
        <w:rFonts w:ascii="Times New Roman" w:hAnsi="Times New Roman" w:hint="default"/>
      </w:rPr>
    </w:lvl>
    <w:lvl w:ilvl="4" w:tplc="328ED56C" w:tentative="1">
      <w:start w:val="1"/>
      <w:numFmt w:val="bullet"/>
      <w:lvlText w:val="-"/>
      <w:lvlJc w:val="left"/>
      <w:pPr>
        <w:tabs>
          <w:tab w:val="num" w:pos="3600"/>
        </w:tabs>
        <w:ind w:left="3600" w:hanging="360"/>
      </w:pPr>
      <w:rPr>
        <w:rFonts w:ascii="Times New Roman" w:hAnsi="Times New Roman" w:hint="default"/>
      </w:rPr>
    </w:lvl>
    <w:lvl w:ilvl="5" w:tplc="0F36DD3E" w:tentative="1">
      <w:start w:val="1"/>
      <w:numFmt w:val="bullet"/>
      <w:lvlText w:val="-"/>
      <w:lvlJc w:val="left"/>
      <w:pPr>
        <w:tabs>
          <w:tab w:val="num" w:pos="4320"/>
        </w:tabs>
        <w:ind w:left="4320" w:hanging="360"/>
      </w:pPr>
      <w:rPr>
        <w:rFonts w:ascii="Times New Roman" w:hAnsi="Times New Roman" w:hint="default"/>
      </w:rPr>
    </w:lvl>
    <w:lvl w:ilvl="6" w:tplc="3404EBFC" w:tentative="1">
      <w:start w:val="1"/>
      <w:numFmt w:val="bullet"/>
      <w:lvlText w:val="-"/>
      <w:lvlJc w:val="left"/>
      <w:pPr>
        <w:tabs>
          <w:tab w:val="num" w:pos="5040"/>
        </w:tabs>
        <w:ind w:left="5040" w:hanging="360"/>
      </w:pPr>
      <w:rPr>
        <w:rFonts w:ascii="Times New Roman" w:hAnsi="Times New Roman" w:hint="default"/>
      </w:rPr>
    </w:lvl>
    <w:lvl w:ilvl="7" w:tplc="A48E4E60" w:tentative="1">
      <w:start w:val="1"/>
      <w:numFmt w:val="bullet"/>
      <w:lvlText w:val="-"/>
      <w:lvlJc w:val="left"/>
      <w:pPr>
        <w:tabs>
          <w:tab w:val="num" w:pos="5760"/>
        </w:tabs>
        <w:ind w:left="5760" w:hanging="360"/>
      </w:pPr>
      <w:rPr>
        <w:rFonts w:ascii="Times New Roman" w:hAnsi="Times New Roman" w:hint="default"/>
      </w:rPr>
    </w:lvl>
    <w:lvl w:ilvl="8" w:tplc="30582B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8B0800"/>
    <w:multiLevelType w:val="hybridMultilevel"/>
    <w:tmpl w:val="03843C1A"/>
    <w:lvl w:ilvl="0" w:tplc="1D803C32">
      <w:start w:val="1"/>
      <w:numFmt w:val="bullet"/>
      <w:pStyle w:val="Bulletpoints"/>
      <w:lvlText w:val=""/>
      <w:lvlJc w:val="left"/>
      <w:pPr>
        <w:ind w:left="284" w:hanging="284"/>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0" w15:restartNumberingAfterBreak="0">
    <w:nsid w:val="6B515933"/>
    <w:multiLevelType w:val="hybridMultilevel"/>
    <w:tmpl w:val="6A060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CC42EA"/>
    <w:multiLevelType w:val="hybridMultilevel"/>
    <w:tmpl w:val="9B6E5D88"/>
    <w:lvl w:ilvl="0" w:tplc="269EF21C">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3616CD"/>
    <w:multiLevelType w:val="hybridMultilevel"/>
    <w:tmpl w:val="D4B4B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6"/>
  </w:num>
  <w:num w:numId="5">
    <w:abstractNumId w:val="2"/>
  </w:num>
  <w:num w:numId="6">
    <w:abstractNumId w:val="1"/>
  </w:num>
  <w:num w:numId="7">
    <w:abstractNumId w:val="22"/>
  </w:num>
  <w:num w:numId="8">
    <w:abstractNumId w:val="7"/>
  </w:num>
  <w:num w:numId="9">
    <w:abstractNumId w:val="18"/>
  </w:num>
  <w:num w:numId="10">
    <w:abstractNumId w:val="19"/>
  </w:num>
  <w:num w:numId="11">
    <w:abstractNumId w:val="19"/>
    <w:lvlOverride w:ilvl="0">
      <w:startOverride w:val="1"/>
    </w:lvlOverride>
  </w:num>
  <w:num w:numId="12">
    <w:abstractNumId w:val="11"/>
  </w:num>
  <w:num w:numId="13">
    <w:abstractNumId w:val="16"/>
  </w:num>
  <w:num w:numId="14">
    <w:abstractNumId w:val="13"/>
  </w:num>
  <w:num w:numId="15">
    <w:abstractNumId w:val="9"/>
  </w:num>
  <w:num w:numId="16">
    <w:abstractNumId w:val="0"/>
  </w:num>
  <w:num w:numId="17">
    <w:abstractNumId w:val="14"/>
  </w:num>
  <w:num w:numId="18">
    <w:abstractNumId w:val="20"/>
  </w:num>
  <w:num w:numId="19">
    <w:abstractNumId w:val="8"/>
  </w:num>
  <w:num w:numId="20">
    <w:abstractNumId w:val="5"/>
  </w:num>
  <w:num w:numId="21">
    <w:abstractNumId w:val="12"/>
  </w:num>
  <w:num w:numId="22">
    <w:abstractNumId w:val="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50"/>
    <w:rsid w:val="000007C8"/>
    <w:rsid w:val="00002A9F"/>
    <w:rsid w:val="00010E0F"/>
    <w:rsid w:val="00015560"/>
    <w:rsid w:val="00020B0A"/>
    <w:rsid w:val="00022816"/>
    <w:rsid w:val="000355F0"/>
    <w:rsid w:val="00046A02"/>
    <w:rsid w:val="00055CA5"/>
    <w:rsid w:val="000635E0"/>
    <w:rsid w:val="000755AB"/>
    <w:rsid w:val="000831F2"/>
    <w:rsid w:val="00093CF1"/>
    <w:rsid w:val="00095FB7"/>
    <w:rsid w:val="00096AB7"/>
    <w:rsid w:val="000A25A2"/>
    <w:rsid w:val="000A5133"/>
    <w:rsid w:val="000B4AD6"/>
    <w:rsid w:val="000C1713"/>
    <w:rsid w:val="000D63D8"/>
    <w:rsid w:val="000E039C"/>
    <w:rsid w:val="000E3F2E"/>
    <w:rsid w:val="001030C4"/>
    <w:rsid w:val="001048A0"/>
    <w:rsid w:val="001274AF"/>
    <w:rsid w:val="00135851"/>
    <w:rsid w:val="001372AE"/>
    <w:rsid w:val="001452BE"/>
    <w:rsid w:val="00157C31"/>
    <w:rsid w:val="00173033"/>
    <w:rsid w:val="00176E27"/>
    <w:rsid w:val="00183330"/>
    <w:rsid w:val="00183B09"/>
    <w:rsid w:val="00184B28"/>
    <w:rsid w:val="00193F39"/>
    <w:rsid w:val="00197938"/>
    <w:rsid w:val="001A076D"/>
    <w:rsid w:val="001A3A38"/>
    <w:rsid w:val="001C43B6"/>
    <w:rsid w:val="001C54BA"/>
    <w:rsid w:val="00202BA3"/>
    <w:rsid w:val="00207A2B"/>
    <w:rsid w:val="00220F5E"/>
    <w:rsid w:val="00244705"/>
    <w:rsid w:val="0024787A"/>
    <w:rsid w:val="00281DA5"/>
    <w:rsid w:val="00293836"/>
    <w:rsid w:val="00295062"/>
    <w:rsid w:val="00295F6A"/>
    <w:rsid w:val="002A6258"/>
    <w:rsid w:val="002B45D4"/>
    <w:rsid w:val="002C7FA2"/>
    <w:rsid w:val="002F101B"/>
    <w:rsid w:val="00304696"/>
    <w:rsid w:val="00306831"/>
    <w:rsid w:val="003246D7"/>
    <w:rsid w:val="00327656"/>
    <w:rsid w:val="003502C9"/>
    <w:rsid w:val="003515E9"/>
    <w:rsid w:val="00367C41"/>
    <w:rsid w:val="003827F5"/>
    <w:rsid w:val="00383EAF"/>
    <w:rsid w:val="00385471"/>
    <w:rsid w:val="00394950"/>
    <w:rsid w:val="003A582F"/>
    <w:rsid w:val="003A5F7A"/>
    <w:rsid w:val="003B5174"/>
    <w:rsid w:val="003D089A"/>
    <w:rsid w:val="003D1167"/>
    <w:rsid w:val="003F2050"/>
    <w:rsid w:val="003F220C"/>
    <w:rsid w:val="003F5246"/>
    <w:rsid w:val="0041337B"/>
    <w:rsid w:val="00421109"/>
    <w:rsid w:val="00422E1F"/>
    <w:rsid w:val="0042391C"/>
    <w:rsid w:val="00425F5E"/>
    <w:rsid w:val="004326B2"/>
    <w:rsid w:val="00436A6F"/>
    <w:rsid w:val="00441E37"/>
    <w:rsid w:val="0044502E"/>
    <w:rsid w:val="00453C25"/>
    <w:rsid w:val="00462D74"/>
    <w:rsid w:val="00477697"/>
    <w:rsid w:val="00483C1E"/>
    <w:rsid w:val="0049330D"/>
    <w:rsid w:val="004A2D4A"/>
    <w:rsid w:val="004A5F9F"/>
    <w:rsid w:val="004B5C49"/>
    <w:rsid w:val="004C5A58"/>
    <w:rsid w:val="004D20A3"/>
    <w:rsid w:val="004E02F8"/>
    <w:rsid w:val="004E29E4"/>
    <w:rsid w:val="00504EBA"/>
    <w:rsid w:val="00511F28"/>
    <w:rsid w:val="00520041"/>
    <w:rsid w:val="00522866"/>
    <w:rsid w:val="0052548E"/>
    <w:rsid w:val="00530B13"/>
    <w:rsid w:val="00547A71"/>
    <w:rsid w:val="00552A13"/>
    <w:rsid w:val="00566E37"/>
    <w:rsid w:val="005677AA"/>
    <w:rsid w:val="005702AC"/>
    <w:rsid w:val="00573C1A"/>
    <w:rsid w:val="00586622"/>
    <w:rsid w:val="00593B8E"/>
    <w:rsid w:val="005B01E8"/>
    <w:rsid w:val="005B31D7"/>
    <w:rsid w:val="005C286C"/>
    <w:rsid w:val="005D1D75"/>
    <w:rsid w:val="005D4450"/>
    <w:rsid w:val="005D57F6"/>
    <w:rsid w:val="005E5089"/>
    <w:rsid w:val="006046F2"/>
    <w:rsid w:val="00623301"/>
    <w:rsid w:val="0062686C"/>
    <w:rsid w:val="00633410"/>
    <w:rsid w:val="00651C20"/>
    <w:rsid w:val="006628EE"/>
    <w:rsid w:val="00664423"/>
    <w:rsid w:val="006673F1"/>
    <w:rsid w:val="00685AB3"/>
    <w:rsid w:val="00691199"/>
    <w:rsid w:val="00695CF6"/>
    <w:rsid w:val="006962AD"/>
    <w:rsid w:val="00696AF7"/>
    <w:rsid w:val="006B041E"/>
    <w:rsid w:val="006B6268"/>
    <w:rsid w:val="006B71CB"/>
    <w:rsid w:val="006C4C0B"/>
    <w:rsid w:val="006D667C"/>
    <w:rsid w:val="006E4DE9"/>
    <w:rsid w:val="006F7F06"/>
    <w:rsid w:val="00703D94"/>
    <w:rsid w:val="0072616B"/>
    <w:rsid w:val="00744937"/>
    <w:rsid w:val="00755BEF"/>
    <w:rsid w:val="00757B7F"/>
    <w:rsid w:val="0076151D"/>
    <w:rsid w:val="00771DBF"/>
    <w:rsid w:val="007721A8"/>
    <w:rsid w:val="00774343"/>
    <w:rsid w:val="00774E01"/>
    <w:rsid w:val="007852CE"/>
    <w:rsid w:val="007871BA"/>
    <w:rsid w:val="00796544"/>
    <w:rsid w:val="007A79E8"/>
    <w:rsid w:val="007C0B86"/>
    <w:rsid w:val="007E25D6"/>
    <w:rsid w:val="007E2A0F"/>
    <w:rsid w:val="007F243D"/>
    <w:rsid w:val="007F3F9B"/>
    <w:rsid w:val="008004DF"/>
    <w:rsid w:val="00825653"/>
    <w:rsid w:val="00831D68"/>
    <w:rsid w:val="0083447A"/>
    <w:rsid w:val="0084659E"/>
    <w:rsid w:val="00850CD5"/>
    <w:rsid w:val="0086117D"/>
    <w:rsid w:val="008741C5"/>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B1A91"/>
    <w:rsid w:val="009C2D4E"/>
    <w:rsid w:val="009F6DC7"/>
    <w:rsid w:val="00A101AF"/>
    <w:rsid w:val="00A17AFC"/>
    <w:rsid w:val="00A21022"/>
    <w:rsid w:val="00A31F7C"/>
    <w:rsid w:val="00A6084B"/>
    <w:rsid w:val="00A75BF3"/>
    <w:rsid w:val="00AA72D3"/>
    <w:rsid w:val="00AC0881"/>
    <w:rsid w:val="00AC2C70"/>
    <w:rsid w:val="00AD0DA0"/>
    <w:rsid w:val="00AD5C43"/>
    <w:rsid w:val="00AF0F31"/>
    <w:rsid w:val="00B0626A"/>
    <w:rsid w:val="00B13050"/>
    <w:rsid w:val="00B33FB0"/>
    <w:rsid w:val="00B377A5"/>
    <w:rsid w:val="00B43740"/>
    <w:rsid w:val="00B44CA8"/>
    <w:rsid w:val="00B573A4"/>
    <w:rsid w:val="00B83F5A"/>
    <w:rsid w:val="00B9068C"/>
    <w:rsid w:val="00B92895"/>
    <w:rsid w:val="00BB4156"/>
    <w:rsid w:val="00BC62CD"/>
    <w:rsid w:val="00BC74F8"/>
    <w:rsid w:val="00BD0C9D"/>
    <w:rsid w:val="00BD1F04"/>
    <w:rsid w:val="00BE4745"/>
    <w:rsid w:val="00BF0782"/>
    <w:rsid w:val="00BF1544"/>
    <w:rsid w:val="00BF269D"/>
    <w:rsid w:val="00BF29FE"/>
    <w:rsid w:val="00C1547D"/>
    <w:rsid w:val="00C179B2"/>
    <w:rsid w:val="00C21DCD"/>
    <w:rsid w:val="00C3222B"/>
    <w:rsid w:val="00C37319"/>
    <w:rsid w:val="00C446AD"/>
    <w:rsid w:val="00C472D6"/>
    <w:rsid w:val="00C473AA"/>
    <w:rsid w:val="00C530C0"/>
    <w:rsid w:val="00C563E3"/>
    <w:rsid w:val="00C607B3"/>
    <w:rsid w:val="00C62171"/>
    <w:rsid w:val="00CA3D8D"/>
    <w:rsid w:val="00CA5766"/>
    <w:rsid w:val="00CB1E1A"/>
    <w:rsid w:val="00CB314A"/>
    <w:rsid w:val="00CC1073"/>
    <w:rsid w:val="00CC20D0"/>
    <w:rsid w:val="00CC725D"/>
    <w:rsid w:val="00CD760F"/>
    <w:rsid w:val="00CF2DC1"/>
    <w:rsid w:val="00D07B0A"/>
    <w:rsid w:val="00D113F9"/>
    <w:rsid w:val="00D30181"/>
    <w:rsid w:val="00D34EE1"/>
    <w:rsid w:val="00D55DE8"/>
    <w:rsid w:val="00D66841"/>
    <w:rsid w:val="00D87D69"/>
    <w:rsid w:val="00D91D55"/>
    <w:rsid w:val="00D91E13"/>
    <w:rsid w:val="00D92257"/>
    <w:rsid w:val="00D953B7"/>
    <w:rsid w:val="00D9566D"/>
    <w:rsid w:val="00DA4416"/>
    <w:rsid w:val="00DB0386"/>
    <w:rsid w:val="00DB083A"/>
    <w:rsid w:val="00DD0713"/>
    <w:rsid w:val="00DD3684"/>
    <w:rsid w:val="00DE012A"/>
    <w:rsid w:val="00DE3048"/>
    <w:rsid w:val="00DE4CE4"/>
    <w:rsid w:val="00DE7C8F"/>
    <w:rsid w:val="00E02830"/>
    <w:rsid w:val="00E0347E"/>
    <w:rsid w:val="00E20513"/>
    <w:rsid w:val="00E261B8"/>
    <w:rsid w:val="00E56E47"/>
    <w:rsid w:val="00E62173"/>
    <w:rsid w:val="00E745B5"/>
    <w:rsid w:val="00EA7485"/>
    <w:rsid w:val="00EB5ED7"/>
    <w:rsid w:val="00EB6EAE"/>
    <w:rsid w:val="00EC0FA0"/>
    <w:rsid w:val="00EC47D3"/>
    <w:rsid w:val="00EC6313"/>
    <w:rsid w:val="00ED06B0"/>
    <w:rsid w:val="00ED138B"/>
    <w:rsid w:val="00EE11B2"/>
    <w:rsid w:val="00EF11B1"/>
    <w:rsid w:val="00EF247A"/>
    <w:rsid w:val="00EF58BA"/>
    <w:rsid w:val="00F14061"/>
    <w:rsid w:val="00F2607D"/>
    <w:rsid w:val="00F26D7B"/>
    <w:rsid w:val="00F54168"/>
    <w:rsid w:val="00F56187"/>
    <w:rsid w:val="00F56D71"/>
    <w:rsid w:val="00F67E70"/>
    <w:rsid w:val="00F755A7"/>
    <w:rsid w:val="00F84865"/>
    <w:rsid w:val="00F851DE"/>
    <w:rsid w:val="00F9099A"/>
    <w:rsid w:val="00F95C6E"/>
    <w:rsid w:val="00FA06A7"/>
    <w:rsid w:val="00FA23B8"/>
    <w:rsid w:val="00FA59C4"/>
    <w:rsid w:val="00FA6559"/>
    <w:rsid w:val="00FC1DC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49AF8"/>
  <w15:docId w15:val="{D3A8A2E5-8286-4AFA-BBCE-FE6D1FC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40" w:lineRule="exact"/>
        <w:ind w:left="357" w:hanging="35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050"/>
    <w:pPr>
      <w:spacing w:line="260" w:lineRule="exact"/>
      <w:ind w:left="0" w:firstLine="0"/>
    </w:pPr>
    <w:rPr>
      <w:rFonts w:ascii="Arial" w:hAnsi="Arial"/>
      <w:sz w:val="22"/>
      <w:szCs w:val="24"/>
    </w:rPr>
  </w:style>
  <w:style w:type="paragraph" w:styleId="berschrift1">
    <w:name w:val="heading 1"/>
    <w:basedOn w:val="Standard"/>
    <w:next w:val="Standard"/>
    <w:link w:val="berschrift1Zchn"/>
    <w:qFormat/>
    <w:rsid w:val="007C0B86"/>
    <w:pPr>
      <w:keepNext/>
      <w:keepLines/>
      <w:spacing w:before="240" w:line="240" w:lineRule="exact"/>
      <w:outlineLvl w:val="0"/>
    </w:pPr>
    <w:rPr>
      <w:rFonts w:eastAsiaTheme="majorEastAsia"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19"/>
    </w:r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rPr>
      <w:sz w:val="19"/>
    </w:rPr>
  </w:style>
  <w:style w:type="character" w:styleId="Seitenzahl">
    <w:name w:val="page number"/>
    <w:basedOn w:val="Absatz-Standardschriftart"/>
  </w:style>
  <w:style w:type="paragraph" w:customStyle="1" w:styleId="Gruss">
    <w:name w:val="Gruss"/>
    <w:basedOn w:val="Standard"/>
    <w:pPr>
      <w:keepNext/>
      <w:keepLines/>
    </w:pPr>
    <w:rPr>
      <w:sz w:val="19"/>
    </w:rPr>
  </w:style>
  <w:style w:type="paragraph" w:styleId="Sprechblasentext">
    <w:name w:val="Balloon Text"/>
    <w:basedOn w:val="Standard"/>
    <w:link w:val="SprechblasentextZchn"/>
    <w:rsid w:val="007C0B86"/>
    <w:pPr>
      <w:spacing w:line="240" w:lineRule="auto"/>
    </w:pPr>
    <w:rPr>
      <w:rFonts w:cs="Tahoma"/>
      <w:sz w:val="16"/>
      <w:szCs w:val="16"/>
    </w:rPr>
  </w:style>
  <w:style w:type="paragraph" w:customStyle="1" w:styleId="Logo">
    <w:name w:val="Logo"/>
    <w:basedOn w:val="Standard"/>
    <w:rPr>
      <w:vanish/>
      <w:sz w:val="19"/>
    </w:rPr>
  </w:style>
  <w:style w:type="character" w:customStyle="1" w:styleId="SprechblasentextZchn">
    <w:name w:val="Sprechblasentext Zchn"/>
    <w:link w:val="Sprechblasentext"/>
    <w:rsid w:val="007C0B86"/>
    <w:rPr>
      <w:rFonts w:ascii="Arial" w:hAnsi="Arial" w:cs="Tahoma"/>
      <w:sz w:val="16"/>
      <w:szCs w:val="16"/>
    </w:rPr>
  </w:style>
  <w:style w:type="paragraph" w:customStyle="1" w:styleId="11ptbold">
    <w:name w:val="11 pt bold"/>
    <w:basedOn w:val="Standard"/>
    <w:rsid w:val="00F56187"/>
    <w:pPr>
      <w:spacing w:line="240" w:lineRule="exact"/>
    </w:pPr>
    <w:rPr>
      <w:b/>
      <w:caps/>
      <w:spacing w:val="12"/>
      <w:sz w:val="19"/>
    </w:rPr>
  </w:style>
  <w:style w:type="paragraph" w:customStyle="1" w:styleId="fuerFragenkursiv">
    <w:name w:val="fuer Fragen kursiv"/>
    <w:basedOn w:val="Standard"/>
    <w:rsid w:val="00F56187"/>
    <w:pPr>
      <w:spacing w:line="240" w:lineRule="exac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character" w:styleId="Fett">
    <w:name w:val="Strong"/>
    <w:qFormat/>
    <w:rsid w:val="00ED06B0"/>
    <w:rPr>
      <w:b/>
      <w:bCs/>
    </w:rPr>
  </w:style>
  <w:style w:type="paragraph" w:customStyle="1" w:styleId="KeinAbsatzformat">
    <w:name w:val="[Kein Absatzformat]"/>
    <w:rsid w:val="007C0B86"/>
    <w:pPr>
      <w:autoSpaceDE w:val="0"/>
      <w:autoSpaceDN w:val="0"/>
      <w:adjustRightInd w:val="0"/>
      <w:spacing w:line="288" w:lineRule="auto"/>
      <w:textAlignment w:val="center"/>
    </w:pPr>
    <w:rPr>
      <w:rFonts w:ascii="Arial" w:hAnsi="Arial" w:cs="Minion Pro"/>
      <w:color w:val="000000"/>
      <w:sz w:val="24"/>
      <w:szCs w:val="24"/>
      <w:lang w:val="de-DE"/>
    </w:rPr>
  </w:style>
  <w:style w:type="paragraph" w:styleId="Listenabsatz">
    <w:name w:val="List Paragraph"/>
    <w:basedOn w:val="Standard"/>
    <w:next w:val="Bulletpoints"/>
    <w:link w:val="ListenabsatzZchn"/>
    <w:autoRedefine/>
    <w:uiPriority w:val="34"/>
    <w:qFormat/>
    <w:rsid w:val="00A6084B"/>
    <w:pPr>
      <w:numPr>
        <w:numId w:val="24"/>
      </w:numPr>
      <w:spacing w:line="276" w:lineRule="auto"/>
      <w:contextualSpacing/>
    </w:pPr>
    <w:rPr>
      <w:rFonts w:eastAsia="Calibri"/>
      <w:sz w:val="19"/>
      <w:szCs w:val="22"/>
      <w:lang w:eastAsia="en-US"/>
    </w:rPr>
  </w:style>
  <w:style w:type="paragraph" w:styleId="StandardWeb">
    <w:name w:val="Normal (Web)"/>
    <w:basedOn w:val="Standard"/>
    <w:uiPriority w:val="99"/>
    <w:unhideWhenUsed/>
    <w:rsid w:val="007C0B86"/>
    <w:pPr>
      <w:spacing w:before="100" w:beforeAutospacing="1" w:after="100" w:afterAutospacing="1" w:line="240" w:lineRule="auto"/>
    </w:pPr>
    <w:rPr>
      <w:sz w:val="24"/>
    </w:rPr>
  </w:style>
  <w:style w:type="character" w:customStyle="1" w:styleId="berschrift1Zchn">
    <w:name w:val="Überschrift 1 Zchn"/>
    <w:basedOn w:val="Absatz-Standardschriftart"/>
    <w:link w:val="berschrift1"/>
    <w:rsid w:val="007C0B86"/>
    <w:rPr>
      <w:rFonts w:ascii="Arial" w:eastAsiaTheme="majorEastAsia" w:hAnsi="Arial" w:cstheme="majorBidi"/>
      <w:color w:val="365F91" w:themeColor="accent1" w:themeShade="BF"/>
      <w:sz w:val="32"/>
      <w:szCs w:val="32"/>
    </w:rPr>
  </w:style>
  <w:style w:type="paragraph" w:customStyle="1" w:styleId="Bulletpoints">
    <w:name w:val="Bulletpoints"/>
    <w:basedOn w:val="Listenabsatz"/>
    <w:link w:val="BulletpointsZchn"/>
    <w:qFormat/>
    <w:rsid w:val="00244705"/>
    <w:pPr>
      <w:numPr>
        <w:numId w:val="10"/>
      </w:numPr>
      <w:spacing w:line="240" w:lineRule="exact"/>
    </w:pPr>
    <w:rPr>
      <w:rFonts w:eastAsia="Times" w:cs="Arial"/>
      <w:szCs w:val="19"/>
      <w:lang w:eastAsia="de-DE"/>
    </w:rPr>
  </w:style>
  <w:style w:type="character" w:customStyle="1" w:styleId="ListenabsatzZchn">
    <w:name w:val="Listenabsatz Zchn"/>
    <w:basedOn w:val="Absatz-Standardschriftart"/>
    <w:link w:val="Listenabsatz"/>
    <w:uiPriority w:val="34"/>
    <w:rsid w:val="00A6084B"/>
    <w:rPr>
      <w:rFonts w:ascii="Arial" w:eastAsia="Calibri" w:hAnsi="Arial"/>
      <w:sz w:val="19"/>
      <w:szCs w:val="22"/>
      <w:lang w:eastAsia="en-US"/>
    </w:rPr>
  </w:style>
  <w:style w:type="character" w:customStyle="1" w:styleId="BulletpointsZchn">
    <w:name w:val="Bulletpoints Zchn"/>
    <w:basedOn w:val="ListenabsatzZchn"/>
    <w:link w:val="Bulletpoints"/>
    <w:rsid w:val="00244705"/>
    <w:rPr>
      <w:rFonts w:ascii="Arial" w:eastAsia="Times" w:hAnsi="Arial" w:cs="Arial"/>
      <w:sz w:val="19"/>
      <w:szCs w:val="19"/>
      <w:lang w:eastAsia="de-DE"/>
    </w:rPr>
  </w:style>
  <w:style w:type="character" w:customStyle="1" w:styleId="KopfzeileZchn">
    <w:name w:val="Kopfzeile Zchn"/>
    <w:basedOn w:val="Absatz-Standardschriftart"/>
    <w:link w:val="Kopfzeile"/>
    <w:rsid w:val="006E4DE9"/>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berufe.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98FB-B836-40CF-BAB2-67AC8C29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leeres_Blatt</Template>
  <TotalTime>0</TotalTime>
  <Pages>2</Pages>
  <Words>502</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4</cp:revision>
  <cp:lastPrinted>2014-12-19T14:53:00Z</cp:lastPrinted>
  <dcterms:created xsi:type="dcterms:W3CDTF">2020-07-10T05:05:00Z</dcterms:created>
  <dcterms:modified xsi:type="dcterms:W3CDTF">2020-07-10T05:24:00Z</dcterms:modified>
</cp:coreProperties>
</file>