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7F6FE89E" w:rsidR="00442CB5" w:rsidRPr="00B86777" w:rsidRDefault="00382B62" w:rsidP="00442CB5">
      <w:pPr>
        <w:spacing w:line="240" w:lineRule="auto"/>
      </w:pPr>
      <w:bookmarkStart w:id="1" w:name="_Hlk67492027"/>
      <w:r>
        <w:t>« Journée des garagistes suisses » du 18 janvier 2022</w:t>
      </w:r>
    </w:p>
    <w:p w14:paraId="583BDB31" w14:textId="77777777" w:rsidR="00442CB5" w:rsidRDefault="00442CB5" w:rsidP="00442CB5">
      <w:pPr>
        <w:spacing w:line="240" w:lineRule="auto"/>
        <w:rPr>
          <w:b/>
        </w:rPr>
      </w:pPr>
    </w:p>
    <w:p w14:paraId="4D32C7F7" w14:textId="33FC7B31" w:rsidR="00344164" w:rsidRDefault="00441D66" w:rsidP="00344164">
      <w:pPr>
        <w:spacing w:line="240" w:lineRule="auto"/>
      </w:pPr>
      <w:r>
        <w:rPr>
          <w:b/>
          <w:sz w:val="32"/>
        </w:rPr>
        <w:t>Un rôle clé pour la mobilité de demain</w:t>
      </w:r>
    </w:p>
    <w:p w14:paraId="302E31F0" w14:textId="77777777" w:rsidR="00344164" w:rsidRDefault="00344164" w:rsidP="00344164">
      <w:pPr>
        <w:spacing w:line="240" w:lineRule="auto"/>
        <w:rPr>
          <w:b/>
        </w:rPr>
      </w:pPr>
    </w:p>
    <w:p w14:paraId="3555E5D7" w14:textId="45A12BF8" w:rsidR="00344164" w:rsidRDefault="00344164" w:rsidP="00344164">
      <w:pPr>
        <w:spacing w:line="240" w:lineRule="auto"/>
        <w:rPr>
          <w:b/>
          <w:sz w:val="19"/>
          <w:szCs w:val="19"/>
        </w:rPr>
      </w:pPr>
      <w:r>
        <w:rPr>
          <w:b/>
          <w:i/>
          <w:sz w:val="19"/>
        </w:rPr>
        <w:t>Berne, le</w:t>
      </w:r>
      <w:r w:rsidR="00A2015D">
        <w:rPr>
          <w:b/>
          <w:i/>
          <w:sz w:val="19"/>
        </w:rPr>
        <w:t xml:space="preserve"> 18</w:t>
      </w:r>
      <w:r>
        <w:rPr>
          <w:b/>
          <w:i/>
          <w:sz w:val="19"/>
        </w:rPr>
        <w:t xml:space="preserve"> octobre 2021</w:t>
      </w:r>
      <w:r>
        <w:rPr>
          <w:b/>
          <w:sz w:val="19"/>
        </w:rPr>
        <w:t xml:space="preserve"> – Le garagiste joue un rôle clé en sa qualité de conseiller spécialisé en mobilité de demain. Il doit cependant devenir davantage une marque propre. La « Journée des garagistes suisses », le plus gros colloque spécialisé de la branche automobile suisse, fournira des inspirations pour ce faire. Ce colloque se déroulera le 18 janvier 2022 au Kursaal de Berne. </w:t>
      </w:r>
    </w:p>
    <w:p w14:paraId="6D81EEA2" w14:textId="77777777" w:rsidR="005F70E7" w:rsidRDefault="005F70E7" w:rsidP="00E22090">
      <w:pPr>
        <w:spacing w:line="240" w:lineRule="auto"/>
        <w:rPr>
          <w:sz w:val="19"/>
          <w:szCs w:val="19"/>
        </w:rPr>
      </w:pPr>
    </w:p>
    <w:p w14:paraId="6045495C" w14:textId="02CB640F" w:rsidR="00A7304E" w:rsidRPr="00D055F6" w:rsidRDefault="00A7304E" w:rsidP="00E22090">
      <w:pPr>
        <w:spacing w:line="240" w:lineRule="auto"/>
        <w:ind w:right="28"/>
        <w:rPr>
          <w:rFonts w:cs="Times"/>
          <w:sz w:val="19"/>
          <w:szCs w:val="19"/>
        </w:rPr>
      </w:pPr>
      <w:r>
        <w:rPr>
          <w:sz w:val="19"/>
        </w:rPr>
        <w:t>« En ce</w:t>
      </w:r>
      <w:r w:rsidR="002431A9">
        <w:rPr>
          <w:sz w:val="19"/>
        </w:rPr>
        <w:t>tte</w:t>
      </w:r>
      <w:r>
        <w:rPr>
          <w:sz w:val="19"/>
        </w:rPr>
        <w:t xml:space="preserve"> </w:t>
      </w:r>
      <w:r w:rsidR="002431A9">
        <w:rPr>
          <w:sz w:val="19"/>
        </w:rPr>
        <w:t>période</w:t>
      </w:r>
      <w:r>
        <w:rPr>
          <w:sz w:val="19"/>
        </w:rPr>
        <w:t xml:space="preserve"> difficile marqué</w:t>
      </w:r>
      <w:r w:rsidR="002431A9">
        <w:rPr>
          <w:sz w:val="19"/>
        </w:rPr>
        <w:t>e</w:t>
      </w:r>
      <w:r>
        <w:rPr>
          <w:sz w:val="19"/>
        </w:rPr>
        <w:t xml:space="preserve"> par la pandémie de COVID-19 et les défis supplémentaires induits par les problèmes de livraison, nous ressentons auprès de nos membres et nos partenaires sectoriels le besoin marqué de se retrouver dans le cadre d’une manifestation en présentiel et de donner un signe en faveur de la solidarité de la branche », déclare Thomas Hurter, président central de l’Union professionnelle suisse de l'automobile (UPSA). Il estime que la prochaine « Journée des garagistes suisses », qu’il inaugurera pour la première fois en qualité de président central, est « l’occasion idéale » pour </w:t>
      </w:r>
      <w:r w:rsidR="002431A9">
        <w:rPr>
          <w:sz w:val="19"/>
        </w:rPr>
        <w:t>cela</w:t>
      </w:r>
      <w:r>
        <w:rPr>
          <w:sz w:val="19"/>
        </w:rPr>
        <w:t xml:space="preserve">. </w:t>
      </w:r>
    </w:p>
    <w:p w14:paraId="7B4E2CEA" w14:textId="011DFFBA" w:rsidR="00A7304E" w:rsidRPr="00D055F6" w:rsidRDefault="00A7304E" w:rsidP="00E22090">
      <w:pPr>
        <w:spacing w:line="240" w:lineRule="auto"/>
        <w:ind w:right="28"/>
        <w:rPr>
          <w:rFonts w:cs="Times"/>
          <w:sz w:val="19"/>
          <w:szCs w:val="19"/>
        </w:rPr>
      </w:pPr>
    </w:p>
    <w:p w14:paraId="2AF9ECC5" w14:textId="6A2A7E70" w:rsidR="00D055F6" w:rsidRPr="00D055F6" w:rsidRDefault="00441D66" w:rsidP="006D6CE2">
      <w:pPr>
        <w:spacing w:line="240" w:lineRule="auto"/>
        <w:ind w:right="28"/>
        <w:rPr>
          <w:rFonts w:cs="Times"/>
          <w:b/>
          <w:bCs/>
          <w:sz w:val="19"/>
          <w:szCs w:val="19"/>
        </w:rPr>
      </w:pPr>
      <w:r>
        <w:rPr>
          <w:b/>
          <w:sz w:val="19"/>
        </w:rPr>
        <w:t>Devenir davantage une marque propre</w:t>
      </w:r>
    </w:p>
    <w:p w14:paraId="4EDD5FA7" w14:textId="3A867948" w:rsidR="00A7304E" w:rsidRPr="00D055F6" w:rsidRDefault="00A7304E" w:rsidP="006D6CE2">
      <w:pPr>
        <w:spacing w:line="240" w:lineRule="auto"/>
        <w:ind w:right="28"/>
        <w:rPr>
          <w:rFonts w:cs="Times"/>
          <w:sz w:val="19"/>
          <w:szCs w:val="19"/>
        </w:rPr>
      </w:pPr>
      <w:r>
        <w:rPr>
          <w:sz w:val="19"/>
        </w:rPr>
        <w:t>Loin de leurs activités quotidiennes, les participants doivent pouvoir réfléchir aux développements actuels, aux scénarios d’avenir et à leur rôle au sein d'une mobilité dynamique en perpétuel changement. Les garagistes jouent un rôle clé dans ce contexte en leur qualité de premiers interlocuteurs des automobilistes : le garagiste se transforme de plus en plus en conseiller spécialisé en mobilité au sens large du terme. Par tradition, la « Journée des garagistes suisses » a pour mission de montrer des perspectives et d’inspirer. Sur le plan thématique, le 18 janvier 2022, l’accent sera mis sur le garagiste en sa qualité d’entrepreneur qui exploite son entreprise selon sa propre conception dans le cadre de ses possibilités et qui réussit. Fier de cette attitude, il doit devenir de plus en plus une marque propre dans la conscience des clients et ce qu’il représente ou non une ou plusieurs marques automobiles et indépendamment des marques en question. Son attitude vis-à-vis de ses clients et collaborateurs influence son succès de manière décisive.</w:t>
      </w:r>
    </w:p>
    <w:p w14:paraId="76E839A4" w14:textId="77777777" w:rsidR="00A7304E" w:rsidRPr="00D055F6" w:rsidRDefault="00A7304E" w:rsidP="00E22090">
      <w:pPr>
        <w:spacing w:line="240" w:lineRule="auto"/>
        <w:ind w:right="28"/>
        <w:rPr>
          <w:sz w:val="19"/>
          <w:szCs w:val="19"/>
        </w:rPr>
      </w:pPr>
    </w:p>
    <w:p w14:paraId="20AB1130" w14:textId="59A6CA85" w:rsidR="00A7304E" w:rsidRPr="00D055F6" w:rsidRDefault="00D055F6" w:rsidP="00E22090">
      <w:pPr>
        <w:spacing w:line="240" w:lineRule="auto"/>
        <w:rPr>
          <w:sz w:val="19"/>
          <w:szCs w:val="19"/>
        </w:rPr>
      </w:pPr>
      <w:r>
        <w:rPr>
          <w:sz w:val="19"/>
        </w:rPr>
        <w:t xml:space="preserve">Cette fois encore, l’UPSA a réussi à faire venir toute une série de personnalités pour transmettre ces connaissances et inspirer, dont </w:t>
      </w:r>
      <w:r>
        <w:rPr>
          <w:b/>
          <w:sz w:val="19"/>
        </w:rPr>
        <w:t>Walter Frey</w:t>
      </w:r>
      <w:r>
        <w:rPr>
          <w:sz w:val="19"/>
        </w:rPr>
        <w:t xml:space="preserve">, propriétaire du groupe Emil Frey et président du conseil d’administration de Emil Frey Holding SA, la cheffe d’entreprise </w:t>
      </w:r>
      <w:r>
        <w:rPr>
          <w:b/>
          <w:sz w:val="19"/>
        </w:rPr>
        <w:t xml:space="preserve">Karin </w:t>
      </w:r>
      <w:proofErr w:type="spellStart"/>
      <w:r>
        <w:rPr>
          <w:b/>
          <w:sz w:val="19"/>
        </w:rPr>
        <w:t>Bertschi</w:t>
      </w:r>
      <w:proofErr w:type="spellEnd"/>
      <w:r>
        <w:rPr>
          <w:sz w:val="19"/>
        </w:rPr>
        <w:t xml:space="preserve"> et l’entrepreneur </w:t>
      </w:r>
      <w:r>
        <w:rPr>
          <w:b/>
          <w:sz w:val="19"/>
        </w:rPr>
        <w:t xml:space="preserve">Karim </w:t>
      </w:r>
      <w:proofErr w:type="spellStart"/>
      <w:r>
        <w:rPr>
          <w:b/>
          <w:sz w:val="19"/>
        </w:rPr>
        <w:t>Twerenbold</w:t>
      </w:r>
      <w:proofErr w:type="spellEnd"/>
      <w:r>
        <w:rPr>
          <w:sz w:val="19"/>
        </w:rPr>
        <w:t xml:space="preserve">, le journaliste </w:t>
      </w:r>
      <w:r>
        <w:rPr>
          <w:b/>
          <w:sz w:val="19"/>
        </w:rPr>
        <w:t xml:space="preserve">Markus </w:t>
      </w:r>
      <w:proofErr w:type="spellStart"/>
      <w:r>
        <w:rPr>
          <w:b/>
          <w:sz w:val="19"/>
        </w:rPr>
        <w:t>Somm</w:t>
      </w:r>
      <w:proofErr w:type="spellEnd"/>
      <w:r>
        <w:rPr>
          <w:sz w:val="19"/>
        </w:rPr>
        <w:t xml:space="preserve">, le Conseiller national </w:t>
      </w:r>
      <w:r>
        <w:rPr>
          <w:b/>
          <w:sz w:val="19"/>
        </w:rPr>
        <w:t xml:space="preserve">Fabio </w:t>
      </w:r>
      <w:proofErr w:type="spellStart"/>
      <w:r>
        <w:rPr>
          <w:b/>
          <w:sz w:val="19"/>
        </w:rPr>
        <w:t>Regazzi</w:t>
      </w:r>
      <w:proofErr w:type="spellEnd"/>
      <w:r>
        <w:rPr>
          <w:sz w:val="19"/>
        </w:rPr>
        <w:t xml:space="preserve">, président de l’Union suisse des arts et métiers, le Conseiller national </w:t>
      </w:r>
      <w:r>
        <w:rPr>
          <w:b/>
          <w:sz w:val="19"/>
        </w:rPr>
        <w:t xml:space="preserve">Thierry </w:t>
      </w:r>
      <w:proofErr w:type="spellStart"/>
      <w:r>
        <w:rPr>
          <w:b/>
          <w:sz w:val="19"/>
        </w:rPr>
        <w:t>Burkart</w:t>
      </w:r>
      <w:proofErr w:type="spellEnd"/>
      <w:r>
        <w:rPr>
          <w:sz w:val="19"/>
        </w:rPr>
        <w:t xml:space="preserve">, président de l’ASTAG, </w:t>
      </w:r>
      <w:r>
        <w:rPr>
          <w:b/>
          <w:sz w:val="19"/>
        </w:rPr>
        <w:t xml:space="preserve">Martin </w:t>
      </w:r>
      <w:proofErr w:type="spellStart"/>
      <w:r>
        <w:rPr>
          <w:b/>
          <w:sz w:val="19"/>
        </w:rPr>
        <w:t>Hirzel</w:t>
      </w:r>
      <w:proofErr w:type="spellEnd"/>
      <w:r>
        <w:rPr>
          <w:sz w:val="19"/>
        </w:rPr>
        <w:t xml:space="preserve">, président de </w:t>
      </w:r>
      <w:proofErr w:type="spellStart"/>
      <w:r>
        <w:rPr>
          <w:sz w:val="19"/>
        </w:rPr>
        <w:t>Swissmem</w:t>
      </w:r>
      <w:proofErr w:type="spellEnd"/>
      <w:r>
        <w:rPr>
          <w:sz w:val="19"/>
        </w:rPr>
        <w:t xml:space="preserve">, </w:t>
      </w:r>
      <w:r>
        <w:rPr>
          <w:b/>
          <w:sz w:val="19"/>
        </w:rPr>
        <w:t xml:space="preserve">Arno Del </w:t>
      </w:r>
      <w:proofErr w:type="spellStart"/>
      <w:r>
        <w:rPr>
          <w:b/>
          <w:sz w:val="19"/>
        </w:rPr>
        <w:t>Curto</w:t>
      </w:r>
      <w:proofErr w:type="spellEnd"/>
      <w:r>
        <w:rPr>
          <w:sz w:val="19"/>
        </w:rPr>
        <w:t xml:space="preserve">, et les garagistes de l’UPSA </w:t>
      </w:r>
      <w:r>
        <w:rPr>
          <w:b/>
          <w:sz w:val="19"/>
        </w:rPr>
        <w:t xml:space="preserve">Alice </w:t>
      </w:r>
      <w:proofErr w:type="spellStart"/>
      <w:r>
        <w:rPr>
          <w:b/>
          <w:sz w:val="19"/>
        </w:rPr>
        <w:t>Tognetti</w:t>
      </w:r>
      <w:proofErr w:type="spellEnd"/>
      <w:r>
        <w:rPr>
          <w:sz w:val="19"/>
        </w:rPr>
        <w:t xml:space="preserve">, </w:t>
      </w:r>
      <w:r>
        <w:rPr>
          <w:b/>
          <w:sz w:val="19"/>
        </w:rPr>
        <w:t>Marc Weber</w:t>
      </w:r>
      <w:r>
        <w:rPr>
          <w:sz w:val="19"/>
        </w:rPr>
        <w:t xml:space="preserve"> et </w:t>
      </w:r>
      <w:r>
        <w:rPr>
          <w:b/>
          <w:sz w:val="19"/>
        </w:rPr>
        <w:t>Steeve Guillemin</w:t>
      </w:r>
      <w:r>
        <w:rPr>
          <w:sz w:val="19"/>
        </w:rPr>
        <w:t xml:space="preserve">, le chef de l’entreprise valaisanne de chocolat </w:t>
      </w:r>
      <w:r>
        <w:rPr>
          <w:b/>
          <w:sz w:val="19"/>
        </w:rPr>
        <w:t>David Pasquier</w:t>
      </w:r>
      <w:r>
        <w:rPr>
          <w:sz w:val="19"/>
        </w:rPr>
        <w:t xml:space="preserve">, </w:t>
      </w:r>
      <w:r>
        <w:rPr>
          <w:b/>
          <w:sz w:val="19"/>
        </w:rPr>
        <w:t xml:space="preserve">Dario </w:t>
      </w:r>
      <w:proofErr w:type="spellStart"/>
      <w:r>
        <w:rPr>
          <w:b/>
          <w:sz w:val="19"/>
        </w:rPr>
        <w:t>Cologna</w:t>
      </w:r>
      <w:proofErr w:type="spellEnd"/>
      <w:r>
        <w:rPr>
          <w:sz w:val="19"/>
        </w:rPr>
        <w:t xml:space="preserve"> en tant qu’ambassadeur de l’UPSA pour l’efficience et les performances de pointe et </w:t>
      </w:r>
      <w:proofErr w:type="spellStart"/>
      <w:r>
        <w:rPr>
          <w:b/>
          <w:sz w:val="19"/>
        </w:rPr>
        <w:t>Arnd</w:t>
      </w:r>
      <w:proofErr w:type="spellEnd"/>
      <w:r>
        <w:rPr>
          <w:b/>
          <w:sz w:val="19"/>
        </w:rPr>
        <w:t xml:space="preserve"> Franz</w:t>
      </w:r>
      <w:r>
        <w:rPr>
          <w:sz w:val="19"/>
        </w:rPr>
        <w:t>, responsable européen de LKQ, le plus gros fournisseur du marché européen de l’entretien automobile. Le programme prévoit aussi la participation d’</w:t>
      </w:r>
      <w:r>
        <w:rPr>
          <w:b/>
          <w:sz w:val="19"/>
        </w:rPr>
        <w:t>Olivier Maeder</w:t>
      </w:r>
      <w:r>
        <w:rPr>
          <w:sz w:val="19"/>
        </w:rPr>
        <w:t xml:space="preserve"> et de </w:t>
      </w:r>
      <w:r>
        <w:rPr>
          <w:b/>
          <w:sz w:val="19"/>
        </w:rPr>
        <w:t>Markus Aegerter</w:t>
      </w:r>
      <w:r>
        <w:rPr>
          <w:sz w:val="19"/>
        </w:rPr>
        <w:t xml:space="preserve">, les deux chefs de service de l’UPSA ainsi que des représentants de la relève </w:t>
      </w:r>
      <w:r>
        <w:rPr>
          <w:b/>
          <w:sz w:val="19"/>
        </w:rPr>
        <w:t xml:space="preserve">Florent </w:t>
      </w:r>
      <w:proofErr w:type="spellStart"/>
      <w:r>
        <w:rPr>
          <w:b/>
          <w:sz w:val="19"/>
        </w:rPr>
        <w:t>Lacilla</w:t>
      </w:r>
      <w:proofErr w:type="spellEnd"/>
      <w:r>
        <w:rPr>
          <w:sz w:val="19"/>
        </w:rPr>
        <w:t xml:space="preserve">, </w:t>
      </w:r>
      <w:r>
        <w:rPr>
          <w:b/>
          <w:sz w:val="19"/>
        </w:rPr>
        <w:t xml:space="preserve">Pascal </w:t>
      </w:r>
      <w:proofErr w:type="spellStart"/>
      <w:r>
        <w:rPr>
          <w:b/>
          <w:sz w:val="19"/>
        </w:rPr>
        <w:t>Barmettler</w:t>
      </w:r>
      <w:proofErr w:type="spellEnd"/>
      <w:r>
        <w:rPr>
          <w:sz w:val="19"/>
        </w:rPr>
        <w:t xml:space="preserve"> et </w:t>
      </w:r>
      <w:r>
        <w:rPr>
          <w:b/>
          <w:sz w:val="19"/>
        </w:rPr>
        <w:t xml:space="preserve">Yannick </w:t>
      </w:r>
      <w:proofErr w:type="spellStart"/>
      <w:r>
        <w:rPr>
          <w:b/>
          <w:sz w:val="19"/>
        </w:rPr>
        <w:t>Henggeler</w:t>
      </w:r>
      <w:proofErr w:type="spellEnd"/>
      <w:r>
        <w:rPr>
          <w:sz w:val="19"/>
        </w:rPr>
        <w:t xml:space="preserve">. La manifestation sera à nouveau animée par </w:t>
      </w:r>
      <w:r>
        <w:rPr>
          <w:b/>
          <w:sz w:val="19"/>
        </w:rPr>
        <w:t xml:space="preserve">Mélanie </w:t>
      </w:r>
      <w:proofErr w:type="spellStart"/>
      <w:r>
        <w:rPr>
          <w:b/>
          <w:sz w:val="19"/>
        </w:rPr>
        <w:t>Freymond</w:t>
      </w:r>
      <w:proofErr w:type="spellEnd"/>
      <w:r>
        <w:rPr>
          <w:sz w:val="19"/>
        </w:rPr>
        <w:t xml:space="preserve"> et </w:t>
      </w:r>
      <w:proofErr w:type="spellStart"/>
      <w:r>
        <w:rPr>
          <w:b/>
          <w:sz w:val="19"/>
        </w:rPr>
        <w:t>Röbi</w:t>
      </w:r>
      <w:proofErr w:type="spellEnd"/>
      <w:r>
        <w:rPr>
          <w:b/>
          <w:sz w:val="19"/>
        </w:rPr>
        <w:t xml:space="preserve"> Koller</w:t>
      </w:r>
      <w:r>
        <w:rPr>
          <w:sz w:val="19"/>
        </w:rPr>
        <w:t>.</w:t>
      </w:r>
    </w:p>
    <w:p w14:paraId="0A8E7C99" w14:textId="123851CC" w:rsidR="00A7304E" w:rsidRDefault="00A7304E" w:rsidP="00E22090">
      <w:pPr>
        <w:spacing w:line="240" w:lineRule="auto"/>
        <w:ind w:right="28"/>
        <w:rPr>
          <w:sz w:val="19"/>
          <w:szCs w:val="19"/>
        </w:rPr>
      </w:pPr>
    </w:p>
    <w:p w14:paraId="15A6A733" w14:textId="356909D3" w:rsidR="00D32AEB" w:rsidRDefault="00D32AEB" w:rsidP="00E22090">
      <w:pPr>
        <w:spacing w:line="240" w:lineRule="auto"/>
        <w:ind w:right="28"/>
        <w:rPr>
          <w:sz w:val="19"/>
          <w:szCs w:val="19"/>
        </w:rPr>
      </w:pPr>
    </w:p>
    <w:p w14:paraId="19AAA345" w14:textId="77777777" w:rsidR="00D32AEB" w:rsidRPr="00D055F6" w:rsidRDefault="00D32AEB" w:rsidP="00E22090">
      <w:pPr>
        <w:spacing w:line="240" w:lineRule="auto"/>
        <w:ind w:right="28"/>
        <w:rPr>
          <w:sz w:val="19"/>
          <w:szCs w:val="19"/>
        </w:rPr>
      </w:pPr>
    </w:p>
    <w:p w14:paraId="399A3B41" w14:textId="176E8DF0" w:rsidR="00344164" w:rsidRDefault="008276BF" w:rsidP="00E22090">
      <w:pPr>
        <w:spacing w:line="240" w:lineRule="auto"/>
      </w:pPr>
      <w:r>
        <w:rPr>
          <w:sz w:val="19"/>
        </w:rPr>
        <w:t>Légende de la photo : La « Journée des garagistes suisses » est le colloque spécialisé le plus grand et le plus important de la branche automobile suisse. Source : Médias de l’UPSA</w:t>
      </w:r>
    </w:p>
    <w:bookmarkEnd w:id="1"/>
    <w:p w14:paraId="6CE01237" w14:textId="73BAFF1F" w:rsidR="00344164" w:rsidRPr="00952124" w:rsidRDefault="00344164"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40F412C5" w14:textId="77777777" w:rsidR="00D32AEB" w:rsidRDefault="00D32AEB">
      <w:pPr>
        <w:spacing w:line="240" w:lineRule="auto"/>
        <w:rPr>
          <w:b/>
          <w:i/>
          <w:iCs/>
          <w:sz w:val="16"/>
          <w:szCs w:val="16"/>
        </w:rPr>
      </w:pPr>
      <w:bookmarkStart w:id="2" w:name="OLE_LINK1"/>
      <w:bookmarkStart w:id="3" w:name="OLE_LINK2"/>
      <w:r>
        <w:br w:type="page"/>
      </w:r>
    </w:p>
    <w:p w14:paraId="6B27AD82" w14:textId="3B6586E0" w:rsidR="00B356AA" w:rsidRDefault="00B356AA" w:rsidP="00B356AA">
      <w:pPr>
        <w:pStyle w:val="fuerFragenkursiv"/>
        <w:spacing w:line="240" w:lineRule="auto"/>
        <w:ind w:right="-114"/>
        <w:rPr>
          <w:sz w:val="16"/>
          <w:szCs w:val="16"/>
        </w:rPr>
      </w:pPr>
      <w:r>
        <w:rPr>
          <w:b/>
          <w:sz w:val="16"/>
        </w:rPr>
        <w:lastRenderedPageBreak/>
        <w:t>De plus amples informations</w:t>
      </w:r>
      <w:r>
        <w:rPr>
          <w:sz w:val="16"/>
        </w:rPr>
        <w:t xml:space="preserve"> sont disponibles auprès de Monique Baldinger, secrétariat Direction &amp; communication, téléphone 031 307 15 26, e-mail </w:t>
      </w:r>
      <w:hyperlink r:id="rId6" w:history="1">
        <w:r>
          <w:rPr>
            <w:rStyle w:val="Hyperlink"/>
            <w:sz w:val="16"/>
          </w:rPr>
          <w:t>monique.baldinger@agvs-upsa.ch</w:t>
        </w:r>
      </w:hyperlink>
      <w:r>
        <w:rPr>
          <w:sz w:val="16"/>
        </w:rPr>
        <w:t xml:space="preserve"> </w:t>
      </w:r>
      <w:r>
        <w:rPr>
          <w:b/>
          <w:sz w:val="16"/>
        </w:rPr>
        <w:t>Coordination :</w:t>
      </w:r>
      <w:r>
        <w:rPr>
          <w:sz w:val="16"/>
        </w:rPr>
        <w:t xml:space="preserve"> Serina Danz, Communication &amp; médias UPSA, tél. 031 307 15 43, e-mail </w:t>
      </w:r>
      <w:r>
        <w:rPr>
          <w:sz w:val="16"/>
          <w:u w:val="single"/>
        </w:rPr>
        <w:t>serina.danz@agvs-upsa.ch</w:t>
      </w:r>
      <w:r>
        <w:rPr>
          <w:sz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sz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4FC29895" w:rsidR="00152FE2" w:rsidRPr="00D444DE" w:rsidRDefault="006A5FB8" w:rsidP="00D444DE">
      <w:pPr>
        <w:tabs>
          <w:tab w:val="left" w:pos="426"/>
        </w:tabs>
        <w:spacing w:line="240" w:lineRule="auto"/>
        <w:rPr>
          <w:b/>
          <w:bCs/>
          <w:sz w:val="16"/>
          <w:szCs w:val="16"/>
        </w:rPr>
      </w:pPr>
      <w:r>
        <w:rPr>
          <w:b/>
          <w:noProof/>
          <w:sz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Texte et image téléchargeables sur le site </w:t>
      </w:r>
      <w:hyperlink r:id="rId8" w:history="1">
        <w:r>
          <w:rPr>
            <w:rStyle w:val="Hyperlink"/>
            <w:b/>
            <w:color w:val="auto"/>
            <w:sz w:val="16"/>
            <w:u w:val="none"/>
          </w:rPr>
          <w:t>www.agvs-upsa.ch</w:t>
        </w:r>
      </w:hyperlink>
      <w:r>
        <w:rPr>
          <w:b/>
          <w:sz w:val="16"/>
        </w:rPr>
        <w:t xml:space="preserve"> dans la rubrique « Médias » située en bas de page.</w:t>
      </w:r>
    </w:p>
    <w:p w14:paraId="5484F567" w14:textId="4A53D616" w:rsidR="00152FE2" w:rsidRPr="00044A02" w:rsidRDefault="00152FE2" w:rsidP="00952124">
      <w:pPr>
        <w:tabs>
          <w:tab w:val="left" w:pos="426"/>
        </w:tabs>
        <w:spacing w:line="240" w:lineRule="auto"/>
        <w:rPr>
          <w:b/>
          <w:bCs/>
          <w:sz w:val="16"/>
          <w:szCs w:val="16"/>
        </w:rPr>
      </w:pPr>
      <w:r>
        <w:rPr>
          <w:b/>
          <w:sz w:val="16"/>
        </w:rPr>
        <w:t xml:space="preserve">Abonnez-vous à la newsletter de l’UPSA : </w:t>
      </w:r>
      <w:hyperlink r:id="rId9" w:history="1">
        <w:r>
          <w:rPr>
            <w:rStyle w:val="Hyperlink"/>
            <w:b/>
            <w:color w:val="000000" w:themeColor="text1"/>
            <w:sz w:val="16"/>
          </w:rPr>
          <w:t>https://www.agvs-upsa.ch/fr/newsletter</w:t>
        </w:r>
      </w:hyperlink>
      <w:r>
        <w:rPr>
          <w:b/>
          <w:noProof/>
          <w:sz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1"/>
      <w:headerReference w:type="first" r:id="rId12"/>
      <w:footerReference w:type="first" r:id="rId13"/>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92F2A" w14:textId="77777777" w:rsidR="00E03580" w:rsidRDefault="00E03580">
      <w:r>
        <w:separator/>
      </w:r>
    </w:p>
  </w:endnote>
  <w:endnote w:type="continuationSeparator" w:id="0">
    <w:p w14:paraId="1BA7A44E" w14:textId="77777777" w:rsidR="00E03580" w:rsidRDefault="00E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A628AD">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A628AD">
            <w:rPr>
              <w:rStyle w:val="Seitenzahl"/>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D4E74" w14:textId="77777777" w:rsidR="00E03580" w:rsidRDefault="00E03580">
      <w:r>
        <w:separator/>
      </w:r>
    </w:p>
  </w:footnote>
  <w:footnote w:type="continuationSeparator" w:id="0">
    <w:p w14:paraId="73E8EF40" w14:textId="77777777" w:rsidR="00E03580" w:rsidRDefault="00E0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31A9"/>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121F6"/>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47D8"/>
    <w:rsid w:val="00904C8B"/>
    <w:rsid w:val="00907E09"/>
    <w:rsid w:val="00913519"/>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2015D"/>
    <w:rsid w:val="00A31F7C"/>
    <w:rsid w:val="00A628AD"/>
    <w:rsid w:val="00A7304E"/>
    <w:rsid w:val="00A7307E"/>
    <w:rsid w:val="00A75BF3"/>
    <w:rsid w:val="00AA72D3"/>
    <w:rsid w:val="00AB26E0"/>
    <w:rsid w:val="00AC55BD"/>
    <w:rsid w:val="00AD0DA0"/>
    <w:rsid w:val="00AD5C43"/>
    <w:rsid w:val="00AD657F"/>
    <w:rsid w:val="00AF0F31"/>
    <w:rsid w:val="00B0626A"/>
    <w:rsid w:val="00B13050"/>
    <w:rsid w:val="00B356AA"/>
    <w:rsid w:val="00B377A5"/>
    <w:rsid w:val="00B44CA8"/>
    <w:rsid w:val="00B50A13"/>
    <w:rsid w:val="00B573A4"/>
    <w:rsid w:val="00B65888"/>
    <w:rsid w:val="00B710E6"/>
    <w:rsid w:val="00B86777"/>
    <w:rsid w:val="00B9068C"/>
    <w:rsid w:val="00B92895"/>
    <w:rsid w:val="00BB3806"/>
    <w:rsid w:val="00BB4156"/>
    <w:rsid w:val="00BC62CD"/>
    <w:rsid w:val="00BD1663"/>
    <w:rsid w:val="00BE4745"/>
    <w:rsid w:val="00BF1544"/>
    <w:rsid w:val="00BF269D"/>
    <w:rsid w:val="00BF29FE"/>
    <w:rsid w:val="00BF494D"/>
    <w:rsid w:val="00C03089"/>
    <w:rsid w:val="00C1547D"/>
    <w:rsid w:val="00C21DCD"/>
    <w:rsid w:val="00C3222B"/>
    <w:rsid w:val="00C37319"/>
    <w:rsid w:val="00C446AD"/>
    <w:rsid w:val="00C473AA"/>
    <w:rsid w:val="00C530C0"/>
    <w:rsid w:val="00C563E3"/>
    <w:rsid w:val="00C607B3"/>
    <w:rsid w:val="00C6174B"/>
    <w:rsid w:val="00C62171"/>
    <w:rsid w:val="00C6748B"/>
    <w:rsid w:val="00CA5766"/>
    <w:rsid w:val="00CB314A"/>
    <w:rsid w:val="00CC1073"/>
    <w:rsid w:val="00CC725D"/>
    <w:rsid w:val="00CD760F"/>
    <w:rsid w:val="00CF012F"/>
    <w:rsid w:val="00D055F6"/>
    <w:rsid w:val="00D07B0A"/>
    <w:rsid w:val="00D113F9"/>
    <w:rsid w:val="00D30181"/>
    <w:rsid w:val="00D32AEB"/>
    <w:rsid w:val="00D334FE"/>
    <w:rsid w:val="00D34EE1"/>
    <w:rsid w:val="00D35C95"/>
    <w:rsid w:val="00D444DE"/>
    <w:rsid w:val="00D47091"/>
    <w:rsid w:val="00D55DE8"/>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03580"/>
    <w:rsid w:val="00E20513"/>
    <w:rsid w:val="00E22090"/>
    <w:rsid w:val="00E319E7"/>
    <w:rsid w:val="00E55D04"/>
    <w:rsid w:val="00E56E47"/>
    <w:rsid w:val="00E745B5"/>
    <w:rsid w:val="00E821E0"/>
    <w:rsid w:val="00EA491D"/>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agvs-upsa.ch/fr/newslet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710</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2021-09-24T12:12:00Z</cp:lastPrinted>
  <dcterms:created xsi:type="dcterms:W3CDTF">2021-10-05T08:09:00Z</dcterms:created>
  <dcterms:modified xsi:type="dcterms:W3CDTF">2021-10-18T09:42:00Z</dcterms:modified>
</cp:coreProperties>
</file>