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24B6" w14:textId="3F775A14" w:rsidR="0047765A" w:rsidRPr="00A76777" w:rsidRDefault="007842E6" w:rsidP="001F4F35">
      <w:pPr>
        <w:spacing w:after="120"/>
        <w:jc w:val="center"/>
        <w:rPr>
          <w:rFonts w:ascii="Times New Roman" w:hAnsi="Times New Roman" w:cs="Times New Roman"/>
          <w:b/>
          <w:bCs/>
          <w:color w:val="4472C4" w:themeColor="accent1"/>
          <w:sz w:val="26"/>
          <w:szCs w:val="26"/>
        </w:rPr>
      </w:pPr>
      <w:r w:rsidRPr="00A76777">
        <w:rPr>
          <w:rFonts w:ascii="Times New Roman" w:hAnsi="Times New Roman" w:cs="Times New Roman"/>
          <w:b/>
          <w:bCs/>
          <w:color w:val="4472C4" w:themeColor="accent1"/>
          <w:sz w:val="26"/>
          <w:szCs w:val="26"/>
        </w:rPr>
        <w:t>Elektromobilität</w:t>
      </w:r>
      <w:r w:rsidR="002573AA">
        <w:rPr>
          <w:rFonts w:ascii="Times New Roman" w:hAnsi="Times New Roman" w:cs="Times New Roman"/>
          <w:b/>
          <w:bCs/>
          <w:color w:val="4472C4" w:themeColor="accent1"/>
          <w:sz w:val="26"/>
          <w:szCs w:val="26"/>
        </w:rPr>
        <w:t>sindex</w:t>
      </w:r>
      <w:r w:rsidRPr="00A76777">
        <w:rPr>
          <w:rFonts w:ascii="Times New Roman" w:hAnsi="Times New Roman" w:cs="Times New Roman"/>
          <w:b/>
          <w:bCs/>
          <w:color w:val="4472C4" w:themeColor="accent1"/>
          <w:sz w:val="26"/>
          <w:szCs w:val="26"/>
        </w:rPr>
        <w:t xml:space="preserve">: </w:t>
      </w:r>
      <w:r w:rsidR="006F295B" w:rsidRPr="00A76777">
        <w:rPr>
          <w:rFonts w:ascii="Times New Roman" w:hAnsi="Times New Roman" w:cs="Times New Roman"/>
          <w:b/>
          <w:bCs/>
          <w:color w:val="4472C4" w:themeColor="accent1"/>
          <w:sz w:val="26"/>
          <w:szCs w:val="26"/>
        </w:rPr>
        <w:t xml:space="preserve">Kundenwissen und </w:t>
      </w:r>
      <w:r w:rsidR="00863CB4">
        <w:rPr>
          <w:rFonts w:ascii="Times New Roman" w:hAnsi="Times New Roman" w:cs="Times New Roman"/>
          <w:b/>
          <w:bCs/>
          <w:color w:val="4472C4" w:themeColor="accent1"/>
          <w:sz w:val="26"/>
          <w:szCs w:val="26"/>
        </w:rPr>
        <w:t xml:space="preserve">relevante </w:t>
      </w:r>
      <w:r w:rsidR="006F295B" w:rsidRPr="00A76777">
        <w:rPr>
          <w:rFonts w:ascii="Times New Roman" w:hAnsi="Times New Roman" w:cs="Times New Roman"/>
          <w:b/>
          <w:bCs/>
          <w:color w:val="4472C4" w:themeColor="accent1"/>
          <w:sz w:val="26"/>
          <w:szCs w:val="26"/>
        </w:rPr>
        <w:t>Kauf</w:t>
      </w:r>
      <w:r w:rsidRPr="00A76777">
        <w:rPr>
          <w:rFonts w:ascii="Times New Roman" w:hAnsi="Times New Roman" w:cs="Times New Roman"/>
          <w:b/>
          <w:bCs/>
          <w:color w:val="4472C4" w:themeColor="accent1"/>
          <w:sz w:val="26"/>
          <w:szCs w:val="26"/>
        </w:rPr>
        <w:t>kriterien</w:t>
      </w:r>
    </w:p>
    <w:p w14:paraId="558E1351" w14:textId="1D3E8211" w:rsidR="001F4F35" w:rsidRPr="00F830F5" w:rsidRDefault="001F4F35" w:rsidP="001F4F35">
      <w:pPr>
        <w:spacing w:after="120"/>
        <w:jc w:val="center"/>
        <w:rPr>
          <w:rFonts w:ascii="Times New Roman" w:hAnsi="Times New Roman" w:cs="Times New Roman"/>
          <w:i/>
          <w:iCs/>
        </w:rPr>
      </w:pPr>
      <w:r w:rsidRPr="00F830F5">
        <w:rPr>
          <w:rFonts w:ascii="Times New Roman" w:hAnsi="Times New Roman" w:cs="Times New Roman"/>
          <w:i/>
          <w:iCs/>
        </w:rPr>
        <w:t>Dr. Andreas Block, Kai Beerli, Dr. Mario Gellrich</w:t>
      </w:r>
    </w:p>
    <w:p w14:paraId="7623B3C5" w14:textId="52B47D68" w:rsidR="006F295B" w:rsidRPr="003B6C4F" w:rsidRDefault="006F295B" w:rsidP="009716EF">
      <w:pPr>
        <w:spacing w:after="120"/>
        <w:jc w:val="both"/>
        <w:rPr>
          <w:rFonts w:ascii="Times New Roman" w:hAnsi="Times New Roman" w:cs="Times New Roman"/>
          <w:sz w:val="20"/>
          <w:szCs w:val="20"/>
        </w:rPr>
      </w:pPr>
    </w:p>
    <w:p w14:paraId="7C7D7DCF" w14:textId="74C6B05E" w:rsidR="006F295B" w:rsidRPr="003B6C4F" w:rsidRDefault="006F295B" w:rsidP="009716EF">
      <w:pPr>
        <w:spacing w:after="120"/>
        <w:jc w:val="both"/>
        <w:rPr>
          <w:rFonts w:ascii="Times New Roman" w:hAnsi="Times New Roman" w:cs="Times New Roman"/>
          <w:b/>
          <w:bCs/>
          <w:sz w:val="20"/>
          <w:szCs w:val="20"/>
        </w:rPr>
      </w:pPr>
      <w:r w:rsidRPr="003B6C4F">
        <w:rPr>
          <w:rFonts w:ascii="Times New Roman" w:hAnsi="Times New Roman" w:cs="Times New Roman"/>
          <w:b/>
          <w:bCs/>
          <w:sz w:val="20"/>
          <w:szCs w:val="20"/>
        </w:rPr>
        <w:t>Ausgangslage</w:t>
      </w:r>
    </w:p>
    <w:p w14:paraId="042B9830" w14:textId="499364CC" w:rsidR="002E203F" w:rsidRPr="003B6C4F" w:rsidRDefault="0070732B" w:rsidP="009716EF">
      <w:pPr>
        <w:spacing w:after="120"/>
        <w:jc w:val="both"/>
        <w:rPr>
          <w:rFonts w:ascii="Times New Roman" w:hAnsi="Times New Roman" w:cs="Times New Roman"/>
          <w:sz w:val="20"/>
          <w:szCs w:val="20"/>
        </w:rPr>
      </w:pPr>
      <w:r w:rsidRPr="003B6C4F">
        <w:rPr>
          <w:rFonts w:ascii="Times New Roman" w:hAnsi="Times New Roman" w:cs="Times New Roman"/>
          <w:sz w:val="20"/>
          <w:szCs w:val="20"/>
        </w:rPr>
        <w:t xml:space="preserve">«Elektromobilität» ist aktuell </w:t>
      </w:r>
      <w:r w:rsidR="000A3FB7" w:rsidRPr="003B6C4F">
        <w:rPr>
          <w:rFonts w:ascii="Times New Roman" w:hAnsi="Times New Roman" w:cs="Times New Roman"/>
          <w:sz w:val="20"/>
          <w:szCs w:val="20"/>
        </w:rPr>
        <w:t xml:space="preserve">einer der zentralen Taktgeber in der Automobilbranche. </w:t>
      </w:r>
      <w:r w:rsidR="00BD6BB8" w:rsidRPr="003B6C4F">
        <w:rPr>
          <w:rFonts w:ascii="Times New Roman" w:hAnsi="Times New Roman" w:cs="Times New Roman"/>
          <w:sz w:val="20"/>
          <w:szCs w:val="20"/>
        </w:rPr>
        <w:t xml:space="preserve">Alle relevanten Marken </w:t>
      </w:r>
      <w:r w:rsidR="00792857" w:rsidRPr="003B6C4F">
        <w:rPr>
          <w:rFonts w:ascii="Times New Roman" w:hAnsi="Times New Roman" w:cs="Times New Roman"/>
          <w:sz w:val="20"/>
          <w:szCs w:val="20"/>
        </w:rPr>
        <w:t xml:space="preserve">arbeiten mit Hochdruck an der Elektrifizierung der Angebotspalette und bis Ende 2035 will ein Grossteil der Marken </w:t>
      </w:r>
      <w:r w:rsidR="00A63E4C" w:rsidRPr="003B6C4F">
        <w:rPr>
          <w:rFonts w:ascii="Times New Roman" w:hAnsi="Times New Roman" w:cs="Times New Roman"/>
          <w:sz w:val="20"/>
          <w:szCs w:val="20"/>
        </w:rPr>
        <w:t xml:space="preserve">gänzlich auf den Verkauf von Fahrzeugen mit Verbrennungsmotoren verzichten. Auch </w:t>
      </w:r>
      <w:r w:rsidR="00107AE1">
        <w:rPr>
          <w:rFonts w:ascii="Times New Roman" w:hAnsi="Times New Roman" w:cs="Times New Roman"/>
          <w:sz w:val="20"/>
          <w:szCs w:val="20"/>
        </w:rPr>
        <w:t>k</w:t>
      </w:r>
      <w:r w:rsidR="00A63E4C" w:rsidRPr="003B6C4F">
        <w:rPr>
          <w:rFonts w:ascii="Times New Roman" w:hAnsi="Times New Roman" w:cs="Times New Roman"/>
          <w:sz w:val="20"/>
          <w:szCs w:val="20"/>
        </w:rPr>
        <w:t xml:space="preserve">undenseitig </w:t>
      </w:r>
      <w:r w:rsidR="009716EF" w:rsidRPr="003B6C4F">
        <w:rPr>
          <w:rFonts w:ascii="Times New Roman" w:hAnsi="Times New Roman" w:cs="Times New Roman"/>
          <w:sz w:val="20"/>
          <w:szCs w:val="20"/>
        </w:rPr>
        <w:t xml:space="preserve">nimmt die Elektromobilität </w:t>
      </w:r>
      <w:r w:rsidR="002D3CF7">
        <w:rPr>
          <w:rFonts w:ascii="Times New Roman" w:hAnsi="Times New Roman" w:cs="Times New Roman"/>
          <w:sz w:val="20"/>
          <w:szCs w:val="20"/>
        </w:rPr>
        <w:t>kontinuierlich</w:t>
      </w:r>
      <w:r w:rsidR="009716EF" w:rsidRPr="003B6C4F">
        <w:rPr>
          <w:rFonts w:ascii="Times New Roman" w:hAnsi="Times New Roman" w:cs="Times New Roman"/>
          <w:sz w:val="20"/>
          <w:szCs w:val="20"/>
        </w:rPr>
        <w:t xml:space="preserve"> an Fahrt auf: </w:t>
      </w:r>
      <w:r w:rsidR="00B2727B" w:rsidRPr="003B6C4F">
        <w:rPr>
          <w:rFonts w:ascii="Times New Roman" w:hAnsi="Times New Roman" w:cs="Times New Roman"/>
          <w:sz w:val="20"/>
          <w:szCs w:val="20"/>
        </w:rPr>
        <w:t xml:space="preserve">Im laufenden Jahr 2022 </w:t>
      </w:r>
      <w:r w:rsidR="009716EF" w:rsidRPr="003B6C4F">
        <w:rPr>
          <w:rFonts w:ascii="Times New Roman" w:hAnsi="Times New Roman" w:cs="Times New Roman"/>
          <w:sz w:val="20"/>
          <w:szCs w:val="20"/>
        </w:rPr>
        <w:t xml:space="preserve">wurden </w:t>
      </w:r>
      <w:r w:rsidR="00B2727B" w:rsidRPr="003B6C4F">
        <w:rPr>
          <w:rFonts w:ascii="Times New Roman" w:hAnsi="Times New Roman" w:cs="Times New Roman"/>
          <w:sz w:val="20"/>
          <w:szCs w:val="20"/>
        </w:rPr>
        <w:t>p</w:t>
      </w:r>
      <w:r w:rsidR="00D81EC2" w:rsidRPr="003B6C4F">
        <w:rPr>
          <w:rFonts w:ascii="Times New Roman" w:hAnsi="Times New Roman" w:cs="Times New Roman"/>
          <w:sz w:val="20"/>
          <w:szCs w:val="20"/>
        </w:rPr>
        <w:t>er</w:t>
      </w:r>
      <w:r w:rsidR="0052348D" w:rsidRPr="003B6C4F">
        <w:rPr>
          <w:rFonts w:ascii="Times New Roman" w:hAnsi="Times New Roman" w:cs="Times New Roman"/>
          <w:sz w:val="20"/>
          <w:szCs w:val="20"/>
        </w:rPr>
        <w:t xml:space="preserve"> Ende </w:t>
      </w:r>
      <w:r w:rsidR="00BA06D7">
        <w:rPr>
          <w:rFonts w:ascii="Times New Roman" w:hAnsi="Times New Roman" w:cs="Times New Roman"/>
          <w:sz w:val="20"/>
          <w:szCs w:val="20"/>
        </w:rPr>
        <w:t>September</w:t>
      </w:r>
      <w:r w:rsidR="0052348D" w:rsidRPr="003B6C4F">
        <w:rPr>
          <w:rFonts w:ascii="Times New Roman" w:hAnsi="Times New Roman" w:cs="Times New Roman"/>
          <w:sz w:val="20"/>
          <w:szCs w:val="20"/>
        </w:rPr>
        <w:t xml:space="preserve"> </w:t>
      </w:r>
      <w:r w:rsidR="003E54CF" w:rsidRPr="003B6C4F">
        <w:rPr>
          <w:rFonts w:ascii="Times New Roman" w:hAnsi="Times New Roman" w:cs="Times New Roman"/>
          <w:sz w:val="20"/>
          <w:szCs w:val="20"/>
        </w:rPr>
        <w:t xml:space="preserve">total </w:t>
      </w:r>
      <w:r w:rsidR="00A91E34">
        <w:rPr>
          <w:rFonts w:ascii="Times New Roman" w:hAnsi="Times New Roman" w:cs="Times New Roman"/>
          <w:sz w:val="20"/>
          <w:szCs w:val="20"/>
        </w:rPr>
        <w:t>40</w:t>
      </w:r>
      <w:r w:rsidR="00C8162E" w:rsidRPr="003B6C4F">
        <w:rPr>
          <w:rFonts w:ascii="Times New Roman" w:hAnsi="Times New Roman" w:cs="Times New Roman"/>
          <w:sz w:val="20"/>
          <w:szCs w:val="20"/>
        </w:rPr>
        <w:t>'</w:t>
      </w:r>
      <w:r w:rsidR="00A91E34">
        <w:rPr>
          <w:rFonts w:ascii="Times New Roman" w:hAnsi="Times New Roman" w:cs="Times New Roman"/>
          <w:sz w:val="20"/>
          <w:szCs w:val="20"/>
        </w:rPr>
        <w:t>158</w:t>
      </w:r>
      <w:r w:rsidR="00C8162E" w:rsidRPr="003B6C4F">
        <w:rPr>
          <w:rFonts w:ascii="Times New Roman" w:hAnsi="Times New Roman" w:cs="Times New Roman"/>
          <w:sz w:val="20"/>
          <w:szCs w:val="20"/>
        </w:rPr>
        <w:t xml:space="preserve"> Steckerfahrzeuge </w:t>
      </w:r>
      <w:r w:rsidR="00D81EC2" w:rsidRPr="003B6C4F">
        <w:rPr>
          <w:rFonts w:ascii="Times New Roman" w:hAnsi="Times New Roman" w:cs="Times New Roman"/>
          <w:sz w:val="20"/>
          <w:szCs w:val="20"/>
        </w:rPr>
        <w:t>(Elektrofahrzeuge bzw. Plug-In Fahrzeuge)</w:t>
      </w:r>
      <w:r w:rsidR="00226ADA" w:rsidRPr="003B6C4F">
        <w:rPr>
          <w:rFonts w:ascii="Times New Roman" w:hAnsi="Times New Roman" w:cs="Times New Roman"/>
          <w:sz w:val="20"/>
          <w:szCs w:val="20"/>
        </w:rPr>
        <w:t xml:space="preserve"> neu immatrikuliert. Dies entspricht einem Anteil von </w:t>
      </w:r>
      <w:r w:rsidR="006746EC">
        <w:rPr>
          <w:rFonts w:ascii="Times New Roman" w:hAnsi="Times New Roman" w:cs="Times New Roman"/>
          <w:sz w:val="20"/>
          <w:szCs w:val="20"/>
        </w:rPr>
        <w:t>2</w:t>
      </w:r>
      <w:r w:rsidR="00D74549">
        <w:rPr>
          <w:rFonts w:ascii="Times New Roman" w:hAnsi="Times New Roman" w:cs="Times New Roman"/>
          <w:sz w:val="20"/>
          <w:szCs w:val="20"/>
        </w:rPr>
        <w:t>4</w:t>
      </w:r>
      <w:r w:rsidR="006746EC">
        <w:rPr>
          <w:rFonts w:ascii="Times New Roman" w:hAnsi="Times New Roman" w:cs="Times New Roman"/>
          <w:sz w:val="20"/>
          <w:szCs w:val="20"/>
        </w:rPr>
        <w:t>,7</w:t>
      </w:r>
      <w:r w:rsidR="00B2727B" w:rsidRPr="003B6C4F">
        <w:rPr>
          <w:rFonts w:ascii="Times New Roman" w:hAnsi="Times New Roman" w:cs="Times New Roman"/>
          <w:sz w:val="20"/>
          <w:szCs w:val="20"/>
        </w:rPr>
        <w:t xml:space="preserve"> % an allen Neuimmatrikulationen. Betrachtet man nur die </w:t>
      </w:r>
      <w:r w:rsidR="009A6499" w:rsidRPr="003B6C4F">
        <w:rPr>
          <w:rFonts w:ascii="Times New Roman" w:hAnsi="Times New Roman" w:cs="Times New Roman"/>
          <w:sz w:val="20"/>
          <w:szCs w:val="20"/>
        </w:rPr>
        <w:t>reinen Elektrofahrzeuge</w:t>
      </w:r>
      <w:r w:rsidR="009468FE" w:rsidRPr="003B6C4F">
        <w:rPr>
          <w:rFonts w:ascii="Times New Roman" w:hAnsi="Times New Roman" w:cs="Times New Roman"/>
          <w:sz w:val="20"/>
          <w:szCs w:val="20"/>
        </w:rPr>
        <w:t xml:space="preserve">, so beträgt der Anteil </w:t>
      </w:r>
      <w:r w:rsidR="00F67B65" w:rsidRPr="003B6C4F">
        <w:rPr>
          <w:rFonts w:ascii="Times New Roman" w:hAnsi="Times New Roman" w:cs="Times New Roman"/>
          <w:sz w:val="20"/>
          <w:szCs w:val="20"/>
        </w:rPr>
        <w:t xml:space="preserve">bereits </w:t>
      </w:r>
      <w:r w:rsidR="009468FE" w:rsidRPr="003B6C4F">
        <w:rPr>
          <w:rFonts w:ascii="Times New Roman" w:hAnsi="Times New Roman" w:cs="Times New Roman"/>
          <w:sz w:val="20"/>
          <w:szCs w:val="20"/>
        </w:rPr>
        <w:t>1</w:t>
      </w:r>
      <w:r w:rsidR="00D74549">
        <w:rPr>
          <w:rFonts w:ascii="Times New Roman" w:hAnsi="Times New Roman" w:cs="Times New Roman"/>
          <w:sz w:val="20"/>
          <w:szCs w:val="20"/>
        </w:rPr>
        <w:t>6</w:t>
      </w:r>
      <w:r w:rsidR="009468FE" w:rsidRPr="003B6C4F">
        <w:rPr>
          <w:rFonts w:ascii="Times New Roman" w:hAnsi="Times New Roman" w:cs="Times New Roman"/>
          <w:sz w:val="20"/>
          <w:szCs w:val="20"/>
        </w:rPr>
        <w:t>,</w:t>
      </w:r>
      <w:r w:rsidR="00D74549">
        <w:rPr>
          <w:rFonts w:ascii="Times New Roman" w:hAnsi="Times New Roman" w:cs="Times New Roman"/>
          <w:sz w:val="20"/>
          <w:szCs w:val="20"/>
        </w:rPr>
        <w:t>3</w:t>
      </w:r>
      <w:r w:rsidR="009468FE" w:rsidRPr="003B6C4F">
        <w:rPr>
          <w:rFonts w:ascii="Times New Roman" w:hAnsi="Times New Roman" w:cs="Times New Roman"/>
          <w:sz w:val="20"/>
          <w:szCs w:val="20"/>
        </w:rPr>
        <w:t xml:space="preserve">%. </w:t>
      </w:r>
      <w:r w:rsidR="00F67B65" w:rsidRPr="003B6C4F">
        <w:rPr>
          <w:rFonts w:ascii="Times New Roman" w:hAnsi="Times New Roman" w:cs="Times New Roman"/>
          <w:sz w:val="20"/>
          <w:szCs w:val="20"/>
        </w:rPr>
        <w:t xml:space="preserve">Per </w:t>
      </w:r>
      <w:r w:rsidR="009468FE" w:rsidRPr="003B6C4F">
        <w:rPr>
          <w:rFonts w:ascii="Times New Roman" w:hAnsi="Times New Roman" w:cs="Times New Roman"/>
          <w:sz w:val="20"/>
          <w:szCs w:val="20"/>
        </w:rPr>
        <w:t xml:space="preserve">Ende </w:t>
      </w:r>
      <w:r w:rsidR="00605285" w:rsidRPr="003B6C4F">
        <w:rPr>
          <w:rFonts w:ascii="Times New Roman" w:hAnsi="Times New Roman" w:cs="Times New Roman"/>
          <w:sz w:val="20"/>
          <w:szCs w:val="20"/>
        </w:rPr>
        <w:t xml:space="preserve">2019 </w:t>
      </w:r>
      <w:r w:rsidR="00F67B65" w:rsidRPr="003B6C4F">
        <w:rPr>
          <w:rFonts w:ascii="Times New Roman" w:hAnsi="Times New Roman" w:cs="Times New Roman"/>
          <w:sz w:val="20"/>
          <w:szCs w:val="20"/>
        </w:rPr>
        <w:t xml:space="preserve">betrug dieser Anteil lediglich </w:t>
      </w:r>
      <w:r w:rsidRPr="003B6C4F">
        <w:rPr>
          <w:rFonts w:ascii="Times New Roman" w:hAnsi="Times New Roman" w:cs="Times New Roman"/>
          <w:sz w:val="20"/>
          <w:szCs w:val="20"/>
        </w:rPr>
        <w:t>1</w:t>
      </w:r>
      <w:r w:rsidR="002E203F" w:rsidRPr="003B6C4F">
        <w:rPr>
          <w:rFonts w:ascii="Times New Roman" w:hAnsi="Times New Roman" w:cs="Times New Roman"/>
          <w:sz w:val="20"/>
          <w:szCs w:val="20"/>
        </w:rPr>
        <w:t>,</w:t>
      </w:r>
      <w:r w:rsidRPr="003B6C4F">
        <w:rPr>
          <w:rFonts w:ascii="Times New Roman" w:hAnsi="Times New Roman" w:cs="Times New Roman"/>
          <w:sz w:val="20"/>
          <w:szCs w:val="20"/>
        </w:rPr>
        <w:t>8%.</w:t>
      </w:r>
    </w:p>
    <w:p w14:paraId="3024ECB2" w14:textId="1072BF2C" w:rsidR="002E203F" w:rsidRPr="003B6C4F" w:rsidRDefault="00F7330A" w:rsidP="009716EF">
      <w:pPr>
        <w:spacing w:after="120"/>
        <w:jc w:val="both"/>
        <w:rPr>
          <w:rFonts w:ascii="Times New Roman" w:hAnsi="Times New Roman" w:cs="Times New Roman"/>
          <w:sz w:val="20"/>
          <w:szCs w:val="20"/>
        </w:rPr>
      </w:pPr>
      <w:r w:rsidRPr="003B6C4F">
        <w:rPr>
          <w:rFonts w:ascii="Times New Roman" w:hAnsi="Times New Roman" w:cs="Times New Roman"/>
          <w:sz w:val="20"/>
          <w:szCs w:val="20"/>
        </w:rPr>
        <w:t xml:space="preserve">Diskussion mit Importeuren, Garagen und Kunden zeigen </w:t>
      </w:r>
      <w:r w:rsidR="006968F5" w:rsidRPr="003B6C4F">
        <w:rPr>
          <w:rFonts w:ascii="Times New Roman" w:hAnsi="Times New Roman" w:cs="Times New Roman"/>
          <w:sz w:val="20"/>
          <w:szCs w:val="20"/>
        </w:rPr>
        <w:t xml:space="preserve">klar, dass eine der zentralen Herausforderungen im Bereich der Elektromobilität das vorhandene </w:t>
      </w:r>
      <w:r w:rsidR="00C9662B" w:rsidRPr="003B6C4F">
        <w:rPr>
          <w:rFonts w:ascii="Times New Roman" w:hAnsi="Times New Roman" w:cs="Times New Roman"/>
          <w:sz w:val="20"/>
          <w:szCs w:val="20"/>
        </w:rPr>
        <w:t>Wissen</w:t>
      </w:r>
      <w:r w:rsidR="006968F5" w:rsidRPr="003B6C4F">
        <w:rPr>
          <w:rFonts w:ascii="Times New Roman" w:hAnsi="Times New Roman" w:cs="Times New Roman"/>
          <w:sz w:val="20"/>
          <w:szCs w:val="20"/>
        </w:rPr>
        <w:t xml:space="preserve"> ist.</w:t>
      </w:r>
      <w:r w:rsidR="009B6577" w:rsidRPr="003B6C4F">
        <w:rPr>
          <w:rFonts w:ascii="Times New Roman" w:hAnsi="Times New Roman" w:cs="Times New Roman"/>
          <w:sz w:val="20"/>
          <w:szCs w:val="20"/>
        </w:rPr>
        <w:t xml:space="preserve"> </w:t>
      </w:r>
      <w:r w:rsidR="009A6ED3" w:rsidRPr="003B6C4F">
        <w:rPr>
          <w:rFonts w:ascii="Times New Roman" w:hAnsi="Times New Roman" w:cs="Times New Roman"/>
          <w:sz w:val="20"/>
          <w:szCs w:val="20"/>
        </w:rPr>
        <w:t>Hi</w:t>
      </w:r>
      <w:r w:rsidR="000D20B0" w:rsidRPr="003B6C4F">
        <w:rPr>
          <w:rFonts w:ascii="Times New Roman" w:hAnsi="Times New Roman" w:cs="Times New Roman"/>
          <w:sz w:val="20"/>
          <w:szCs w:val="20"/>
        </w:rPr>
        <w:t xml:space="preserve">erbei sind nicht nur Importeure und Garagen gefordert, sondern auch </w:t>
      </w:r>
      <w:r w:rsidR="00241CFE" w:rsidRPr="003B6C4F">
        <w:rPr>
          <w:rFonts w:ascii="Times New Roman" w:hAnsi="Times New Roman" w:cs="Times New Roman"/>
          <w:sz w:val="20"/>
          <w:szCs w:val="20"/>
        </w:rPr>
        <w:t xml:space="preserve">Konsument*Innen müssen sich das notwendige </w:t>
      </w:r>
      <w:r w:rsidR="00C9662B" w:rsidRPr="003B6C4F">
        <w:rPr>
          <w:rFonts w:ascii="Times New Roman" w:hAnsi="Times New Roman" w:cs="Times New Roman"/>
          <w:sz w:val="20"/>
          <w:szCs w:val="20"/>
        </w:rPr>
        <w:t xml:space="preserve">Wissen erst aufbauen. </w:t>
      </w:r>
      <w:r w:rsidR="007615BE" w:rsidRPr="003B6C4F">
        <w:rPr>
          <w:rFonts w:ascii="Times New Roman" w:hAnsi="Times New Roman" w:cs="Times New Roman"/>
          <w:sz w:val="20"/>
          <w:szCs w:val="20"/>
        </w:rPr>
        <w:t xml:space="preserve">Oftmals liegt hier </w:t>
      </w:r>
      <w:r w:rsidR="00865E9B" w:rsidRPr="003B6C4F">
        <w:rPr>
          <w:rFonts w:ascii="Times New Roman" w:hAnsi="Times New Roman" w:cs="Times New Roman"/>
          <w:sz w:val="20"/>
          <w:szCs w:val="20"/>
        </w:rPr>
        <w:t xml:space="preserve">aktuell </w:t>
      </w:r>
      <w:r w:rsidR="009656CA">
        <w:rPr>
          <w:rFonts w:ascii="Times New Roman" w:hAnsi="Times New Roman" w:cs="Times New Roman"/>
          <w:sz w:val="20"/>
          <w:szCs w:val="20"/>
        </w:rPr>
        <w:t>allerdings</w:t>
      </w:r>
      <w:r w:rsidR="00865E9B" w:rsidRPr="003B6C4F">
        <w:rPr>
          <w:rFonts w:ascii="Times New Roman" w:hAnsi="Times New Roman" w:cs="Times New Roman"/>
          <w:sz w:val="20"/>
          <w:szCs w:val="20"/>
        </w:rPr>
        <w:t xml:space="preserve"> </w:t>
      </w:r>
      <w:r w:rsidR="007615BE" w:rsidRPr="003B6C4F">
        <w:rPr>
          <w:rFonts w:ascii="Times New Roman" w:hAnsi="Times New Roman" w:cs="Times New Roman"/>
          <w:sz w:val="20"/>
          <w:szCs w:val="20"/>
        </w:rPr>
        <w:t xml:space="preserve">nur ein Halbwissen </w:t>
      </w:r>
      <w:r w:rsidR="00B93D8B" w:rsidRPr="003B6C4F">
        <w:rPr>
          <w:rFonts w:ascii="Times New Roman" w:hAnsi="Times New Roman" w:cs="Times New Roman"/>
          <w:sz w:val="20"/>
          <w:szCs w:val="20"/>
        </w:rPr>
        <w:t xml:space="preserve">vor. </w:t>
      </w:r>
      <w:r w:rsidR="009B6577" w:rsidRPr="003B6C4F">
        <w:rPr>
          <w:rFonts w:ascii="Times New Roman" w:hAnsi="Times New Roman" w:cs="Times New Roman"/>
          <w:sz w:val="20"/>
          <w:szCs w:val="20"/>
        </w:rPr>
        <w:t xml:space="preserve">Um den richtigen Kaufentscheid </w:t>
      </w:r>
      <w:r w:rsidR="006A71CF" w:rsidRPr="003B6C4F">
        <w:rPr>
          <w:rFonts w:ascii="Times New Roman" w:hAnsi="Times New Roman" w:cs="Times New Roman"/>
          <w:sz w:val="20"/>
          <w:szCs w:val="20"/>
        </w:rPr>
        <w:t xml:space="preserve">zu </w:t>
      </w:r>
      <w:r w:rsidR="009B6577" w:rsidRPr="003B6C4F">
        <w:rPr>
          <w:rFonts w:ascii="Times New Roman" w:hAnsi="Times New Roman" w:cs="Times New Roman"/>
          <w:sz w:val="20"/>
          <w:szCs w:val="20"/>
        </w:rPr>
        <w:t xml:space="preserve">treffen, benötigt es </w:t>
      </w:r>
      <w:r w:rsidR="008B4FCC">
        <w:rPr>
          <w:rFonts w:ascii="Times New Roman" w:hAnsi="Times New Roman" w:cs="Times New Roman"/>
          <w:sz w:val="20"/>
          <w:szCs w:val="20"/>
        </w:rPr>
        <w:t xml:space="preserve">jedoch </w:t>
      </w:r>
      <w:r w:rsidR="00865E9B" w:rsidRPr="003B6C4F">
        <w:rPr>
          <w:rFonts w:ascii="Times New Roman" w:hAnsi="Times New Roman" w:cs="Times New Roman"/>
          <w:sz w:val="20"/>
          <w:szCs w:val="20"/>
        </w:rPr>
        <w:t>zwingend</w:t>
      </w:r>
      <w:r w:rsidR="009B6577" w:rsidRPr="003B6C4F">
        <w:rPr>
          <w:rFonts w:ascii="Times New Roman" w:hAnsi="Times New Roman" w:cs="Times New Roman"/>
          <w:sz w:val="20"/>
          <w:szCs w:val="20"/>
        </w:rPr>
        <w:t xml:space="preserve"> ein Mindes</w:t>
      </w:r>
      <w:r w:rsidR="00192A24" w:rsidRPr="003B6C4F">
        <w:rPr>
          <w:rFonts w:ascii="Times New Roman" w:hAnsi="Times New Roman" w:cs="Times New Roman"/>
          <w:sz w:val="20"/>
          <w:szCs w:val="20"/>
        </w:rPr>
        <w:t xml:space="preserve">tmass an </w:t>
      </w:r>
      <w:r w:rsidR="006A71CF" w:rsidRPr="003B6C4F">
        <w:rPr>
          <w:rFonts w:ascii="Times New Roman" w:hAnsi="Times New Roman" w:cs="Times New Roman"/>
          <w:sz w:val="20"/>
          <w:szCs w:val="20"/>
        </w:rPr>
        <w:t>Wissen</w:t>
      </w:r>
      <w:r w:rsidR="00192A24" w:rsidRPr="003B6C4F">
        <w:rPr>
          <w:rFonts w:ascii="Times New Roman" w:hAnsi="Times New Roman" w:cs="Times New Roman"/>
          <w:sz w:val="20"/>
          <w:szCs w:val="20"/>
        </w:rPr>
        <w:t xml:space="preserve"> zur Elektromobilität.</w:t>
      </w:r>
    </w:p>
    <w:p w14:paraId="5151BEB7" w14:textId="480E601A" w:rsidR="001318B3" w:rsidRPr="003B6C4F" w:rsidRDefault="001318B3" w:rsidP="009716EF">
      <w:pPr>
        <w:spacing w:after="120"/>
        <w:jc w:val="both"/>
        <w:rPr>
          <w:rFonts w:ascii="Times New Roman" w:hAnsi="Times New Roman" w:cs="Times New Roman"/>
          <w:sz w:val="20"/>
          <w:szCs w:val="20"/>
        </w:rPr>
      </w:pPr>
    </w:p>
    <w:p w14:paraId="08F9D47F" w14:textId="4F6712FF" w:rsidR="00E761DC" w:rsidRPr="003B6C4F" w:rsidRDefault="00E761DC" w:rsidP="009716EF">
      <w:pPr>
        <w:spacing w:after="120"/>
        <w:jc w:val="both"/>
        <w:rPr>
          <w:rFonts w:ascii="Times New Roman" w:hAnsi="Times New Roman" w:cs="Times New Roman"/>
          <w:b/>
          <w:bCs/>
          <w:sz w:val="20"/>
          <w:szCs w:val="20"/>
        </w:rPr>
      </w:pPr>
      <w:r w:rsidRPr="003B6C4F">
        <w:rPr>
          <w:rFonts w:ascii="Times New Roman" w:hAnsi="Times New Roman" w:cs="Times New Roman"/>
          <w:b/>
          <w:bCs/>
          <w:sz w:val="20"/>
          <w:szCs w:val="20"/>
        </w:rPr>
        <w:t>Zielsetzung</w:t>
      </w:r>
    </w:p>
    <w:p w14:paraId="16BF6618" w14:textId="0AA0E56C" w:rsidR="002A057A" w:rsidRPr="003B6C4F" w:rsidRDefault="00ED41BB" w:rsidP="009716EF">
      <w:pPr>
        <w:spacing w:after="120"/>
        <w:jc w:val="both"/>
        <w:rPr>
          <w:rFonts w:ascii="Times New Roman" w:hAnsi="Times New Roman" w:cs="Times New Roman"/>
          <w:sz w:val="20"/>
          <w:szCs w:val="20"/>
        </w:rPr>
      </w:pPr>
      <w:r w:rsidRPr="003B6C4F">
        <w:rPr>
          <w:rFonts w:ascii="Times New Roman" w:hAnsi="Times New Roman" w:cs="Times New Roman"/>
          <w:sz w:val="20"/>
          <w:szCs w:val="20"/>
        </w:rPr>
        <w:t xml:space="preserve">Um ein klares Bild </w:t>
      </w:r>
      <w:r w:rsidR="00C150F1">
        <w:rPr>
          <w:rFonts w:ascii="Times New Roman" w:hAnsi="Times New Roman" w:cs="Times New Roman"/>
          <w:sz w:val="20"/>
          <w:szCs w:val="20"/>
        </w:rPr>
        <w:t xml:space="preserve">aus Konsument*Innensicht </w:t>
      </w:r>
      <w:r w:rsidRPr="003B6C4F">
        <w:rPr>
          <w:rFonts w:ascii="Times New Roman" w:hAnsi="Times New Roman" w:cs="Times New Roman"/>
          <w:sz w:val="20"/>
          <w:szCs w:val="20"/>
        </w:rPr>
        <w:t xml:space="preserve">über </w:t>
      </w:r>
      <w:r w:rsidR="00EA1C2E">
        <w:rPr>
          <w:rFonts w:ascii="Times New Roman" w:hAnsi="Times New Roman" w:cs="Times New Roman"/>
          <w:sz w:val="20"/>
          <w:szCs w:val="20"/>
        </w:rPr>
        <w:t>ihr</w:t>
      </w:r>
      <w:r w:rsidRPr="003B6C4F">
        <w:rPr>
          <w:rFonts w:ascii="Times New Roman" w:hAnsi="Times New Roman" w:cs="Times New Roman"/>
          <w:sz w:val="20"/>
          <w:szCs w:val="20"/>
        </w:rPr>
        <w:t xml:space="preserve"> tatsächliche</w:t>
      </w:r>
      <w:r w:rsidR="00EA1C2E">
        <w:rPr>
          <w:rFonts w:ascii="Times New Roman" w:hAnsi="Times New Roman" w:cs="Times New Roman"/>
          <w:sz w:val="20"/>
          <w:szCs w:val="20"/>
        </w:rPr>
        <w:t>s</w:t>
      </w:r>
      <w:r w:rsidRPr="003B6C4F">
        <w:rPr>
          <w:rFonts w:ascii="Times New Roman" w:hAnsi="Times New Roman" w:cs="Times New Roman"/>
          <w:sz w:val="20"/>
          <w:szCs w:val="20"/>
        </w:rPr>
        <w:t xml:space="preserve"> Wissen rund um die Elektromobilität und die relevanten Kaufentscheidungskriterien zu </w:t>
      </w:r>
      <w:r w:rsidR="00F32BA2" w:rsidRPr="003B6C4F">
        <w:rPr>
          <w:rFonts w:ascii="Times New Roman" w:hAnsi="Times New Roman" w:cs="Times New Roman"/>
          <w:sz w:val="20"/>
          <w:szCs w:val="20"/>
        </w:rPr>
        <w:t>gewinnen, wurde ein Forschungsprojekt auf</w:t>
      </w:r>
      <w:r w:rsidR="005B4498" w:rsidRPr="003B6C4F">
        <w:rPr>
          <w:rFonts w:ascii="Times New Roman" w:hAnsi="Times New Roman" w:cs="Times New Roman"/>
          <w:sz w:val="20"/>
          <w:szCs w:val="20"/>
        </w:rPr>
        <w:t xml:space="preserve">gesetzt. </w:t>
      </w:r>
      <w:r w:rsidR="00BB6FF4" w:rsidRPr="003B6C4F">
        <w:rPr>
          <w:rFonts w:ascii="Times New Roman" w:hAnsi="Times New Roman" w:cs="Times New Roman"/>
          <w:sz w:val="20"/>
          <w:szCs w:val="20"/>
        </w:rPr>
        <w:t xml:space="preserve">Durchgeführt wurde </w:t>
      </w:r>
      <w:r w:rsidR="00791CE2" w:rsidRPr="003B6C4F">
        <w:rPr>
          <w:rFonts w:ascii="Times New Roman" w:hAnsi="Times New Roman" w:cs="Times New Roman"/>
          <w:sz w:val="20"/>
          <w:szCs w:val="20"/>
        </w:rPr>
        <w:t xml:space="preserve">das Projekt </w:t>
      </w:r>
      <w:r w:rsidR="005E7AFD" w:rsidRPr="003B6C4F">
        <w:rPr>
          <w:rFonts w:ascii="Times New Roman" w:hAnsi="Times New Roman" w:cs="Times New Roman"/>
          <w:sz w:val="20"/>
          <w:szCs w:val="20"/>
        </w:rPr>
        <w:t xml:space="preserve">gemeinsam </w:t>
      </w:r>
      <w:r w:rsidR="00791CE2" w:rsidRPr="003B6C4F">
        <w:rPr>
          <w:rFonts w:ascii="Times New Roman" w:hAnsi="Times New Roman" w:cs="Times New Roman"/>
          <w:sz w:val="20"/>
          <w:szCs w:val="20"/>
        </w:rPr>
        <w:t xml:space="preserve">von Institut für Wirtschaftsinformatik </w:t>
      </w:r>
      <w:r w:rsidR="008E675A" w:rsidRPr="003B6C4F">
        <w:rPr>
          <w:rFonts w:ascii="Times New Roman" w:hAnsi="Times New Roman" w:cs="Times New Roman"/>
          <w:sz w:val="20"/>
          <w:szCs w:val="20"/>
        </w:rPr>
        <w:t>an der School of Management and Law der ZHAW unter Leitung von Dr. Andreas Block</w:t>
      </w:r>
      <w:r w:rsidR="005E7AFD" w:rsidRPr="003B6C4F">
        <w:rPr>
          <w:rFonts w:ascii="Times New Roman" w:hAnsi="Times New Roman" w:cs="Times New Roman"/>
          <w:sz w:val="20"/>
          <w:szCs w:val="20"/>
        </w:rPr>
        <w:t xml:space="preserve"> und dem </w:t>
      </w:r>
      <w:r w:rsidR="003461A5" w:rsidRPr="003B6C4F">
        <w:rPr>
          <w:rFonts w:ascii="Times New Roman" w:hAnsi="Times New Roman" w:cs="Times New Roman"/>
          <w:sz w:val="20"/>
          <w:szCs w:val="20"/>
        </w:rPr>
        <w:t>Auto Gewerbe Verband Schweiz (AGVS)</w:t>
      </w:r>
      <w:r w:rsidR="008E675A" w:rsidRPr="003B6C4F">
        <w:rPr>
          <w:rFonts w:ascii="Times New Roman" w:hAnsi="Times New Roman" w:cs="Times New Roman"/>
          <w:sz w:val="20"/>
          <w:szCs w:val="20"/>
        </w:rPr>
        <w:t>.</w:t>
      </w:r>
      <w:r w:rsidR="005B4498" w:rsidRPr="003B6C4F">
        <w:rPr>
          <w:rFonts w:ascii="Times New Roman" w:hAnsi="Times New Roman" w:cs="Times New Roman"/>
          <w:sz w:val="20"/>
          <w:szCs w:val="20"/>
        </w:rPr>
        <w:t xml:space="preserve"> Hierbei sollten Antworten auf zwei Hauptfragen gewonnen werden:</w:t>
      </w:r>
    </w:p>
    <w:p w14:paraId="01191217" w14:textId="52D85E5C" w:rsidR="005B4498" w:rsidRPr="003B6C4F" w:rsidRDefault="00D92E71" w:rsidP="00F05AB8">
      <w:pPr>
        <w:pStyle w:val="Listenabsatz"/>
        <w:numPr>
          <w:ilvl w:val="0"/>
          <w:numId w:val="5"/>
        </w:numPr>
        <w:spacing w:after="120"/>
        <w:ind w:left="714" w:hanging="357"/>
        <w:contextualSpacing w:val="0"/>
        <w:jc w:val="both"/>
        <w:rPr>
          <w:rFonts w:ascii="Times New Roman" w:hAnsi="Times New Roman" w:cs="Times New Roman"/>
          <w:i/>
          <w:iCs/>
          <w:sz w:val="20"/>
          <w:szCs w:val="20"/>
        </w:rPr>
      </w:pPr>
      <w:r w:rsidRPr="003B6C4F">
        <w:rPr>
          <w:rFonts w:ascii="Times New Roman" w:hAnsi="Times New Roman" w:cs="Times New Roman"/>
          <w:i/>
          <w:iCs/>
          <w:sz w:val="20"/>
          <w:szCs w:val="20"/>
        </w:rPr>
        <w:t xml:space="preserve">Wie ausgeprägt ist der Wissensstand der </w:t>
      </w:r>
      <w:r w:rsidR="00CF2930" w:rsidRPr="003B6C4F">
        <w:rPr>
          <w:rFonts w:ascii="Times New Roman" w:hAnsi="Times New Roman" w:cs="Times New Roman"/>
          <w:i/>
          <w:iCs/>
          <w:sz w:val="20"/>
          <w:szCs w:val="20"/>
        </w:rPr>
        <w:t xml:space="preserve">Schweizer </w:t>
      </w:r>
      <w:r w:rsidR="00F74B29" w:rsidRPr="003B6C4F">
        <w:rPr>
          <w:rFonts w:ascii="Times New Roman" w:hAnsi="Times New Roman" w:cs="Times New Roman"/>
          <w:i/>
          <w:iCs/>
          <w:sz w:val="20"/>
          <w:szCs w:val="20"/>
        </w:rPr>
        <w:t>Konsument</w:t>
      </w:r>
      <w:r w:rsidR="00F50350" w:rsidRPr="003B6C4F">
        <w:rPr>
          <w:rFonts w:ascii="Times New Roman" w:hAnsi="Times New Roman" w:cs="Times New Roman"/>
          <w:i/>
          <w:iCs/>
          <w:sz w:val="20"/>
          <w:szCs w:val="20"/>
        </w:rPr>
        <w:t>*</w:t>
      </w:r>
      <w:r w:rsidR="00F74B29" w:rsidRPr="003B6C4F">
        <w:rPr>
          <w:rFonts w:ascii="Times New Roman" w:hAnsi="Times New Roman" w:cs="Times New Roman"/>
          <w:i/>
          <w:iCs/>
          <w:sz w:val="20"/>
          <w:szCs w:val="20"/>
        </w:rPr>
        <w:t>Innen</w:t>
      </w:r>
      <w:r w:rsidR="00CF2930" w:rsidRPr="003B6C4F">
        <w:rPr>
          <w:rFonts w:ascii="Times New Roman" w:hAnsi="Times New Roman" w:cs="Times New Roman"/>
          <w:i/>
          <w:iCs/>
          <w:sz w:val="20"/>
          <w:szCs w:val="20"/>
        </w:rPr>
        <w:t xml:space="preserve"> über El</w:t>
      </w:r>
      <w:r w:rsidR="008A0E79" w:rsidRPr="003B6C4F">
        <w:rPr>
          <w:rFonts w:ascii="Times New Roman" w:hAnsi="Times New Roman" w:cs="Times New Roman"/>
          <w:i/>
          <w:iCs/>
          <w:sz w:val="20"/>
          <w:szCs w:val="20"/>
        </w:rPr>
        <w:t>e</w:t>
      </w:r>
      <w:r w:rsidR="00CF2930" w:rsidRPr="003B6C4F">
        <w:rPr>
          <w:rFonts w:ascii="Times New Roman" w:hAnsi="Times New Roman" w:cs="Times New Roman"/>
          <w:i/>
          <w:iCs/>
          <w:sz w:val="20"/>
          <w:szCs w:val="20"/>
        </w:rPr>
        <w:t>ktromobilität?</w:t>
      </w:r>
    </w:p>
    <w:p w14:paraId="32CC4A20" w14:textId="785C2914" w:rsidR="00CF2930" w:rsidRPr="003B6C4F" w:rsidRDefault="00EB13D4" w:rsidP="00CD4389">
      <w:pPr>
        <w:pStyle w:val="Listenabsatz"/>
        <w:numPr>
          <w:ilvl w:val="0"/>
          <w:numId w:val="5"/>
        </w:numPr>
        <w:spacing w:after="120"/>
        <w:jc w:val="both"/>
        <w:rPr>
          <w:rFonts w:ascii="Times New Roman" w:hAnsi="Times New Roman" w:cs="Times New Roman"/>
          <w:i/>
          <w:iCs/>
          <w:sz w:val="20"/>
          <w:szCs w:val="20"/>
        </w:rPr>
      </w:pPr>
      <w:r w:rsidRPr="003B6C4F">
        <w:rPr>
          <w:rFonts w:ascii="Times New Roman" w:hAnsi="Times New Roman" w:cs="Times New Roman"/>
          <w:i/>
          <w:iCs/>
          <w:sz w:val="20"/>
          <w:szCs w:val="20"/>
        </w:rPr>
        <w:t>Welches sind die relevanten Kauf</w:t>
      </w:r>
      <w:r w:rsidR="00AA0E5E">
        <w:rPr>
          <w:rFonts w:ascii="Times New Roman" w:hAnsi="Times New Roman" w:cs="Times New Roman"/>
          <w:i/>
          <w:iCs/>
          <w:sz w:val="20"/>
          <w:szCs w:val="20"/>
        </w:rPr>
        <w:t>kriterien</w:t>
      </w:r>
      <w:r w:rsidR="00CD4389" w:rsidRPr="003B6C4F">
        <w:rPr>
          <w:rFonts w:ascii="Times New Roman" w:hAnsi="Times New Roman" w:cs="Times New Roman"/>
          <w:i/>
          <w:iCs/>
          <w:sz w:val="20"/>
          <w:szCs w:val="20"/>
        </w:rPr>
        <w:t xml:space="preserve"> für ein Elektrofahrzeug?</w:t>
      </w:r>
    </w:p>
    <w:p w14:paraId="422F8DE4" w14:textId="42415D13" w:rsidR="00B93D8B" w:rsidRPr="003B6C4F" w:rsidRDefault="00046665" w:rsidP="009716EF">
      <w:pPr>
        <w:spacing w:after="120"/>
        <w:jc w:val="both"/>
        <w:rPr>
          <w:rFonts w:ascii="Times New Roman" w:hAnsi="Times New Roman" w:cs="Times New Roman"/>
          <w:sz w:val="20"/>
          <w:szCs w:val="20"/>
        </w:rPr>
      </w:pPr>
      <w:r w:rsidRPr="003B6C4F">
        <w:rPr>
          <w:rFonts w:ascii="Times New Roman" w:hAnsi="Times New Roman" w:cs="Times New Roman"/>
          <w:sz w:val="20"/>
          <w:szCs w:val="20"/>
        </w:rPr>
        <w:t>Aufbauen</w:t>
      </w:r>
      <w:r w:rsidR="001C1030" w:rsidRPr="003B6C4F">
        <w:rPr>
          <w:rFonts w:ascii="Times New Roman" w:hAnsi="Times New Roman" w:cs="Times New Roman"/>
          <w:sz w:val="20"/>
          <w:szCs w:val="20"/>
        </w:rPr>
        <w:t>d</w:t>
      </w:r>
      <w:r w:rsidRPr="003B6C4F">
        <w:rPr>
          <w:rFonts w:ascii="Times New Roman" w:hAnsi="Times New Roman" w:cs="Times New Roman"/>
          <w:sz w:val="20"/>
          <w:szCs w:val="20"/>
        </w:rPr>
        <w:t xml:space="preserve"> auf den gewonnenen Erkenntnissen werden konkrete Handlungsempfehlungen abgeleitet.</w:t>
      </w:r>
      <w:r w:rsidR="008322E2" w:rsidRPr="003B6C4F">
        <w:rPr>
          <w:rFonts w:ascii="Times New Roman" w:hAnsi="Times New Roman" w:cs="Times New Roman"/>
          <w:sz w:val="20"/>
          <w:szCs w:val="20"/>
        </w:rPr>
        <w:t xml:space="preserve"> </w:t>
      </w:r>
    </w:p>
    <w:p w14:paraId="6D20D19F" w14:textId="77777777" w:rsidR="00BD51B9" w:rsidRPr="003B6C4F" w:rsidRDefault="00BD51B9" w:rsidP="009716EF">
      <w:pPr>
        <w:spacing w:after="120"/>
        <w:jc w:val="both"/>
        <w:rPr>
          <w:rFonts w:ascii="Times New Roman" w:hAnsi="Times New Roman" w:cs="Times New Roman"/>
          <w:sz w:val="20"/>
          <w:szCs w:val="20"/>
        </w:rPr>
      </w:pPr>
    </w:p>
    <w:p w14:paraId="393C76A2" w14:textId="529022F1" w:rsidR="00E761DC" w:rsidRPr="003B6C4F" w:rsidRDefault="00E761DC" w:rsidP="009716EF">
      <w:pPr>
        <w:spacing w:after="120"/>
        <w:jc w:val="both"/>
        <w:rPr>
          <w:rFonts w:ascii="Times New Roman" w:hAnsi="Times New Roman" w:cs="Times New Roman"/>
          <w:b/>
          <w:bCs/>
          <w:sz w:val="20"/>
          <w:szCs w:val="20"/>
        </w:rPr>
      </w:pPr>
      <w:r w:rsidRPr="003B6C4F">
        <w:rPr>
          <w:rFonts w:ascii="Times New Roman" w:hAnsi="Times New Roman" w:cs="Times New Roman"/>
          <w:b/>
          <w:bCs/>
          <w:sz w:val="20"/>
          <w:szCs w:val="20"/>
        </w:rPr>
        <w:t>Vorgehen</w:t>
      </w:r>
    </w:p>
    <w:p w14:paraId="5EFF862A" w14:textId="5204CBDF" w:rsidR="007B305A" w:rsidRPr="003B6C4F" w:rsidRDefault="004E7503" w:rsidP="00336441">
      <w:pPr>
        <w:spacing w:after="120"/>
        <w:jc w:val="both"/>
        <w:rPr>
          <w:rFonts w:ascii="Times New Roman" w:hAnsi="Times New Roman" w:cs="Times New Roman"/>
          <w:sz w:val="20"/>
          <w:szCs w:val="20"/>
        </w:rPr>
      </w:pPr>
      <w:r w:rsidRPr="003B6C4F">
        <w:rPr>
          <w:rFonts w:ascii="Times New Roman" w:hAnsi="Times New Roman" w:cs="Times New Roman"/>
          <w:sz w:val="20"/>
          <w:szCs w:val="20"/>
        </w:rPr>
        <w:t>Zur Erhebung des Wissens</w:t>
      </w:r>
      <w:r w:rsidR="00CF7D7C" w:rsidRPr="003B6C4F">
        <w:rPr>
          <w:rFonts w:ascii="Times New Roman" w:hAnsi="Times New Roman" w:cs="Times New Roman"/>
          <w:sz w:val="20"/>
          <w:szCs w:val="20"/>
        </w:rPr>
        <w:t xml:space="preserve">standes und der relevanten Kaufkriterien wurde eine </w:t>
      </w:r>
      <w:r w:rsidR="00336441" w:rsidRPr="003B6C4F">
        <w:rPr>
          <w:rFonts w:ascii="Times New Roman" w:hAnsi="Times New Roman" w:cs="Times New Roman"/>
          <w:sz w:val="20"/>
          <w:szCs w:val="20"/>
        </w:rPr>
        <w:t xml:space="preserve">schriftliche </w:t>
      </w:r>
      <w:r w:rsidR="00CF7D7C" w:rsidRPr="003B6C4F">
        <w:rPr>
          <w:rFonts w:ascii="Times New Roman" w:hAnsi="Times New Roman" w:cs="Times New Roman"/>
          <w:sz w:val="20"/>
          <w:szCs w:val="20"/>
        </w:rPr>
        <w:t>Umfrage in der Deutschschweiz durchgeführt.</w:t>
      </w:r>
      <w:r w:rsidR="00336441" w:rsidRPr="003B6C4F">
        <w:rPr>
          <w:rFonts w:ascii="Times New Roman" w:hAnsi="Times New Roman" w:cs="Times New Roman"/>
          <w:sz w:val="20"/>
          <w:szCs w:val="20"/>
        </w:rPr>
        <w:t xml:space="preserve"> </w:t>
      </w:r>
      <w:r w:rsidR="006432AB" w:rsidRPr="003B6C4F">
        <w:rPr>
          <w:rFonts w:ascii="Times New Roman" w:hAnsi="Times New Roman" w:cs="Times New Roman"/>
          <w:sz w:val="20"/>
          <w:szCs w:val="20"/>
        </w:rPr>
        <w:t>I</w:t>
      </w:r>
      <w:r w:rsidR="00336441" w:rsidRPr="003B6C4F">
        <w:rPr>
          <w:rFonts w:ascii="Times New Roman" w:hAnsi="Times New Roman" w:cs="Times New Roman"/>
          <w:sz w:val="20"/>
          <w:szCs w:val="20"/>
        </w:rPr>
        <w:t xml:space="preserve">m Zeitraum vom </w:t>
      </w:r>
      <w:r w:rsidR="0003469A" w:rsidRPr="003B6C4F">
        <w:rPr>
          <w:rFonts w:ascii="Times New Roman" w:hAnsi="Times New Roman" w:cs="Times New Roman"/>
          <w:sz w:val="20"/>
          <w:szCs w:val="20"/>
        </w:rPr>
        <w:t>23. Juli</w:t>
      </w:r>
      <w:r w:rsidR="00336441" w:rsidRPr="003B6C4F">
        <w:rPr>
          <w:rFonts w:ascii="Times New Roman" w:hAnsi="Times New Roman" w:cs="Times New Roman"/>
          <w:sz w:val="20"/>
          <w:szCs w:val="20"/>
        </w:rPr>
        <w:t xml:space="preserve"> bis </w:t>
      </w:r>
      <w:r w:rsidR="006432AB" w:rsidRPr="003B6C4F">
        <w:rPr>
          <w:rFonts w:ascii="Times New Roman" w:hAnsi="Times New Roman" w:cs="Times New Roman"/>
          <w:sz w:val="20"/>
          <w:szCs w:val="20"/>
        </w:rPr>
        <w:t xml:space="preserve">1. August </w:t>
      </w:r>
      <w:r w:rsidR="00F65520">
        <w:rPr>
          <w:rFonts w:ascii="Times New Roman" w:hAnsi="Times New Roman" w:cs="Times New Roman"/>
          <w:sz w:val="20"/>
          <w:szCs w:val="20"/>
        </w:rPr>
        <w:t xml:space="preserve">2022 </w:t>
      </w:r>
      <w:r w:rsidR="006432AB" w:rsidRPr="003B6C4F">
        <w:rPr>
          <w:rFonts w:ascii="Times New Roman" w:hAnsi="Times New Roman" w:cs="Times New Roman"/>
          <w:sz w:val="20"/>
          <w:szCs w:val="20"/>
        </w:rPr>
        <w:t>wurden insgesamt</w:t>
      </w:r>
      <w:r w:rsidR="00336441" w:rsidRPr="003B6C4F">
        <w:rPr>
          <w:rFonts w:ascii="Times New Roman" w:hAnsi="Times New Roman" w:cs="Times New Roman"/>
          <w:sz w:val="20"/>
          <w:szCs w:val="20"/>
        </w:rPr>
        <w:t xml:space="preserve"> 383 Personen </w:t>
      </w:r>
      <w:r w:rsidR="006432AB" w:rsidRPr="003B6C4F">
        <w:rPr>
          <w:rFonts w:ascii="Times New Roman" w:hAnsi="Times New Roman" w:cs="Times New Roman"/>
          <w:sz w:val="20"/>
          <w:szCs w:val="20"/>
        </w:rPr>
        <w:t xml:space="preserve">anhand eines </w:t>
      </w:r>
      <w:r w:rsidR="003D14D9" w:rsidRPr="003B6C4F">
        <w:rPr>
          <w:rFonts w:ascii="Times New Roman" w:hAnsi="Times New Roman" w:cs="Times New Roman"/>
          <w:sz w:val="20"/>
          <w:szCs w:val="20"/>
        </w:rPr>
        <w:t xml:space="preserve">schriftlichen Fragebogens </w:t>
      </w:r>
      <w:r w:rsidR="005378A7" w:rsidRPr="003B6C4F">
        <w:rPr>
          <w:rFonts w:ascii="Times New Roman" w:hAnsi="Times New Roman" w:cs="Times New Roman"/>
          <w:sz w:val="20"/>
          <w:szCs w:val="20"/>
        </w:rPr>
        <w:t>befragt</w:t>
      </w:r>
      <w:r w:rsidR="00336441" w:rsidRPr="003B6C4F">
        <w:rPr>
          <w:rFonts w:ascii="Times New Roman" w:hAnsi="Times New Roman" w:cs="Times New Roman"/>
          <w:sz w:val="20"/>
          <w:szCs w:val="20"/>
        </w:rPr>
        <w:t xml:space="preserve">. Um statistisch relevante Aussagen mit einer Fehlermarge von 5% treffen </w:t>
      </w:r>
      <w:r w:rsidR="003D14D9" w:rsidRPr="003B6C4F">
        <w:rPr>
          <w:rFonts w:ascii="Times New Roman" w:hAnsi="Times New Roman" w:cs="Times New Roman"/>
          <w:sz w:val="20"/>
          <w:szCs w:val="20"/>
        </w:rPr>
        <w:t>zu können</w:t>
      </w:r>
      <w:r w:rsidR="00336441" w:rsidRPr="003B6C4F">
        <w:rPr>
          <w:rFonts w:ascii="Times New Roman" w:hAnsi="Times New Roman" w:cs="Times New Roman"/>
          <w:sz w:val="20"/>
          <w:szCs w:val="20"/>
        </w:rPr>
        <w:t>, wurde der Anteil der in der Umfrage vertretenen Alters- und Geschlechtsgruppen analog den Daten vom Bundesamt für Statistik (BfS) berechnet.</w:t>
      </w:r>
      <w:r w:rsidR="005378A7" w:rsidRPr="003B6C4F">
        <w:rPr>
          <w:rFonts w:ascii="Times New Roman" w:hAnsi="Times New Roman" w:cs="Times New Roman"/>
          <w:sz w:val="20"/>
          <w:szCs w:val="20"/>
        </w:rPr>
        <w:t xml:space="preserve"> </w:t>
      </w:r>
      <w:r w:rsidR="00E23EA9" w:rsidRPr="003B6C4F">
        <w:rPr>
          <w:rFonts w:ascii="Times New Roman" w:hAnsi="Times New Roman" w:cs="Times New Roman"/>
          <w:sz w:val="20"/>
          <w:szCs w:val="20"/>
        </w:rPr>
        <w:t xml:space="preserve">Die Fragen </w:t>
      </w:r>
      <w:r w:rsidR="00507ADC">
        <w:rPr>
          <w:rFonts w:ascii="Times New Roman" w:hAnsi="Times New Roman" w:cs="Times New Roman"/>
          <w:sz w:val="20"/>
          <w:szCs w:val="20"/>
        </w:rPr>
        <w:t>zum</w:t>
      </w:r>
      <w:r w:rsidR="00E23EA9" w:rsidRPr="003B6C4F">
        <w:rPr>
          <w:rFonts w:ascii="Times New Roman" w:hAnsi="Times New Roman" w:cs="Times New Roman"/>
          <w:sz w:val="20"/>
          <w:szCs w:val="20"/>
        </w:rPr>
        <w:t xml:space="preserve"> Wissensstand wurden als offene Fragen gestellt</w:t>
      </w:r>
      <w:r w:rsidR="00DB4DB5">
        <w:rPr>
          <w:rFonts w:ascii="Times New Roman" w:hAnsi="Times New Roman" w:cs="Times New Roman"/>
          <w:sz w:val="20"/>
          <w:szCs w:val="20"/>
        </w:rPr>
        <w:t>,</w:t>
      </w:r>
      <w:r w:rsidR="00E23EA9" w:rsidRPr="003B6C4F">
        <w:rPr>
          <w:rFonts w:ascii="Times New Roman" w:hAnsi="Times New Roman" w:cs="Times New Roman"/>
          <w:sz w:val="20"/>
          <w:szCs w:val="20"/>
        </w:rPr>
        <w:t xml:space="preserve"> mit dem Hinweis, dass die Teilnehmenden diese Fragen ohne die Nutzung </w:t>
      </w:r>
      <w:r w:rsidR="00DB4DB5">
        <w:rPr>
          <w:rFonts w:ascii="Times New Roman" w:hAnsi="Times New Roman" w:cs="Times New Roman"/>
          <w:sz w:val="20"/>
          <w:szCs w:val="20"/>
        </w:rPr>
        <w:t>der Google Suche</w:t>
      </w:r>
      <w:r w:rsidR="00E23EA9" w:rsidRPr="003B6C4F">
        <w:rPr>
          <w:rFonts w:ascii="Times New Roman" w:hAnsi="Times New Roman" w:cs="Times New Roman"/>
          <w:sz w:val="20"/>
          <w:szCs w:val="20"/>
        </w:rPr>
        <w:t xml:space="preserve"> </w:t>
      </w:r>
      <w:r w:rsidR="005912EA" w:rsidRPr="003B6C4F">
        <w:rPr>
          <w:rFonts w:ascii="Times New Roman" w:hAnsi="Times New Roman" w:cs="Times New Roman"/>
          <w:sz w:val="20"/>
          <w:szCs w:val="20"/>
        </w:rPr>
        <w:t xml:space="preserve">beantworten sollen. Bei den Fragen </w:t>
      </w:r>
      <w:r w:rsidR="009A49EE" w:rsidRPr="003B6C4F">
        <w:rPr>
          <w:rFonts w:ascii="Times New Roman" w:hAnsi="Times New Roman" w:cs="Times New Roman"/>
          <w:sz w:val="20"/>
          <w:szCs w:val="20"/>
        </w:rPr>
        <w:t>zu den Kaufkriterien wurde mit einer fünfstufigen Beurteilungsskala mit den Extremwerten «</w:t>
      </w:r>
      <w:r w:rsidR="002454F7" w:rsidRPr="003B6C4F">
        <w:rPr>
          <w:rFonts w:ascii="Times New Roman" w:hAnsi="Times New Roman" w:cs="Times New Roman"/>
          <w:sz w:val="20"/>
          <w:szCs w:val="20"/>
        </w:rPr>
        <w:t>0</w:t>
      </w:r>
      <w:r w:rsidR="00165267" w:rsidRPr="003B6C4F">
        <w:rPr>
          <w:rFonts w:ascii="Times New Roman" w:hAnsi="Times New Roman" w:cs="Times New Roman"/>
          <w:sz w:val="20"/>
          <w:szCs w:val="20"/>
        </w:rPr>
        <w:t xml:space="preserve"> = </w:t>
      </w:r>
      <w:r w:rsidR="00E03AF0" w:rsidRPr="003B6C4F">
        <w:rPr>
          <w:rFonts w:ascii="Times New Roman" w:hAnsi="Times New Roman" w:cs="Times New Roman"/>
          <w:sz w:val="20"/>
          <w:szCs w:val="20"/>
        </w:rPr>
        <w:t>Unwichtig</w:t>
      </w:r>
      <w:r w:rsidR="009A49EE" w:rsidRPr="003B6C4F">
        <w:rPr>
          <w:rFonts w:ascii="Times New Roman" w:hAnsi="Times New Roman" w:cs="Times New Roman"/>
          <w:sz w:val="20"/>
          <w:szCs w:val="20"/>
        </w:rPr>
        <w:t>» bzw. «</w:t>
      </w:r>
      <w:r w:rsidR="002454F7" w:rsidRPr="003B6C4F">
        <w:rPr>
          <w:rFonts w:ascii="Times New Roman" w:hAnsi="Times New Roman" w:cs="Times New Roman"/>
          <w:sz w:val="20"/>
          <w:szCs w:val="20"/>
        </w:rPr>
        <w:t>4</w:t>
      </w:r>
      <w:r w:rsidR="00165267" w:rsidRPr="003B6C4F">
        <w:rPr>
          <w:rFonts w:ascii="Times New Roman" w:hAnsi="Times New Roman" w:cs="Times New Roman"/>
          <w:sz w:val="20"/>
          <w:szCs w:val="20"/>
        </w:rPr>
        <w:t xml:space="preserve"> = </w:t>
      </w:r>
      <w:r w:rsidR="00E03AF0" w:rsidRPr="003B6C4F">
        <w:rPr>
          <w:rFonts w:ascii="Times New Roman" w:hAnsi="Times New Roman" w:cs="Times New Roman"/>
          <w:sz w:val="20"/>
          <w:szCs w:val="20"/>
        </w:rPr>
        <w:t>Wichtig</w:t>
      </w:r>
      <w:r w:rsidR="009A49EE" w:rsidRPr="003B6C4F">
        <w:rPr>
          <w:rFonts w:ascii="Times New Roman" w:hAnsi="Times New Roman" w:cs="Times New Roman"/>
          <w:sz w:val="20"/>
          <w:szCs w:val="20"/>
        </w:rPr>
        <w:t>» gearbeitet.</w:t>
      </w:r>
      <w:r w:rsidR="009354D2" w:rsidRPr="003B6C4F">
        <w:rPr>
          <w:rFonts w:ascii="Times New Roman" w:hAnsi="Times New Roman" w:cs="Times New Roman"/>
          <w:sz w:val="20"/>
          <w:szCs w:val="20"/>
        </w:rPr>
        <w:t xml:space="preserve"> </w:t>
      </w:r>
      <w:r w:rsidR="00C8521F" w:rsidRPr="003B6C4F">
        <w:rPr>
          <w:rFonts w:ascii="Times New Roman" w:hAnsi="Times New Roman" w:cs="Times New Roman"/>
          <w:sz w:val="20"/>
          <w:szCs w:val="20"/>
        </w:rPr>
        <w:t xml:space="preserve">Die in der Auswertung errechneten Mittelwerte liegen </w:t>
      </w:r>
      <w:r w:rsidR="00D71CC4" w:rsidRPr="003B6C4F">
        <w:rPr>
          <w:rFonts w:ascii="Times New Roman" w:hAnsi="Times New Roman" w:cs="Times New Roman"/>
          <w:sz w:val="20"/>
          <w:szCs w:val="20"/>
        </w:rPr>
        <w:t xml:space="preserve">somit zwischen </w:t>
      </w:r>
      <w:r w:rsidR="00AE4DBE">
        <w:rPr>
          <w:rFonts w:ascii="Times New Roman" w:hAnsi="Times New Roman" w:cs="Times New Roman"/>
          <w:sz w:val="20"/>
          <w:szCs w:val="20"/>
        </w:rPr>
        <w:t>0</w:t>
      </w:r>
      <w:r w:rsidR="00D71CC4" w:rsidRPr="003B6C4F">
        <w:rPr>
          <w:rFonts w:ascii="Times New Roman" w:hAnsi="Times New Roman" w:cs="Times New Roman"/>
          <w:sz w:val="20"/>
          <w:szCs w:val="20"/>
        </w:rPr>
        <w:t xml:space="preserve"> und </w:t>
      </w:r>
      <w:r w:rsidR="002454F7" w:rsidRPr="003B6C4F">
        <w:rPr>
          <w:rFonts w:ascii="Times New Roman" w:hAnsi="Times New Roman" w:cs="Times New Roman"/>
          <w:sz w:val="20"/>
          <w:szCs w:val="20"/>
        </w:rPr>
        <w:t>4</w:t>
      </w:r>
      <w:r w:rsidR="00D71CC4" w:rsidRPr="003B6C4F">
        <w:rPr>
          <w:rFonts w:ascii="Times New Roman" w:hAnsi="Times New Roman" w:cs="Times New Roman"/>
          <w:sz w:val="20"/>
          <w:szCs w:val="20"/>
        </w:rPr>
        <w:t>.</w:t>
      </w:r>
    </w:p>
    <w:p w14:paraId="53FD4FBD" w14:textId="5604EDDD" w:rsidR="005B15AE" w:rsidRPr="003B6C4F" w:rsidRDefault="005B15AE" w:rsidP="00336441">
      <w:pPr>
        <w:spacing w:after="120"/>
        <w:jc w:val="both"/>
        <w:rPr>
          <w:rFonts w:ascii="Times New Roman" w:hAnsi="Times New Roman" w:cs="Times New Roman"/>
          <w:sz w:val="20"/>
          <w:szCs w:val="20"/>
        </w:rPr>
      </w:pPr>
      <w:r w:rsidRPr="003B6C4F">
        <w:rPr>
          <w:rFonts w:ascii="Times New Roman" w:hAnsi="Times New Roman" w:cs="Times New Roman"/>
          <w:sz w:val="20"/>
          <w:szCs w:val="20"/>
        </w:rPr>
        <w:t xml:space="preserve">Bei der Auswertung </w:t>
      </w:r>
      <w:r w:rsidR="00335DEC">
        <w:rPr>
          <w:rFonts w:ascii="Times New Roman" w:hAnsi="Times New Roman" w:cs="Times New Roman"/>
          <w:sz w:val="20"/>
          <w:szCs w:val="20"/>
        </w:rPr>
        <w:t xml:space="preserve">der Antworten </w:t>
      </w:r>
      <w:r w:rsidRPr="003B6C4F">
        <w:rPr>
          <w:rFonts w:ascii="Times New Roman" w:hAnsi="Times New Roman" w:cs="Times New Roman"/>
          <w:sz w:val="20"/>
          <w:szCs w:val="20"/>
        </w:rPr>
        <w:t xml:space="preserve">wurde neben der Gesamtbetrachtung der untersuchten Aspekte </w:t>
      </w:r>
      <w:r w:rsidR="003D6BCA" w:rsidRPr="003B6C4F">
        <w:rPr>
          <w:rFonts w:ascii="Times New Roman" w:hAnsi="Times New Roman" w:cs="Times New Roman"/>
          <w:sz w:val="20"/>
          <w:szCs w:val="20"/>
        </w:rPr>
        <w:t xml:space="preserve">jeweils überprüft, ob es </w:t>
      </w:r>
      <w:r w:rsidR="00663A17">
        <w:rPr>
          <w:rFonts w:ascii="Times New Roman" w:hAnsi="Times New Roman" w:cs="Times New Roman"/>
          <w:sz w:val="20"/>
          <w:szCs w:val="20"/>
        </w:rPr>
        <w:t>relevante</w:t>
      </w:r>
      <w:r w:rsidR="003D6BCA" w:rsidRPr="003B6C4F">
        <w:rPr>
          <w:rFonts w:ascii="Times New Roman" w:hAnsi="Times New Roman" w:cs="Times New Roman"/>
          <w:sz w:val="20"/>
          <w:szCs w:val="20"/>
        </w:rPr>
        <w:t xml:space="preserve"> Unterschiede </w:t>
      </w:r>
      <w:r w:rsidR="00B15087">
        <w:rPr>
          <w:rFonts w:ascii="Times New Roman" w:hAnsi="Times New Roman" w:cs="Times New Roman"/>
          <w:sz w:val="20"/>
          <w:szCs w:val="20"/>
        </w:rPr>
        <w:t xml:space="preserve">hinsichtlich </w:t>
      </w:r>
      <w:r w:rsidR="00DB4DB5">
        <w:rPr>
          <w:rFonts w:ascii="Times New Roman" w:hAnsi="Times New Roman" w:cs="Times New Roman"/>
          <w:sz w:val="20"/>
          <w:szCs w:val="20"/>
        </w:rPr>
        <w:t xml:space="preserve">des </w:t>
      </w:r>
      <w:r w:rsidR="003D6BCA" w:rsidRPr="003B6C4F">
        <w:rPr>
          <w:rFonts w:ascii="Times New Roman" w:hAnsi="Times New Roman" w:cs="Times New Roman"/>
          <w:sz w:val="20"/>
          <w:szCs w:val="20"/>
        </w:rPr>
        <w:t>Geschlecht</w:t>
      </w:r>
      <w:r w:rsidR="00DB4DB5">
        <w:rPr>
          <w:rFonts w:ascii="Times New Roman" w:hAnsi="Times New Roman" w:cs="Times New Roman"/>
          <w:sz w:val="20"/>
          <w:szCs w:val="20"/>
        </w:rPr>
        <w:t>s</w:t>
      </w:r>
      <w:r w:rsidR="003D6BCA" w:rsidRPr="003B6C4F">
        <w:rPr>
          <w:rFonts w:ascii="Times New Roman" w:hAnsi="Times New Roman" w:cs="Times New Roman"/>
          <w:sz w:val="20"/>
          <w:szCs w:val="20"/>
        </w:rPr>
        <w:t xml:space="preserve"> oder </w:t>
      </w:r>
      <w:r w:rsidR="00DB4DB5">
        <w:rPr>
          <w:rFonts w:ascii="Times New Roman" w:hAnsi="Times New Roman" w:cs="Times New Roman"/>
          <w:sz w:val="20"/>
          <w:szCs w:val="20"/>
        </w:rPr>
        <w:t xml:space="preserve">der </w:t>
      </w:r>
      <w:r w:rsidR="003D6BCA" w:rsidRPr="003B6C4F">
        <w:rPr>
          <w:rFonts w:ascii="Times New Roman" w:hAnsi="Times New Roman" w:cs="Times New Roman"/>
          <w:sz w:val="20"/>
          <w:szCs w:val="20"/>
        </w:rPr>
        <w:t>Altersklassen</w:t>
      </w:r>
      <w:r w:rsidR="00B15087">
        <w:rPr>
          <w:rFonts w:ascii="Times New Roman" w:hAnsi="Times New Roman" w:cs="Times New Roman"/>
          <w:sz w:val="20"/>
          <w:szCs w:val="20"/>
        </w:rPr>
        <w:t xml:space="preserve"> gibt</w:t>
      </w:r>
      <w:r w:rsidR="003D6BCA" w:rsidRPr="003B6C4F">
        <w:rPr>
          <w:rFonts w:ascii="Times New Roman" w:hAnsi="Times New Roman" w:cs="Times New Roman"/>
          <w:sz w:val="20"/>
          <w:szCs w:val="20"/>
        </w:rPr>
        <w:t>. Bei den Altersklassen wurde mit der Generationseinteilung gearbeitet</w:t>
      </w:r>
      <w:r w:rsidR="00D005C4" w:rsidRPr="003B6C4F">
        <w:rPr>
          <w:rFonts w:ascii="Times New Roman" w:hAnsi="Times New Roman" w:cs="Times New Roman"/>
          <w:sz w:val="20"/>
          <w:szCs w:val="20"/>
        </w:rPr>
        <w:t>.</w:t>
      </w:r>
      <w:r w:rsidR="00BD415F" w:rsidRPr="003B6C4F">
        <w:rPr>
          <w:rFonts w:ascii="Times New Roman" w:hAnsi="Times New Roman" w:cs="Times New Roman"/>
          <w:sz w:val="20"/>
          <w:szCs w:val="20"/>
        </w:rPr>
        <w:t xml:space="preserve"> Abbildung 1 zeigt die </w:t>
      </w:r>
      <w:r w:rsidR="00994506" w:rsidRPr="003B6C4F">
        <w:rPr>
          <w:rFonts w:ascii="Times New Roman" w:hAnsi="Times New Roman" w:cs="Times New Roman"/>
          <w:sz w:val="20"/>
          <w:szCs w:val="20"/>
        </w:rPr>
        <w:t xml:space="preserve">Verteilung der </w:t>
      </w:r>
      <w:r w:rsidR="00D005C4" w:rsidRPr="003B6C4F">
        <w:rPr>
          <w:rFonts w:ascii="Times New Roman" w:hAnsi="Times New Roman" w:cs="Times New Roman"/>
          <w:sz w:val="20"/>
          <w:szCs w:val="20"/>
        </w:rPr>
        <w:t>Befragten nach Geschlecht und Altersgeneration.</w:t>
      </w:r>
      <w:r w:rsidR="00BD415F" w:rsidRPr="003B6C4F">
        <w:rPr>
          <w:rFonts w:ascii="Times New Roman" w:hAnsi="Times New Roman" w:cs="Times New Roman"/>
          <w:sz w:val="20"/>
          <w:szCs w:val="20"/>
        </w:rPr>
        <w:t xml:space="preserve"> </w:t>
      </w:r>
    </w:p>
    <w:p w14:paraId="3F3761D8" w14:textId="25CB9966" w:rsidR="00F67591" w:rsidRPr="003B6C4F" w:rsidRDefault="00F67591">
      <w:pPr>
        <w:rPr>
          <w:rFonts w:ascii="Times New Roman" w:hAnsi="Times New Roman" w:cs="Times New Roman"/>
          <w:sz w:val="20"/>
          <w:szCs w:val="20"/>
        </w:rPr>
      </w:pPr>
      <w:r w:rsidRPr="003B6C4F">
        <w:rPr>
          <w:rFonts w:ascii="Times New Roman" w:hAnsi="Times New Roman" w:cs="Times New Roman"/>
          <w:sz w:val="20"/>
          <w:szCs w:val="20"/>
        </w:rPr>
        <w:br w:type="page"/>
      </w:r>
    </w:p>
    <w:p w14:paraId="138C9948" w14:textId="7731B258" w:rsidR="009B61AC" w:rsidRPr="00BA3C2A" w:rsidRDefault="009B61AC" w:rsidP="009B61AC">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
          <w:szCs w:val="2"/>
        </w:rPr>
      </w:pPr>
    </w:p>
    <w:p w14:paraId="4893C7BD" w14:textId="4EE785D8" w:rsidR="009B61AC" w:rsidRPr="003B6C4F" w:rsidRDefault="00AC4697" w:rsidP="003B6C4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0"/>
          <w:szCs w:val="20"/>
        </w:rPr>
      </w:pPr>
      <w:r>
        <w:rPr>
          <w:noProof/>
        </w:rPr>
        <w:drawing>
          <wp:inline distT="0" distB="0" distL="0" distR="0" wp14:anchorId="23069035" wp14:editId="3B44F164">
            <wp:extent cx="4083238" cy="156452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26028" cy="1580917"/>
                    </a:xfrm>
                    <a:prstGeom prst="rect">
                      <a:avLst/>
                    </a:prstGeom>
                  </pic:spPr>
                </pic:pic>
              </a:graphicData>
            </a:graphic>
          </wp:inline>
        </w:drawing>
      </w:r>
    </w:p>
    <w:p w14:paraId="3DBCB534" w14:textId="2D7DB318" w:rsidR="009B61AC" w:rsidRPr="003B6C4F" w:rsidRDefault="000C05EF" w:rsidP="008E3F04">
      <w:pPr>
        <w:spacing w:after="120"/>
        <w:jc w:val="both"/>
        <w:rPr>
          <w:rFonts w:ascii="Times New Roman" w:hAnsi="Times New Roman" w:cs="Times New Roman"/>
          <w:i/>
          <w:iCs/>
          <w:sz w:val="20"/>
          <w:szCs w:val="20"/>
        </w:rPr>
      </w:pPr>
      <w:r w:rsidRPr="003B6C4F">
        <w:rPr>
          <w:rFonts w:ascii="Times New Roman" w:hAnsi="Times New Roman" w:cs="Times New Roman"/>
          <w:i/>
          <w:iCs/>
          <w:sz w:val="20"/>
          <w:szCs w:val="20"/>
        </w:rPr>
        <w:t>Abbildung 1: Alters- und Generationsverteilung</w:t>
      </w:r>
    </w:p>
    <w:p w14:paraId="575B6DA6" w14:textId="77777777" w:rsidR="009B61AC" w:rsidRPr="003B6C4F" w:rsidRDefault="009B61AC" w:rsidP="008E3F04">
      <w:pPr>
        <w:spacing w:after="120"/>
        <w:jc w:val="both"/>
        <w:rPr>
          <w:rFonts w:ascii="Times New Roman" w:hAnsi="Times New Roman" w:cs="Times New Roman"/>
          <w:sz w:val="20"/>
          <w:szCs w:val="20"/>
        </w:rPr>
      </w:pPr>
    </w:p>
    <w:p w14:paraId="328E9403" w14:textId="775068B5" w:rsidR="00F67591" w:rsidRPr="003B6C4F" w:rsidRDefault="00BC0DD3" w:rsidP="00F67591">
      <w:pPr>
        <w:spacing w:after="120"/>
        <w:jc w:val="both"/>
        <w:rPr>
          <w:rFonts w:ascii="Times New Roman" w:hAnsi="Times New Roman" w:cs="Times New Roman"/>
          <w:b/>
          <w:bCs/>
          <w:sz w:val="20"/>
          <w:szCs w:val="20"/>
        </w:rPr>
      </w:pPr>
      <w:r>
        <w:rPr>
          <w:rFonts w:ascii="Times New Roman" w:hAnsi="Times New Roman" w:cs="Times New Roman"/>
          <w:b/>
          <w:bCs/>
          <w:sz w:val="20"/>
          <w:szCs w:val="20"/>
        </w:rPr>
        <w:t xml:space="preserve">Persönlicher </w:t>
      </w:r>
      <w:r w:rsidR="00F67591" w:rsidRPr="003B6C4F">
        <w:rPr>
          <w:rFonts w:ascii="Times New Roman" w:hAnsi="Times New Roman" w:cs="Times New Roman"/>
          <w:b/>
          <w:bCs/>
          <w:sz w:val="20"/>
          <w:szCs w:val="20"/>
        </w:rPr>
        <w:t>Stellenwert des Fahrzeugs</w:t>
      </w:r>
    </w:p>
    <w:p w14:paraId="7BAA1857" w14:textId="616A05C6" w:rsidR="009B61AC" w:rsidRPr="003B6C4F" w:rsidRDefault="00590F74" w:rsidP="008E3F04">
      <w:pPr>
        <w:spacing w:after="120"/>
        <w:jc w:val="both"/>
        <w:rPr>
          <w:rFonts w:ascii="Times New Roman" w:hAnsi="Times New Roman" w:cs="Times New Roman"/>
          <w:sz w:val="20"/>
          <w:szCs w:val="20"/>
        </w:rPr>
      </w:pPr>
      <w:r w:rsidRPr="003B6C4F">
        <w:rPr>
          <w:rFonts w:ascii="Times New Roman" w:hAnsi="Times New Roman" w:cs="Times New Roman"/>
          <w:sz w:val="20"/>
          <w:szCs w:val="20"/>
        </w:rPr>
        <w:t xml:space="preserve">Für die Befragten hat </w:t>
      </w:r>
      <w:r w:rsidR="00541860" w:rsidRPr="003B6C4F">
        <w:rPr>
          <w:rFonts w:ascii="Times New Roman" w:hAnsi="Times New Roman" w:cs="Times New Roman"/>
          <w:sz w:val="20"/>
          <w:szCs w:val="20"/>
        </w:rPr>
        <w:t xml:space="preserve">das Fahrzeug mit einem Wert von </w:t>
      </w:r>
      <w:r w:rsidR="00D71CC4" w:rsidRPr="003B6C4F">
        <w:rPr>
          <w:rFonts w:ascii="Times New Roman" w:hAnsi="Times New Roman" w:cs="Times New Roman"/>
          <w:sz w:val="20"/>
          <w:szCs w:val="20"/>
        </w:rPr>
        <w:t>3</w:t>
      </w:r>
      <w:r w:rsidR="00CD0A3C">
        <w:rPr>
          <w:rFonts w:ascii="Times New Roman" w:hAnsi="Times New Roman" w:cs="Times New Roman"/>
          <w:sz w:val="20"/>
          <w:szCs w:val="20"/>
        </w:rPr>
        <w:t>,</w:t>
      </w:r>
      <w:r w:rsidR="00D71CC4" w:rsidRPr="003B6C4F">
        <w:rPr>
          <w:rFonts w:ascii="Times New Roman" w:hAnsi="Times New Roman" w:cs="Times New Roman"/>
          <w:sz w:val="20"/>
          <w:szCs w:val="20"/>
        </w:rPr>
        <w:t xml:space="preserve">5 einen </w:t>
      </w:r>
      <w:r w:rsidR="00BC0DD3">
        <w:rPr>
          <w:rFonts w:ascii="Times New Roman" w:hAnsi="Times New Roman" w:cs="Times New Roman"/>
          <w:sz w:val="20"/>
          <w:szCs w:val="20"/>
        </w:rPr>
        <w:t xml:space="preserve">persönlichen </w:t>
      </w:r>
      <w:r w:rsidR="00B24993" w:rsidRPr="003B6C4F">
        <w:rPr>
          <w:rFonts w:ascii="Times New Roman" w:hAnsi="Times New Roman" w:cs="Times New Roman"/>
          <w:sz w:val="20"/>
          <w:szCs w:val="20"/>
        </w:rPr>
        <w:t>Stellenwert, der zwischen «neutral» und «eher hoch» liegt.</w:t>
      </w:r>
      <w:r w:rsidR="00220EFD" w:rsidRPr="003B6C4F">
        <w:rPr>
          <w:rFonts w:ascii="Times New Roman" w:hAnsi="Times New Roman" w:cs="Times New Roman"/>
          <w:sz w:val="20"/>
          <w:szCs w:val="20"/>
        </w:rPr>
        <w:t xml:space="preserve"> Hierbei sind die Werte zwischen den Geschlechtern nahezu identisch.</w:t>
      </w:r>
      <w:r w:rsidR="003A1A18" w:rsidRPr="003B6C4F">
        <w:rPr>
          <w:rFonts w:ascii="Times New Roman" w:hAnsi="Times New Roman" w:cs="Times New Roman"/>
          <w:sz w:val="20"/>
          <w:szCs w:val="20"/>
        </w:rPr>
        <w:t xml:space="preserve"> Mit Blick auf die Generationenverteilung zeigt sich </w:t>
      </w:r>
      <w:r w:rsidR="00577083" w:rsidRPr="003B6C4F">
        <w:rPr>
          <w:rFonts w:ascii="Times New Roman" w:hAnsi="Times New Roman" w:cs="Times New Roman"/>
          <w:sz w:val="20"/>
          <w:szCs w:val="20"/>
        </w:rPr>
        <w:t xml:space="preserve">hingegen ein sehr unterschiedliches Bild: </w:t>
      </w:r>
      <w:r w:rsidR="00B524C8" w:rsidRPr="003B6C4F">
        <w:rPr>
          <w:rFonts w:ascii="Times New Roman" w:hAnsi="Times New Roman" w:cs="Times New Roman"/>
          <w:sz w:val="20"/>
          <w:szCs w:val="20"/>
        </w:rPr>
        <w:t xml:space="preserve">Während der Wert bei der Generation Z mit 3,6 am höchsten ist, nimmt er </w:t>
      </w:r>
      <w:r w:rsidR="00573617" w:rsidRPr="003B6C4F">
        <w:rPr>
          <w:rFonts w:ascii="Times New Roman" w:hAnsi="Times New Roman" w:cs="Times New Roman"/>
          <w:sz w:val="20"/>
          <w:szCs w:val="20"/>
        </w:rPr>
        <w:t>zum zunehmenden Alter kontinuierlich ab bis auf 3,0 bei de</w:t>
      </w:r>
      <w:r w:rsidR="00EF4382" w:rsidRPr="003B6C4F">
        <w:rPr>
          <w:rFonts w:ascii="Times New Roman" w:hAnsi="Times New Roman" w:cs="Times New Roman"/>
          <w:sz w:val="20"/>
          <w:szCs w:val="20"/>
        </w:rPr>
        <w:t xml:space="preserve">r Generation Silent. Ein möglicher Grund hierfür ist, dass mit zunehmenden Alter </w:t>
      </w:r>
      <w:r w:rsidR="004C1803" w:rsidRPr="003B6C4F">
        <w:rPr>
          <w:rFonts w:ascii="Times New Roman" w:hAnsi="Times New Roman" w:cs="Times New Roman"/>
          <w:sz w:val="20"/>
          <w:szCs w:val="20"/>
        </w:rPr>
        <w:t>insbesondere die Nutzung des Fahrzeugs im beruflichen Kontext an Relevanz verliert</w:t>
      </w:r>
      <w:r w:rsidR="00CE3F9D" w:rsidRPr="003B6C4F">
        <w:rPr>
          <w:rFonts w:ascii="Times New Roman" w:hAnsi="Times New Roman" w:cs="Times New Roman"/>
          <w:sz w:val="20"/>
          <w:szCs w:val="20"/>
        </w:rPr>
        <w:t>.</w:t>
      </w:r>
    </w:p>
    <w:p w14:paraId="667545C6" w14:textId="77777777" w:rsidR="009B61AC" w:rsidRPr="003B6C4F" w:rsidRDefault="009B61AC" w:rsidP="008E3F04">
      <w:pPr>
        <w:spacing w:after="120"/>
        <w:jc w:val="both"/>
        <w:rPr>
          <w:rFonts w:ascii="Times New Roman" w:hAnsi="Times New Roman" w:cs="Times New Roman"/>
          <w:sz w:val="20"/>
          <w:szCs w:val="20"/>
        </w:rPr>
      </w:pPr>
    </w:p>
    <w:p w14:paraId="521B0C0A" w14:textId="58227315" w:rsidR="00E761DC" w:rsidRPr="003B6C4F" w:rsidRDefault="0077184E" w:rsidP="009716EF">
      <w:pPr>
        <w:spacing w:after="120"/>
        <w:jc w:val="both"/>
        <w:rPr>
          <w:rFonts w:ascii="Times New Roman" w:hAnsi="Times New Roman" w:cs="Times New Roman"/>
          <w:b/>
          <w:bCs/>
          <w:sz w:val="20"/>
          <w:szCs w:val="20"/>
        </w:rPr>
      </w:pPr>
      <w:r w:rsidRPr="003B6C4F">
        <w:rPr>
          <w:rFonts w:ascii="Times New Roman" w:hAnsi="Times New Roman" w:cs="Times New Roman"/>
          <w:b/>
          <w:bCs/>
          <w:sz w:val="20"/>
          <w:szCs w:val="20"/>
        </w:rPr>
        <w:t>Konsument</w:t>
      </w:r>
      <w:r w:rsidR="005C045B" w:rsidRPr="003B6C4F">
        <w:rPr>
          <w:rFonts w:ascii="Times New Roman" w:hAnsi="Times New Roman" w:cs="Times New Roman"/>
          <w:b/>
          <w:bCs/>
          <w:sz w:val="20"/>
          <w:szCs w:val="20"/>
        </w:rPr>
        <w:t>*</w:t>
      </w:r>
      <w:r w:rsidRPr="003B6C4F">
        <w:rPr>
          <w:rFonts w:ascii="Times New Roman" w:hAnsi="Times New Roman" w:cs="Times New Roman"/>
          <w:b/>
          <w:bCs/>
          <w:sz w:val="20"/>
          <w:szCs w:val="20"/>
        </w:rPr>
        <w:t>Innenwissen</w:t>
      </w:r>
      <w:r w:rsidR="00E761DC" w:rsidRPr="003B6C4F">
        <w:rPr>
          <w:rFonts w:ascii="Times New Roman" w:hAnsi="Times New Roman" w:cs="Times New Roman"/>
          <w:b/>
          <w:bCs/>
          <w:sz w:val="20"/>
          <w:szCs w:val="20"/>
        </w:rPr>
        <w:t xml:space="preserve"> zur Elektromobilität</w:t>
      </w:r>
    </w:p>
    <w:p w14:paraId="6FA29CC6" w14:textId="72D0CF1E" w:rsidR="00380FD1" w:rsidRPr="003B6C4F" w:rsidRDefault="00380FD1" w:rsidP="009716EF">
      <w:pPr>
        <w:spacing w:after="120"/>
        <w:jc w:val="both"/>
        <w:rPr>
          <w:rFonts w:ascii="Times New Roman" w:hAnsi="Times New Roman" w:cs="Times New Roman"/>
          <w:sz w:val="20"/>
          <w:szCs w:val="20"/>
        </w:rPr>
      </w:pPr>
      <w:r w:rsidRPr="003B6C4F">
        <w:rPr>
          <w:rFonts w:ascii="Times New Roman" w:hAnsi="Times New Roman" w:cs="Times New Roman"/>
          <w:sz w:val="20"/>
          <w:szCs w:val="20"/>
        </w:rPr>
        <w:t xml:space="preserve">Vorgängig zu den Fragen </w:t>
      </w:r>
      <w:r w:rsidR="00815C88">
        <w:rPr>
          <w:rFonts w:ascii="Times New Roman" w:hAnsi="Times New Roman" w:cs="Times New Roman"/>
          <w:sz w:val="20"/>
          <w:szCs w:val="20"/>
        </w:rPr>
        <w:t>über das</w:t>
      </w:r>
      <w:r w:rsidRPr="003B6C4F">
        <w:rPr>
          <w:rFonts w:ascii="Times New Roman" w:hAnsi="Times New Roman" w:cs="Times New Roman"/>
          <w:sz w:val="20"/>
          <w:szCs w:val="20"/>
        </w:rPr>
        <w:t xml:space="preserve"> Wissen zur Elektromobilität wurden die </w:t>
      </w:r>
      <w:r w:rsidR="00825930" w:rsidRPr="003B6C4F">
        <w:rPr>
          <w:rFonts w:ascii="Times New Roman" w:hAnsi="Times New Roman" w:cs="Times New Roman"/>
          <w:sz w:val="20"/>
          <w:szCs w:val="20"/>
        </w:rPr>
        <w:t>B</w:t>
      </w:r>
      <w:r w:rsidRPr="003B6C4F">
        <w:rPr>
          <w:rFonts w:ascii="Times New Roman" w:hAnsi="Times New Roman" w:cs="Times New Roman"/>
          <w:sz w:val="20"/>
          <w:szCs w:val="20"/>
        </w:rPr>
        <w:t>efragen gebeten, eine Selbsteinschätzung vorzunehmen</w:t>
      </w:r>
      <w:r w:rsidR="00DA006A" w:rsidRPr="003B6C4F">
        <w:rPr>
          <w:rFonts w:ascii="Times New Roman" w:hAnsi="Times New Roman" w:cs="Times New Roman"/>
          <w:sz w:val="20"/>
          <w:szCs w:val="20"/>
        </w:rPr>
        <w:t xml:space="preserve"> zum eigenen Wissensstand rund um </w:t>
      </w:r>
      <w:r w:rsidR="00DB4DB5">
        <w:rPr>
          <w:rFonts w:ascii="Times New Roman" w:hAnsi="Times New Roman" w:cs="Times New Roman"/>
          <w:sz w:val="20"/>
          <w:szCs w:val="20"/>
        </w:rPr>
        <w:t>das Thema</w:t>
      </w:r>
      <w:r w:rsidR="00DB4DB5" w:rsidRPr="003B6C4F">
        <w:rPr>
          <w:rFonts w:ascii="Times New Roman" w:hAnsi="Times New Roman" w:cs="Times New Roman"/>
          <w:sz w:val="20"/>
          <w:szCs w:val="20"/>
        </w:rPr>
        <w:t xml:space="preserve"> </w:t>
      </w:r>
      <w:r w:rsidR="00DA006A" w:rsidRPr="003B6C4F">
        <w:rPr>
          <w:rFonts w:ascii="Times New Roman" w:hAnsi="Times New Roman" w:cs="Times New Roman"/>
          <w:sz w:val="20"/>
          <w:szCs w:val="20"/>
        </w:rPr>
        <w:t>Elektromobilitä</w:t>
      </w:r>
      <w:r w:rsidR="00960661" w:rsidRPr="003B6C4F">
        <w:rPr>
          <w:rFonts w:ascii="Times New Roman" w:hAnsi="Times New Roman" w:cs="Times New Roman"/>
          <w:sz w:val="20"/>
          <w:szCs w:val="20"/>
        </w:rPr>
        <w:t>t.</w:t>
      </w:r>
      <w:r w:rsidR="00D735C7" w:rsidRPr="003B6C4F">
        <w:rPr>
          <w:rFonts w:ascii="Times New Roman" w:hAnsi="Times New Roman" w:cs="Times New Roman"/>
          <w:sz w:val="20"/>
          <w:szCs w:val="20"/>
        </w:rPr>
        <w:t xml:space="preserve"> </w:t>
      </w:r>
      <w:r w:rsidR="00642E42" w:rsidRPr="003B6C4F">
        <w:rPr>
          <w:rFonts w:ascii="Times New Roman" w:hAnsi="Times New Roman" w:cs="Times New Roman"/>
          <w:sz w:val="20"/>
          <w:szCs w:val="20"/>
        </w:rPr>
        <w:t xml:space="preserve">Hierbei zeigt sich, dass </w:t>
      </w:r>
      <w:r w:rsidR="002A293B" w:rsidRPr="003B6C4F">
        <w:rPr>
          <w:rFonts w:ascii="Times New Roman" w:hAnsi="Times New Roman" w:cs="Times New Roman"/>
          <w:sz w:val="20"/>
          <w:szCs w:val="20"/>
        </w:rPr>
        <w:t xml:space="preserve">26,6% </w:t>
      </w:r>
      <w:r w:rsidR="00815C88">
        <w:rPr>
          <w:rFonts w:ascii="Times New Roman" w:hAnsi="Times New Roman" w:cs="Times New Roman"/>
          <w:sz w:val="20"/>
          <w:szCs w:val="20"/>
        </w:rPr>
        <w:t>der Befra</w:t>
      </w:r>
      <w:r w:rsidR="00A95F98">
        <w:rPr>
          <w:rFonts w:ascii="Times New Roman" w:hAnsi="Times New Roman" w:cs="Times New Roman"/>
          <w:sz w:val="20"/>
          <w:szCs w:val="20"/>
        </w:rPr>
        <w:t xml:space="preserve">gten </w:t>
      </w:r>
      <w:r w:rsidR="002A293B" w:rsidRPr="003B6C4F">
        <w:rPr>
          <w:rFonts w:ascii="Times New Roman" w:hAnsi="Times New Roman" w:cs="Times New Roman"/>
          <w:sz w:val="20"/>
          <w:szCs w:val="20"/>
        </w:rPr>
        <w:t>ihr Wissen als «hoch» bzw. «eher hoch» einstufen, weitere 39,</w:t>
      </w:r>
      <w:r w:rsidR="002573AA">
        <w:rPr>
          <w:rFonts w:ascii="Times New Roman" w:hAnsi="Times New Roman" w:cs="Times New Roman"/>
          <w:sz w:val="20"/>
          <w:szCs w:val="20"/>
        </w:rPr>
        <w:t>7</w:t>
      </w:r>
      <w:r w:rsidR="002A293B" w:rsidRPr="003B6C4F">
        <w:rPr>
          <w:rFonts w:ascii="Times New Roman" w:hAnsi="Times New Roman" w:cs="Times New Roman"/>
          <w:sz w:val="20"/>
          <w:szCs w:val="20"/>
        </w:rPr>
        <w:t xml:space="preserve">% als «durchschnittlich» und </w:t>
      </w:r>
      <w:r w:rsidR="00CA3082" w:rsidRPr="003B6C4F">
        <w:rPr>
          <w:rFonts w:ascii="Times New Roman" w:hAnsi="Times New Roman" w:cs="Times New Roman"/>
          <w:sz w:val="20"/>
          <w:szCs w:val="20"/>
        </w:rPr>
        <w:t>33,</w:t>
      </w:r>
      <w:r w:rsidR="002573AA">
        <w:rPr>
          <w:rFonts w:ascii="Times New Roman" w:hAnsi="Times New Roman" w:cs="Times New Roman"/>
          <w:sz w:val="20"/>
          <w:szCs w:val="20"/>
        </w:rPr>
        <w:t>7</w:t>
      </w:r>
      <w:r w:rsidR="00CA3082" w:rsidRPr="003B6C4F">
        <w:rPr>
          <w:rFonts w:ascii="Times New Roman" w:hAnsi="Times New Roman" w:cs="Times New Roman"/>
          <w:sz w:val="20"/>
          <w:szCs w:val="20"/>
        </w:rPr>
        <w:t xml:space="preserve">% als «eher niedrig» bzw. «niedrig». </w:t>
      </w:r>
      <w:r w:rsidR="0095743A" w:rsidRPr="003B6C4F">
        <w:rPr>
          <w:rFonts w:ascii="Times New Roman" w:hAnsi="Times New Roman" w:cs="Times New Roman"/>
          <w:sz w:val="20"/>
          <w:szCs w:val="20"/>
        </w:rPr>
        <w:t xml:space="preserve">Interessant ist hierbei, dass Männer ihr Wissen deutlich höher </w:t>
      </w:r>
      <w:r w:rsidR="002D3CF7" w:rsidRPr="003B6C4F">
        <w:rPr>
          <w:rFonts w:ascii="Times New Roman" w:hAnsi="Times New Roman" w:cs="Times New Roman"/>
          <w:sz w:val="20"/>
          <w:szCs w:val="20"/>
        </w:rPr>
        <w:t>einschät</w:t>
      </w:r>
      <w:r w:rsidR="002D3CF7">
        <w:rPr>
          <w:rFonts w:ascii="Times New Roman" w:hAnsi="Times New Roman" w:cs="Times New Roman"/>
          <w:sz w:val="20"/>
          <w:szCs w:val="20"/>
        </w:rPr>
        <w:t>z</w:t>
      </w:r>
      <w:r w:rsidR="002D3CF7" w:rsidRPr="003B6C4F">
        <w:rPr>
          <w:rFonts w:ascii="Times New Roman" w:hAnsi="Times New Roman" w:cs="Times New Roman"/>
          <w:sz w:val="20"/>
          <w:szCs w:val="20"/>
        </w:rPr>
        <w:t>ten</w:t>
      </w:r>
      <w:r w:rsidR="0095743A" w:rsidRPr="003B6C4F">
        <w:rPr>
          <w:rFonts w:ascii="Times New Roman" w:hAnsi="Times New Roman" w:cs="Times New Roman"/>
          <w:sz w:val="20"/>
          <w:szCs w:val="20"/>
        </w:rPr>
        <w:t xml:space="preserve"> als Frauen: </w:t>
      </w:r>
      <w:r w:rsidR="00CA41A7" w:rsidRPr="003B6C4F">
        <w:rPr>
          <w:rFonts w:ascii="Times New Roman" w:hAnsi="Times New Roman" w:cs="Times New Roman"/>
          <w:sz w:val="20"/>
          <w:szCs w:val="20"/>
        </w:rPr>
        <w:t xml:space="preserve">So beurteilen 37,8% ihr Wissen </w:t>
      </w:r>
      <w:r w:rsidR="00E709E2" w:rsidRPr="003B6C4F">
        <w:rPr>
          <w:rFonts w:ascii="Times New Roman" w:hAnsi="Times New Roman" w:cs="Times New Roman"/>
          <w:sz w:val="20"/>
          <w:szCs w:val="20"/>
        </w:rPr>
        <w:t xml:space="preserve">als «hoch» bzw. «eher hoch», während der entsprechende Wert bei den Frauen bei </w:t>
      </w:r>
      <w:r w:rsidR="008C72ED" w:rsidRPr="003B6C4F">
        <w:rPr>
          <w:rFonts w:ascii="Times New Roman" w:hAnsi="Times New Roman" w:cs="Times New Roman"/>
          <w:sz w:val="20"/>
          <w:szCs w:val="20"/>
        </w:rPr>
        <w:t>16,</w:t>
      </w:r>
      <w:r w:rsidR="002573AA">
        <w:rPr>
          <w:rFonts w:ascii="Times New Roman" w:hAnsi="Times New Roman" w:cs="Times New Roman"/>
          <w:sz w:val="20"/>
          <w:szCs w:val="20"/>
        </w:rPr>
        <w:t>2</w:t>
      </w:r>
      <w:r w:rsidR="008C72ED" w:rsidRPr="003B6C4F">
        <w:rPr>
          <w:rFonts w:ascii="Times New Roman" w:hAnsi="Times New Roman" w:cs="Times New Roman"/>
          <w:sz w:val="20"/>
          <w:szCs w:val="20"/>
        </w:rPr>
        <w:t>% liegt.</w:t>
      </w:r>
    </w:p>
    <w:p w14:paraId="5A7A5360" w14:textId="11E3FB7E" w:rsidR="0064791C" w:rsidRPr="003B6C4F" w:rsidRDefault="009A6A56" w:rsidP="009716EF">
      <w:pPr>
        <w:spacing w:after="120"/>
        <w:jc w:val="both"/>
        <w:rPr>
          <w:rFonts w:ascii="Times New Roman" w:hAnsi="Times New Roman" w:cs="Times New Roman"/>
          <w:sz w:val="20"/>
          <w:szCs w:val="20"/>
        </w:rPr>
      </w:pPr>
      <w:r>
        <w:rPr>
          <w:rFonts w:ascii="Times New Roman" w:hAnsi="Times New Roman" w:cs="Times New Roman"/>
          <w:sz w:val="20"/>
          <w:szCs w:val="20"/>
        </w:rPr>
        <w:t xml:space="preserve">Zur </w:t>
      </w:r>
      <w:r w:rsidR="00187C01">
        <w:rPr>
          <w:rFonts w:ascii="Times New Roman" w:hAnsi="Times New Roman" w:cs="Times New Roman"/>
          <w:sz w:val="20"/>
          <w:szCs w:val="20"/>
        </w:rPr>
        <w:t>konkreten Erhebung des Wissensstands</w:t>
      </w:r>
      <w:r w:rsidR="00F925D1" w:rsidRPr="003B6C4F">
        <w:rPr>
          <w:rFonts w:ascii="Times New Roman" w:hAnsi="Times New Roman" w:cs="Times New Roman"/>
          <w:sz w:val="20"/>
          <w:szCs w:val="20"/>
        </w:rPr>
        <w:t xml:space="preserve"> interessierte</w:t>
      </w:r>
      <w:r w:rsidR="00476A0E" w:rsidRPr="003B6C4F">
        <w:rPr>
          <w:rFonts w:ascii="Times New Roman" w:hAnsi="Times New Roman" w:cs="Times New Roman"/>
          <w:sz w:val="20"/>
          <w:szCs w:val="20"/>
        </w:rPr>
        <w:t xml:space="preserve">n </w:t>
      </w:r>
      <w:r w:rsidR="008C72ED" w:rsidRPr="003B6C4F">
        <w:rPr>
          <w:rFonts w:ascii="Times New Roman" w:hAnsi="Times New Roman" w:cs="Times New Roman"/>
          <w:sz w:val="20"/>
          <w:szCs w:val="20"/>
        </w:rPr>
        <w:t xml:space="preserve">anschliessend </w:t>
      </w:r>
      <w:r w:rsidR="00FC04AA" w:rsidRPr="003B6C4F">
        <w:rPr>
          <w:rFonts w:ascii="Times New Roman" w:hAnsi="Times New Roman" w:cs="Times New Roman"/>
          <w:sz w:val="20"/>
          <w:szCs w:val="20"/>
        </w:rPr>
        <w:t xml:space="preserve">die </w:t>
      </w:r>
      <w:r w:rsidR="00476A0E" w:rsidRPr="003B6C4F">
        <w:rPr>
          <w:rFonts w:ascii="Times New Roman" w:hAnsi="Times New Roman" w:cs="Times New Roman"/>
          <w:sz w:val="20"/>
          <w:szCs w:val="20"/>
        </w:rPr>
        <w:t>drei Themenbereiche</w:t>
      </w:r>
      <w:r w:rsidR="00FC04AA" w:rsidRPr="003B6C4F">
        <w:rPr>
          <w:rFonts w:ascii="Times New Roman" w:hAnsi="Times New Roman" w:cs="Times New Roman"/>
          <w:sz w:val="20"/>
          <w:szCs w:val="20"/>
        </w:rPr>
        <w:t xml:space="preserve"> «Fahrzeug», «Nutzung» und «Infrastruktur» mit jeweils zwei Fragen</w:t>
      </w:r>
      <w:r w:rsidR="001A75B4" w:rsidRPr="003B6C4F">
        <w:rPr>
          <w:rFonts w:ascii="Times New Roman" w:hAnsi="Times New Roman" w:cs="Times New Roman"/>
          <w:sz w:val="20"/>
          <w:szCs w:val="20"/>
        </w:rPr>
        <w:t>.</w:t>
      </w:r>
      <w:r w:rsidR="00FC5587" w:rsidRPr="003B6C4F">
        <w:rPr>
          <w:rFonts w:ascii="Times New Roman" w:hAnsi="Times New Roman" w:cs="Times New Roman"/>
          <w:sz w:val="20"/>
          <w:szCs w:val="20"/>
        </w:rPr>
        <w:t xml:space="preserve"> Um die Komplexität der Umfrage </w:t>
      </w:r>
      <w:r w:rsidR="00BF4925" w:rsidRPr="003B6C4F">
        <w:rPr>
          <w:rFonts w:ascii="Times New Roman" w:hAnsi="Times New Roman" w:cs="Times New Roman"/>
          <w:sz w:val="20"/>
          <w:szCs w:val="20"/>
        </w:rPr>
        <w:t xml:space="preserve">im Rahmen zu halten, </w:t>
      </w:r>
      <w:r w:rsidR="008851CA" w:rsidRPr="003B6C4F">
        <w:rPr>
          <w:rFonts w:ascii="Times New Roman" w:hAnsi="Times New Roman" w:cs="Times New Roman"/>
          <w:sz w:val="20"/>
          <w:szCs w:val="20"/>
        </w:rPr>
        <w:t xml:space="preserve">wurde </w:t>
      </w:r>
      <w:r w:rsidR="00245F04" w:rsidRPr="003B6C4F">
        <w:rPr>
          <w:rFonts w:ascii="Times New Roman" w:hAnsi="Times New Roman" w:cs="Times New Roman"/>
          <w:sz w:val="20"/>
          <w:szCs w:val="20"/>
        </w:rPr>
        <w:t>ausschliesslich auf</w:t>
      </w:r>
      <w:r w:rsidR="00BF4925" w:rsidRPr="003B6C4F">
        <w:rPr>
          <w:rFonts w:ascii="Times New Roman" w:hAnsi="Times New Roman" w:cs="Times New Roman"/>
          <w:sz w:val="20"/>
          <w:szCs w:val="20"/>
        </w:rPr>
        <w:t xml:space="preserve"> reine Elektrofahrzeuge</w:t>
      </w:r>
      <w:r w:rsidR="00D5509B" w:rsidRPr="003B6C4F">
        <w:rPr>
          <w:rFonts w:ascii="Times New Roman" w:hAnsi="Times New Roman" w:cs="Times New Roman"/>
          <w:sz w:val="20"/>
          <w:szCs w:val="20"/>
        </w:rPr>
        <w:t xml:space="preserve"> (BEV-Fahrzeuge)</w:t>
      </w:r>
      <w:r w:rsidR="00245F04" w:rsidRPr="003B6C4F">
        <w:rPr>
          <w:rFonts w:ascii="Times New Roman" w:hAnsi="Times New Roman" w:cs="Times New Roman"/>
          <w:sz w:val="20"/>
          <w:szCs w:val="20"/>
        </w:rPr>
        <w:t xml:space="preserve"> fokussiert. </w:t>
      </w:r>
      <w:r w:rsidR="00791215">
        <w:rPr>
          <w:rFonts w:ascii="Times New Roman" w:hAnsi="Times New Roman" w:cs="Times New Roman"/>
          <w:sz w:val="20"/>
          <w:szCs w:val="20"/>
        </w:rPr>
        <w:t xml:space="preserve">Bei korrekter </w:t>
      </w:r>
      <w:r w:rsidR="002573AA">
        <w:rPr>
          <w:rFonts w:ascii="Times New Roman" w:hAnsi="Times New Roman" w:cs="Times New Roman"/>
          <w:sz w:val="20"/>
          <w:szCs w:val="20"/>
        </w:rPr>
        <w:t xml:space="preserve">Beantwortung  </w:t>
      </w:r>
      <w:r w:rsidR="00791215">
        <w:rPr>
          <w:rFonts w:ascii="Times New Roman" w:hAnsi="Times New Roman" w:cs="Times New Roman"/>
          <w:sz w:val="20"/>
          <w:szCs w:val="20"/>
        </w:rPr>
        <w:t xml:space="preserve">aller sechs Fragen </w:t>
      </w:r>
      <w:r w:rsidR="00245F04" w:rsidRPr="003B6C4F">
        <w:rPr>
          <w:rFonts w:ascii="Times New Roman" w:hAnsi="Times New Roman" w:cs="Times New Roman"/>
          <w:sz w:val="20"/>
          <w:szCs w:val="20"/>
        </w:rPr>
        <w:t>ko</w:t>
      </w:r>
      <w:r w:rsidR="00862077" w:rsidRPr="003B6C4F">
        <w:rPr>
          <w:rFonts w:ascii="Times New Roman" w:hAnsi="Times New Roman" w:cs="Times New Roman"/>
          <w:sz w:val="20"/>
          <w:szCs w:val="20"/>
        </w:rPr>
        <w:t>nnte</w:t>
      </w:r>
      <w:r w:rsidR="00AC4697">
        <w:rPr>
          <w:rFonts w:ascii="Times New Roman" w:hAnsi="Times New Roman" w:cs="Times New Roman"/>
          <w:sz w:val="20"/>
          <w:szCs w:val="20"/>
        </w:rPr>
        <w:t>n</w:t>
      </w:r>
      <w:r w:rsidR="00862077" w:rsidRPr="003B6C4F">
        <w:rPr>
          <w:rFonts w:ascii="Times New Roman" w:hAnsi="Times New Roman" w:cs="Times New Roman"/>
          <w:sz w:val="20"/>
          <w:szCs w:val="20"/>
        </w:rPr>
        <w:t xml:space="preserve"> maximal 100</w:t>
      </w:r>
      <w:r w:rsidR="007E2192">
        <w:rPr>
          <w:rFonts w:ascii="Times New Roman" w:hAnsi="Times New Roman" w:cs="Times New Roman"/>
          <w:sz w:val="20"/>
          <w:szCs w:val="20"/>
        </w:rPr>
        <w:t xml:space="preserve"> Punkte</w:t>
      </w:r>
      <w:r w:rsidR="004B741B">
        <w:rPr>
          <w:rFonts w:ascii="Times New Roman" w:hAnsi="Times New Roman" w:cs="Times New Roman"/>
          <w:sz w:val="20"/>
          <w:szCs w:val="20"/>
        </w:rPr>
        <w:t>n</w:t>
      </w:r>
      <w:r w:rsidR="00862077" w:rsidRPr="003B6C4F">
        <w:rPr>
          <w:rFonts w:ascii="Times New Roman" w:hAnsi="Times New Roman" w:cs="Times New Roman"/>
          <w:sz w:val="20"/>
          <w:szCs w:val="20"/>
        </w:rPr>
        <w:t xml:space="preserve"> erreicht werden. </w:t>
      </w:r>
      <w:r w:rsidR="00027ECE" w:rsidRPr="003B6C4F">
        <w:rPr>
          <w:rFonts w:ascii="Times New Roman" w:hAnsi="Times New Roman" w:cs="Times New Roman"/>
          <w:sz w:val="20"/>
          <w:szCs w:val="20"/>
        </w:rPr>
        <w:t>Tabelle 1 zeigt die</w:t>
      </w:r>
      <w:r w:rsidR="001C7845" w:rsidRPr="003B6C4F">
        <w:rPr>
          <w:rFonts w:ascii="Times New Roman" w:hAnsi="Times New Roman" w:cs="Times New Roman"/>
          <w:sz w:val="20"/>
          <w:szCs w:val="20"/>
        </w:rPr>
        <w:t xml:space="preserve"> </w:t>
      </w:r>
      <w:r w:rsidR="008B4D89">
        <w:rPr>
          <w:rFonts w:ascii="Times New Roman" w:hAnsi="Times New Roman" w:cs="Times New Roman"/>
          <w:sz w:val="20"/>
          <w:szCs w:val="20"/>
        </w:rPr>
        <w:t>jeweiligen</w:t>
      </w:r>
      <w:r w:rsidR="001C7845" w:rsidRPr="003B6C4F">
        <w:rPr>
          <w:rFonts w:ascii="Times New Roman" w:hAnsi="Times New Roman" w:cs="Times New Roman"/>
          <w:sz w:val="20"/>
          <w:szCs w:val="20"/>
        </w:rPr>
        <w:t xml:space="preserve"> Fragen </w:t>
      </w:r>
      <w:r w:rsidR="00AC4697">
        <w:rPr>
          <w:rFonts w:ascii="Times New Roman" w:hAnsi="Times New Roman" w:cs="Times New Roman"/>
          <w:sz w:val="20"/>
          <w:szCs w:val="20"/>
        </w:rPr>
        <w:t>und Ergebnisse</w:t>
      </w:r>
      <w:r w:rsidR="003346C2" w:rsidRPr="003B6C4F">
        <w:rPr>
          <w:rFonts w:ascii="Times New Roman" w:hAnsi="Times New Roman" w:cs="Times New Roman"/>
          <w:sz w:val="20"/>
          <w:szCs w:val="20"/>
        </w:rPr>
        <w:t>.</w:t>
      </w:r>
      <w:r w:rsidR="00027ECE" w:rsidRPr="003B6C4F">
        <w:rPr>
          <w:rFonts w:ascii="Times New Roman" w:hAnsi="Times New Roman" w:cs="Times New Roman"/>
          <w:sz w:val="20"/>
          <w:szCs w:val="20"/>
        </w:rPr>
        <w:t xml:space="preserve"> </w:t>
      </w:r>
    </w:p>
    <w:p w14:paraId="77DFF28C" w14:textId="77777777" w:rsidR="00B7754C" w:rsidRDefault="00B7754C" w:rsidP="009716EF">
      <w:pPr>
        <w:spacing w:after="120"/>
        <w:jc w:val="both"/>
        <w:rPr>
          <w:rFonts w:ascii="Times New Roman" w:hAnsi="Times New Roman" w:cs="Times New Roman"/>
        </w:rPr>
      </w:pPr>
    </w:p>
    <w:tbl>
      <w:tblPr>
        <w:tblStyle w:val="Tabellenraster"/>
        <w:tblW w:w="9067" w:type="dxa"/>
        <w:tblLook w:val="04A0" w:firstRow="1" w:lastRow="0" w:firstColumn="1" w:lastColumn="0" w:noHBand="0" w:noVBand="1"/>
      </w:tblPr>
      <w:tblGrid>
        <w:gridCol w:w="1061"/>
        <w:gridCol w:w="4888"/>
        <w:gridCol w:w="1668"/>
        <w:gridCol w:w="1450"/>
      </w:tblGrid>
      <w:tr w:rsidR="00705FB3" w14:paraId="11D836DC" w14:textId="77777777" w:rsidTr="00AC4697">
        <w:tc>
          <w:tcPr>
            <w:tcW w:w="1061" w:type="dxa"/>
            <w:shd w:val="clear" w:color="auto" w:fill="D9E2F3" w:themeFill="accent1" w:themeFillTint="33"/>
          </w:tcPr>
          <w:p w14:paraId="3D15CB23" w14:textId="5AFB150D" w:rsidR="00705FB3" w:rsidRPr="0078472E" w:rsidRDefault="00705FB3" w:rsidP="00FA24B4">
            <w:pPr>
              <w:spacing w:after="120"/>
              <w:jc w:val="center"/>
              <w:rPr>
                <w:rFonts w:ascii="Times New Roman" w:hAnsi="Times New Roman" w:cs="Times New Roman"/>
                <w:b/>
                <w:bCs/>
                <w:sz w:val="20"/>
                <w:szCs w:val="20"/>
              </w:rPr>
            </w:pPr>
            <w:r w:rsidRPr="0078472E">
              <w:rPr>
                <w:rFonts w:ascii="Times New Roman" w:hAnsi="Times New Roman" w:cs="Times New Roman"/>
                <w:b/>
                <w:bCs/>
                <w:sz w:val="20"/>
                <w:szCs w:val="20"/>
              </w:rPr>
              <w:t>Kategorie</w:t>
            </w:r>
          </w:p>
        </w:tc>
        <w:tc>
          <w:tcPr>
            <w:tcW w:w="4888" w:type="dxa"/>
            <w:shd w:val="clear" w:color="auto" w:fill="D9E2F3" w:themeFill="accent1" w:themeFillTint="33"/>
          </w:tcPr>
          <w:p w14:paraId="081ED72F" w14:textId="017D40FC" w:rsidR="00705FB3" w:rsidRPr="0078472E" w:rsidRDefault="00705FB3" w:rsidP="00FA24B4">
            <w:pPr>
              <w:spacing w:after="120"/>
              <w:jc w:val="center"/>
              <w:rPr>
                <w:rFonts w:ascii="Times New Roman" w:hAnsi="Times New Roman" w:cs="Times New Roman"/>
                <w:b/>
                <w:bCs/>
                <w:sz w:val="20"/>
                <w:szCs w:val="20"/>
              </w:rPr>
            </w:pPr>
            <w:r w:rsidRPr="0078472E">
              <w:rPr>
                <w:rFonts w:ascii="Times New Roman" w:hAnsi="Times New Roman" w:cs="Times New Roman"/>
                <w:b/>
                <w:bCs/>
                <w:sz w:val="20"/>
                <w:szCs w:val="20"/>
              </w:rPr>
              <w:t>Frage</w:t>
            </w:r>
          </w:p>
        </w:tc>
        <w:tc>
          <w:tcPr>
            <w:tcW w:w="1668" w:type="dxa"/>
            <w:shd w:val="clear" w:color="auto" w:fill="D9E2F3" w:themeFill="accent1" w:themeFillTint="33"/>
          </w:tcPr>
          <w:p w14:paraId="2231D4E8" w14:textId="6F556646" w:rsidR="00705FB3" w:rsidRPr="0078472E" w:rsidRDefault="00705FB3" w:rsidP="00FA24B4">
            <w:pPr>
              <w:spacing w:after="120"/>
              <w:jc w:val="center"/>
              <w:rPr>
                <w:rFonts w:ascii="Times New Roman" w:hAnsi="Times New Roman" w:cs="Times New Roman"/>
                <w:b/>
                <w:bCs/>
                <w:sz w:val="20"/>
                <w:szCs w:val="20"/>
              </w:rPr>
            </w:pPr>
            <w:r w:rsidRPr="0078472E">
              <w:rPr>
                <w:rFonts w:ascii="Times New Roman" w:hAnsi="Times New Roman" w:cs="Times New Roman"/>
                <w:b/>
                <w:bCs/>
                <w:sz w:val="20"/>
                <w:szCs w:val="20"/>
              </w:rPr>
              <w:t>Ergebnisindex Einzelfrage</w:t>
            </w:r>
            <w:r w:rsidR="00D51CE7">
              <w:rPr>
                <w:rFonts w:ascii="Times New Roman" w:hAnsi="Times New Roman" w:cs="Times New Roman"/>
                <w:b/>
                <w:bCs/>
                <w:sz w:val="20"/>
                <w:szCs w:val="20"/>
              </w:rPr>
              <w:t>n</w:t>
            </w:r>
            <w:r w:rsidR="00595790">
              <w:rPr>
                <w:rFonts w:ascii="Times New Roman" w:hAnsi="Times New Roman" w:cs="Times New Roman"/>
                <w:b/>
                <w:bCs/>
                <w:sz w:val="20"/>
                <w:szCs w:val="20"/>
              </w:rPr>
              <w:t xml:space="preserve"> (max. 100)</w:t>
            </w:r>
          </w:p>
        </w:tc>
        <w:tc>
          <w:tcPr>
            <w:tcW w:w="1450" w:type="dxa"/>
            <w:shd w:val="clear" w:color="auto" w:fill="D9E2F3" w:themeFill="accent1" w:themeFillTint="33"/>
          </w:tcPr>
          <w:p w14:paraId="58BAD05C" w14:textId="67DD6824" w:rsidR="00595790" w:rsidRPr="0078472E" w:rsidRDefault="00705FB3" w:rsidP="00595790">
            <w:pPr>
              <w:spacing w:after="120"/>
              <w:jc w:val="center"/>
              <w:rPr>
                <w:rFonts w:ascii="Times New Roman" w:hAnsi="Times New Roman" w:cs="Times New Roman"/>
                <w:b/>
                <w:bCs/>
                <w:sz w:val="20"/>
                <w:szCs w:val="20"/>
              </w:rPr>
            </w:pPr>
            <w:r w:rsidRPr="0078472E">
              <w:rPr>
                <w:rFonts w:ascii="Times New Roman" w:hAnsi="Times New Roman" w:cs="Times New Roman"/>
                <w:b/>
                <w:bCs/>
                <w:sz w:val="20"/>
                <w:szCs w:val="20"/>
              </w:rPr>
              <w:t>Ergebnisindex gesamt</w:t>
            </w:r>
            <w:r w:rsidR="00595790">
              <w:rPr>
                <w:rFonts w:ascii="Times New Roman" w:hAnsi="Times New Roman" w:cs="Times New Roman"/>
                <w:b/>
                <w:bCs/>
                <w:sz w:val="20"/>
                <w:szCs w:val="20"/>
              </w:rPr>
              <w:t xml:space="preserve">     (max. 100)</w:t>
            </w:r>
          </w:p>
        </w:tc>
      </w:tr>
      <w:tr w:rsidR="00705FB3" w14:paraId="2D498134" w14:textId="77777777" w:rsidTr="00705FB3">
        <w:tc>
          <w:tcPr>
            <w:tcW w:w="1061" w:type="dxa"/>
            <w:vMerge w:val="restart"/>
          </w:tcPr>
          <w:p w14:paraId="30E56E6A" w14:textId="77777777" w:rsidR="00705FB3" w:rsidRPr="00D8166B" w:rsidRDefault="00705FB3" w:rsidP="00992ABE">
            <w:pPr>
              <w:spacing w:after="120"/>
              <w:jc w:val="center"/>
              <w:rPr>
                <w:rFonts w:ascii="Times New Roman" w:hAnsi="Times New Roman" w:cs="Times New Roman"/>
                <w:sz w:val="10"/>
                <w:szCs w:val="10"/>
              </w:rPr>
            </w:pPr>
          </w:p>
          <w:p w14:paraId="2EBD5CCE" w14:textId="0115803E" w:rsidR="00705FB3" w:rsidRPr="0078472E" w:rsidRDefault="00705FB3" w:rsidP="00992ABE">
            <w:pPr>
              <w:spacing w:after="120"/>
              <w:jc w:val="center"/>
              <w:rPr>
                <w:rFonts w:ascii="Times New Roman" w:hAnsi="Times New Roman" w:cs="Times New Roman"/>
                <w:sz w:val="20"/>
                <w:szCs w:val="20"/>
              </w:rPr>
            </w:pPr>
            <w:r w:rsidRPr="0078472E">
              <w:rPr>
                <w:rFonts w:ascii="Times New Roman" w:hAnsi="Times New Roman" w:cs="Times New Roman"/>
                <w:sz w:val="20"/>
                <w:szCs w:val="20"/>
              </w:rPr>
              <w:t>Fahrzeug</w:t>
            </w:r>
          </w:p>
        </w:tc>
        <w:tc>
          <w:tcPr>
            <w:tcW w:w="4888" w:type="dxa"/>
          </w:tcPr>
          <w:p w14:paraId="319E1E3B" w14:textId="22C665D7" w:rsidR="00705FB3" w:rsidRPr="0078472E" w:rsidRDefault="00705FB3" w:rsidP="00E1565A">
            <w:pPr>
              <w:spacing w:after="120"/>
              <w:rPr>
                <w:rFonts w:ascii="Times New Roman" w:hAnsi="Times New Roman" w:cs="Times New Roman"/>
                <w:sz w:val="20"/>
                <w:szCs w:val="20"/>
              </w:rPr>
            </w:pPr>
            <w:r w:rsidRPr="0078472E">
              <w:rPr>
                <w:rFonts w:ascii="Times New Roman" w:hAnsi="Times New Roman" w:cs="Times New Roman"/>
                <w:sz w:val="20"/>
                <w:szCs w:val="20"/>
              </w:rPr>
              <w:t>Listenpreis günstiges BEV in CH</w:t>
            </w:r>
          </w:p>
        </w:tc>
        <w:tc>
          <w:tcPr>
            <w:tcW w:w="1668" w:type="dxa"/>
          </w:tcPr>
          <w:p w14:paraId="19FA9DA5" w14:textId="214BB1FA" w:rsidR="00705FB3" w:rsidRPr="0078472E" w:rsidRDefault="00705FB3" w:rsidP="002D0225">
            <w:pPr>
              <w:spacing w:after="120"/>
              <w:jc w:val="center"/>
              <w:rPr>
                <w:rFonts w:ascii="Times New Roman" w:hAnsi="Times New Roman" w:cs="Times New Roman"/>
                <w:b/>
                <w:bCs/>
                <w:sz w:val="20"/>
                <w:szCs w:val="20"/>
              </w:rPr>
            </w:pPr>
            <w:r>
              <w:rPr>
                <w:rFonts w:ascii="Times New Roman" w:hAnsi="Times New Roman" w:cs="Times New Roman"/>
                <w:b/>
                <w:bCs/>
                <w:sz w:val="20"/>
                <w:szCs w:val="20"/>
              </w:rPr>
              <w:t>30</w:t>
            </w:r>
            <w:r w:rsidR="00595790">
              <w:rPr>
                <w:rFonts w:ascii="Times New Roman" w:hAnsi="Times New Roman" w:cs="Times New Roman"/>
                <w:b/>
                <w:bCs/>
                <w:sz w:val="20"/>
                <w:szCs w:val="20"/>
              </w:rPr>
              <w:t>,</w:t>
            </w:r>
            <w:r>
              <w:rPr>
                <w:rFonts w:ascii="Times New Roman" w:hAnsi="Times New Roman" w:cs="Times New Roman"/>
                <w:b/>
                <w:bCs/>
                <w:sz w:val="20"/>
                <w:szCs w:val="20"/>
              </w:rPr>
              <w:t>8</w:t>
            </w:r>
          </w:p>
        </w:tc>
        <w:tc>
          <w:tcPr>
            <w:tcW w:w="1450" w:type="dxa"/>
            <w:vMerge w:val="restart"/>
          </w:tcPr>
          <w:p w14:paraId="69DDB75E" w14:textId="77777777" w:rsidR="00705FB3" w:rsidRPr="0078472E" w:rsidRDefault="00705FB3" w:rsidP="002D0225">
            <w:pPr>
              <w:spacing w:after="120"/>
              <w:jc w:val="center"/>
              <w:rPr>
                <w:rFonts w:ascii="Times New Roman" w:hAnsi="Times New Roman" w:cs="Times New Roman"/>
                <w:b/>
                <w:bCs/>
                <w:sz w:val="20"/>
                <w:szCs w:val="20"/>
              </w:rPr>
            </w:pPr>
          </w:p>
          <w:p w14:paraId="4DEFA333" w14:textId="77777777" w:rsidR="00705FB3" w:rsidRPr="0078472E" w:rsidRDefault="00705FB3" w:rsidP="002D0225">
            <w:pPr>
              <w:spacing w:after="120"/>
              <w:jc w:val="center"/>
              <w:rPr>
                <w:rFonts w:ascii="Times New Roman" w:hAnsi="Times New Roman" w:cs="Times New Roman"/>
                <w:b/>
                <w:bCs/>
                <w:sz w:val="20"/>
                <w:szCs w:val="20"/>
              </w:rPr>
            </w:pPr>
          </w:p>
          <w:p w14:paraId="3631A3A6" w14:textId="77777777" w:rsidR="00705FB3" w:rsidRPr="0078472E" w:rsidRDefault="00705FB3" w:rsidP="002D0225">
            <w:pPr>
              <w:spacing w:after="120"/>
              <w:jc w:val="center"/>
              <w:rPr>
                <w:rFonts w:ascii="Times New Roman" w:hAnsi="Times New Roman" w:cs="Times New Roman"/>
                <w:b/>
                <w:bCs/>
                <w:sz w:val="20"/>
                <w:szCs w:val="20"/>
              </w:rPr>
            </w:pPr>
          </w:p>
          <w:p w14:paraId="5EF27E49" w14:textId="6FF77DE3" w:rsidR="00705FB3" w:rsidRPr="0078472E" w:rsidRDefault="00705FB3" w:rsidP="002D0225">
            <w:pPr>
              <w:spacing w:after="120"/>
              <w:jc w:val="center"/>
              <w:rPr>
                <w:rFonts w:ascii="Times New Roman" w:hAnsi="Times New Roman" w:cs="Times New Roman"/>
                <w:b/>
                <w:bCs/>
                <w:sz w:val="20"/>
                <w:szCs w:val="20"/>
              </w:rPr>
            </w:pPr>
            <w:r w:rsidRPr="0078472E">
              <w:rPr>
                <w:rFonts w:ascii="Times New Roman" w:hAnsi="Times New Roman" w:cs="Times New Roman"/>
                <w:b/>
                <w:bCs/>
                <w:sz w:val="20"/>
                <w:szCs w:val="20"/>
              </w:rPr>
              <w:t>14,</w:t>
            </w:r>
            <w:r w:rsidR="00595790">
              <w:rPr>
                <w:rFonts w:ascii="Times New Roman" w:hAnsi="Times New Roman" w:cs="Times New Roman"/>
                <w:b/>
                <w:bCs/>
                <w:sz w:val="20"/>
                <w:szCs w:val="20"/>
              </w:rPr>
              <w:t>9</w:t>
            </w:r>
          </w:p>
          <w:p w14:paraId="15DF298B" w14:textId="295FE575" w:rsidR="00705FB3" w:rsidRPr="0078472E" w:rsidRDefault="00705FB3" w:rsidP="009716EF">
            <w:pPr>
              <w:spacing w:after="120"/>
              <w:jc w:val="both"/>
              <w:rPr>
                <w:rFonts w:ascii="Times New Roman" w:hAnsi="Times New Roman" w:cs="Times New Roman"/>
                <w:sz w:val="20"/>
                <w:szCs w:val="20"/>
              </w:rPr>
            </w:pPr>
          </w:p>
        </w:tc>
      </w:tr>
      <w:tr w:rsidR="00705FB3" w14:paraId="1D14F678" w14:textId="77777777" w:rsidTr="00705FB3">
        <w:tc>
          <w:tcPr>
            <w:tcW w:w="1061" w:type="dxa"/>
            <w:vMerge/>
          </w:tcPr>
          <w:p w14:paraId="77EE7B35" w14:textId="77777777" w:rsidR="00705FB3" w:rsidRPr="00E1565A" w:rsidRDefault="00705FB3" w:rsidP="00992ABE">
            <w:pPr>
              <w:spacing w:after="120"/>
              <w:jc w:val="center"/>
              <w:rPr>
                <w:rFonts w:ascii="Times New Roman" w:hAnsi="Times New Roman" w:cs="Times New Roman"/>
                <w:sz w:val="20"/>
                <w:szCs w:val="20"/>
              </w:rPr>
            </w:pPr>
          </w:p>
        </w:tc>
        <w:tc>
          <w:tcPr>
            <w:tcW w:w="4888" w:type="dxa"/>
          </w:tcPr>
          <w:p w14:paraId="12F99FDC" w14:textId="6A6F4468" w:rsidR="00705FB3" w:rsidRPr="008B79CA" w:rsidRDefault="00705FB3" w:rsidP="00E1565A">
            <w:pPr>
              <w:spacing w:after="120"/>
              <w:rPr>
                <w:rFonts w:ascii="Times New Roman" w:hAnsi="Times New Roman" w:cs="Times New Roman"/>
                <w:sz w:val="20"/>
                <w:szCs w:val="20"/>
              </w:rPr>
            </w:pPr>
            <w:r w:rsidRPr="008B79CA">
              <w:rPr>
                <w:rFonts w:ascii="Times New Roman" w:hAnsi="Times New Roman" w:cs="Times New Roman"/>
                <w:sz w:val="20"/>
                <w:szCs w:val="20"/>
              </w:rPr>
              <w:t>Anteil BEV-Zulassungen 2021 am Gesamtmarkt</w:t>
            </w:r>
            <w:r w:rsidR="00EE1B75">
              <w:rPr>
                <w:rFonts w:ascii="Times New Roman" w:hAnsi="Times New Roman" w:cs="Times New Roman"/>
                <w:sz w:val="20"/>
                <w:szCs w:val="20"/>
              </w:rPr>
              <w:t xml:space="preserve"> CH</w:t>
            </w:r>
          </w:p>
        </w:tc>
        <w:tc>
          <w:tcPr>
            <w:tcW w:w="1668" w:type="dxa"/>
          </w:tcPr>
          <w:p w14:paraId="0D767B4A" w14:textId="581CBA13" w:rsidR="00705FB3" w:rsidRPr="005659EC" w:rsidRDefault="00705FB3" w:rsidP="002D0225">
            <w:pPr>
              <w:spacing w:after="120"/>
              <w:jc w:val="center"/>
              <w:rPr>
                <w:rFonts w:ascii="Times New Roman" w:hAnsi="Times New Roman" w:cs="Times New Roman"/>
                <w:b/>
                <w:bCs/>
                <w:sz w:val="20"/>
                <w:szCs w:val="20"/>
              </w:rPr>
            </w:pPr>
            <w:r w:rsidRPr="005659EC">
              <w:rPr>
                <w:rFonts w:ascii="Times New Roman" w:hAnsi="Times New Roman" w:cs="Times New Roman"/>
                <w:b/>
                <w:bCs/>
                <w:sz w:val="20"/>
                <w:szCs w:val="20"/>
              </w:rPr>
              <w:t>20</w:t>
            </w:r>
            <w:r w:rsidR="00595790">
              <w:rPr>
                <w:rFonts w:ascii="Times New Roman" w:hAnsi="Times New Roman" w:cs="Times New Roman"/>
                <w:b/>
                <w:bCs/>
                <w:sz w:val="20"/>
                <w:szCs w:val="20"/>
              </w:rPr>
              <w:t>,9</w:t>
            </w:r>
          </w:p>
        </w:tc>
        <w:tc>
          <w:tcPr>
            <w:tcW w:w="1450" w:type="dxa"/>
            <w:vMerge/>
          </w:tcPr>
          <w:p w14:paraId="4ABBAE27" w14:textId="77777777" w:rsidR="00705FB3" w:rsidRDefault="00705FB3" w:rsidP="009716EF">
            <w:pPr>
              <w:spacing w:after="120"/>
              <w:jc w:val="both"/>
              <w:rPr>
                <w:rFonts w:ascii="Times New Roman" w:hAnsi="Times New Roman" w:cs="Times New Roman"/>
              </w:rPr>
            </w:pPr>
          </w:p>
        </w:tc>
      </w:tr>
      <w:tr w:rsidR="00705FB3" w14:paraId="6B0E2E53" w14:textId="77777777" w:rsidTr="00705FB3">
        <w:tc>
          <w:tcPr>
            <w:tcW w:w="1061" w:type="dxa"/>
            <w:vMerge w:val="restart"/>
          </w:tcPr>
          <w:p w14:paraId="10D47D1F" w14:textId="77777777" w:rsidR="00705FB3" w:rsidRPr="00D8166B" w:rsidRDefault="00705FB3" w:rsidP="00992ABE">
            <w:pPr>
              <w:spacing w:after="120"/>
              <w:jc w:val="center"/>
              <w:rPr>
                <w:rFonts w:ascii="Times New Roman" w:hAnsi="Times New Roman" w:cs="Times New Roman"/>
                <w:sz w:val="10"/>
                <w:szCs w:val="10"/>
              </w:rPr>
            </w:pPr>
          </w:p>
          <w:p w14:paraId="48402D70" w14:textId="6CC9B292" w:rsidR="00705FB3" w:rsidRPr="00E1565A" w:rsidRDefault="00705FB3" w:rsidP="00992ABE">
            <w:pPr>
              <w:spacing w:after="120"/>
              <w:jc w:val="center"/>
              <w:rPr>
                <w:rFonts w:ascii="Times New Roman" w:hAnsi="Times New Roman" w:cs="Times New Roman"/>
                <w:sz w:val="20"/>
                <w:szCs w:val="20"/>
              </w:rPr>
            </w:pPr>
            <w:r w:rsidRPr="00E1565A">
              <w:rPr>
                <w:rFonts w:ascii="Times New Roman" w:hAnsi="Times New Roman" w:cs="Times New Roman"/>
                <w:sz w:val="20"/>
                <w:szCs w:val="20"/>
              </w:rPr>
              <w:t>Nutzung</w:t>
            </w:r>
          </w:p>
        </w:tc>
        <w:tc>
          <w:tcPr>
            <w:tcW w:w="4888" w:type="dxa"/>
          </w:tcPr>
          <w:p w14:paraId="611C0557" w14:textId="38F16B4F" w:rsidR="00705FB3" w:rsidRPr="008B79CA" w:rsidRDefault="00EE1B75" w:rsidP="00E1565A">
            <w:pPr>
              <w:spacing w:after="120"/>
              <w:rPr>
                <w:rFonts w:ascii="Times New Roman" w:hAnsi="Times New Roman" w:cs="Times New Roman"/>
                <w:sz w:val="20"/>
                <w:szCs w:val="20"/>
              </w:rPr>
            </w:pPr>
            <w:r>
              <w:rPr>
                <w:rFonts w:ascii="Times New Roman" w:hAnsi="Times New Roman" w:cs="Times New Roman"/>
                <w:sz w:val="20"/>
                <w:szCs w:val="20"/>
              </w:rPr>
              <w:t>Stromkosten</w:t>
            </w:r>
            <w:r w:rsidR="00705FB3" w:rsidRPr="008B79CA">
              <w:rPr>
                <w:rFonts w:ascii="Times New Roman" w:hAnsi="Times New Roman" w:cs="Times New Roman"/>
                <w:sz w:val="20"/>
                <w:szCs w:val="20"/>
              </w:rPr>
              <w:t xml:space="preserve"> für 100km Fahrt in BEV gemäss WLTP</w:t>
            </w:r>
          </w:p>
        </w:tc>
        <w:tc>
          <w:tcPr>
            <w:tcW w:w="1668" w:type="dxa"/>
          </w:tcPr>
          <w:p w14:paraId="0B05CAC7" w14:textId="6DB323FF" w:rsidR="00705FB3" w:rsidRPr="005659EC" w:rsidRDefault="00705FB3" w:rsidP="002D0225">
            <w:pPr>
              <w:spacing w:after="120"/>
              <w:jc w:val="center"/>
              <w:rPr>
                <w:rFonts w:ascii="Times New Roman" w:hAnsi="Times New Roman" w:cs="Times New Roman"/>
                <w:b/>
                <w:bCs/>
                <w:sz w:val="20"/>
                <w:szCs w:val="20"/>
              </w:rPr>
            </w:pPr>
            <w:r>
              <w:rPr>
                <w:rFonts w:ascii="Times New Roman" w:hAnsi="Times New Roman" w:cs="Times New Roman"/>
                <w:b/>
                <w:bCs/>
                <w:sz w:val="20"/>
                <w:szCs w:val="20"/>
              </w:rPr>
              <w:t>10</w:t>
            </w:r>
            <w:r w:rsidR="00595790">
              <w:rPr>
                <w:rFonts w:ascii="Times New Roman" w:hAnsi="Times New Roman" w:cs="Times New Roman"/>
                <w:b/>
                <w:bCs/>
                <w:sz w:val="20"/>
                <w:szCs w:val="20"/>
              </w:rPr>
              <w:t>,</w:t>
            </w:r>
            <w:r>
              <w:rPr>
                <w:rFonts w:ascii="Times New Roman" w:hAnsi="Times New Roman" w:cs="Times New Roman"/>
                <w:b/>
                <w:bCs/>
                <w:sz w:val="20"/>
                <w:szCs w:val="20"/>
              </w:rPr>
              <w:t>4</w:t>
            </w:r>
          </w:p>
        </w:tc>
        <w:tc>
          <w:tcPr>
            <w:tcW w:w="1450" w:type="dxa"/>
            <w:vMerge/>
          </w:tcPr>
          <w:p w14:paraId="6C8CA7CC" w14:textId="77777777" w:rsidR="00705FB3" w:rsidRDefault="00705FB3" w:rsidP="009716EF">
            <w:pPr>
              <w:spacing w:after="120"/>
              <w:jc w:val="both"/>
              <w:rPr>
                <w:rFonts w:ascii="Times New Roman" w:hAnsi="Times New Roman" w:cs="Times New Roman"/>
              </w:rPr>
            </w:pPr>
          </w:p>
        </w:tc>
      </w:tr>
      <w:tr w:rsidR="00705FB3" w14:paraId="73690070" w14:textId="77777777" w:rsidTr="00705FB3">
        <w:tc>
          <w:tcPr>
            <w:tcW w:w="1061" w:type="dxa"/>
            <w:vMerge/>
          </w:tcPr>
          <w:p w14:paraId="1A1411AD" w14:textId="77777777" w:rsidR="00705FB3" w:rsidRPr="00E1565A" w:rsidRDefault="00705FB3" w:rsidP="00992ABE">
            <w:pPr>
              <w:spacing w:after="120"/>
              <w:jc w:val="center"/>
              <w:rPr>
                <w:rFonts w:ascii="Times New Roman" w:hAnsi="Times New Roman" w:cs="Times New Roman"/>
                <w:sz w:val="20"/>
                <w:szCs w:val="20"/>
              </w:rPr>
            </w:pPr>
          </w:p>
        </w:tc>
        <w:tc>
          <w:tcPr>
            <w:tcW w:w="4888" w:type="dxa"/>
          </w:tcPr>
          <w:p w14:paraId="0EF6E681" w14:textId="178290F0" w:rsidR="00705FB3" w:rsidRPr="008B79CA" w:rsidRDefault="00705FB3" w:rsidP="00E1565A">
            <w:pPr>
              <w:spacing w:after="120"/>
              <w:rPr>
                <w:rFonts w:ascii="Times New Roman" w:hAnsi="Times New Roman" w:cs="Times New Roman"/>
                <w:sz w:val="20"/>
                <w:szCs w:val="20"/>
              </w:rPr>
            </w:pPr>
            <w:r w:rsidRPr="008B79CA">
              <w:rPr>
                <w:rFonts w:ascii="Times New Roman" w:hAnsi="Times New Roman" w:cs="Times New Roman"/>
                <w:sz w:val="20"/>
                <w:szCs w:val="20"/>
              </w:rPr>
              <w:t xml:space="preserve">Ladedauer in Minuten an 22-kW-Ladestation für 100 km Reichweite </w:t>
            </w:r>
          </w:p>
        </w:tc>
        <w:tc>
          <w:tcPr>
            <w:tcW w:w="1668" w:type="dxa"/>
          </w:tcPr>
          <w:p w14:paraId="30F58F5F" w14:textId="0C78D68A" w:rsidR="00705FB3" w:rsidRPr="005659EC" w:rsidRDefault="00705FB3" w:rsidP="002D0225">
            <w:pPr>
              <w:spacing w:after="120"/>
              <w:jc w:val="center"/>
              <w:rPr>
                <w:rFonts w:ascii="Times New Roman" w:hAnsi="Times New Roman" w:cs="Times New Roman"/>
                <w:b/>
                <w:bCs/>
                <w:sz w:val="20"/>
                <w:szCs w:val="20"/>
              </w:rPr>
            </w:pPr>
            <w:r>
              <w:rPr>
                <w:rFonts w:ascii="Times New Roman" w:hAnsi="Times New Roman" w:cs="Times New Roman"/>
                <w:b/>
                <w:bCs/>
                <w:sz w:val="20"/>
                <w:szCs w:val="20"/>
              </w:rPr>
              <w:t>15</w:t>
            </w:r>
            <w:r w:rsidR="00595790">
              <w:rPr>
                <w:rFonts w:ascii="Times New Roman" w:hAnsi="Times New Roman" w:cs="Times New Roman"/>
                <w:b/>
                <w:bCs/>
                <w:sz w:val="20"/>
                <w:szCs w:val="20"/>
              </w:rPr>
              <w:t>,5</w:t>
            </w:r>
          </w:p>
        </w:tc>
        <w:tc>
          <w:tcPr>
            <w:tcW w:w="1450" w:type="dxa"/>
            <w:vMerge/>
          </w:tcPr>
          <w:p w14:paraId="64FA5A59" w14:textId="77777777" w:rsidR="00705FB3" w:rsidRDefault="00705FB3" w:rsidP="009716EF">
            <w:pPr>
              <w:spacing w:after="120"/>
              <w:jc w:val="both"/>
              <w:rPr>
                <w:rFonts w:ascii="Times New Roman" w:hAnsi="Times New Roman" w:cs="Times New Roman"/>
              </w:rPr>
            </w:pPr>
          </w:p>
        </w:tc>
      </w:tr>
      <w:tr w:rsidR="00705FB3" w14:paraId="03B1CBAF" w14:textId="77777777" w:rsidTr="00705FB3">
        <w:tc>
          <w:tcPr>
            <w:tcW w:w="1061" w:type="dxa"/>
            <w:vMerge w:val="restart"/>
          </w:tcPr>
          <w:p w14:paraId="5DEFFDF8" w14:textId="77777777" w:rsidR="00705FB3" w:rsidRPr="00D8166B" w:rsidRDefault="00705FB3" w:rsidP="00992ABE">
            <w:pPr>
              <w:spacing w:after="120"/>
              <w:jc w:val="center"/>
              <w:rPr>
                <w:rFonts w:ascii="Times New Roman" w:hAnsi="Times New Roman" w:cs="Times New Roman"/>
                <w:sz w:val="10"/>
                <w:szCs w:val="10"/>
              </w:rPr>
            </w:pPr>
          </w:p>
          <w:p w14:paraId="1E42CF69" w14:textId="42D0C3B0" w:rsidR="00705FB3" w:rsidRPr="00E1565A" w:rsidRDefault="00705FB3" w:rsidP="00992ABE">
            <w:pPr>
              <w:spacing w:after="120"/>
              <w:jc w:val="center"/>
              <w:rPr>
                <w:rFonts w:ascii="Times New Roman" w:hAnsi="Times New Roman" w:cs="Times New Roman"/>
                <w:sz w:val="20"/>
                <w:szCs w:val="20"/>
              </w:rPr>
            </w:pPr>
            <w:r w:rsidRPr="00E1565A">
              <w:rPr>
                <w:rFonts w:ascii="Times New Roman" w:hAnsi="Times New Roman" w:cs="Times New Roman"/>
                <w:sz w:val="20"/>
                <w:szCs w:val="20"/>
              </w:rPr>
              <w:t>Infra-struktur</w:t>
            </w:r>
          </w:p>
        </w:tc>
        <w:tc>
          <w:tcPr>
            <w:tcW w:w="4888" w:type="dxa"/>
          </w:tcPr>
          <w:p w14:paraId="041BB967" w14:textId="6D4CD4D1" w:rsidR="00705FB3" w:rsidRPr="008B79CA" w:rsidRDefault="00705FB3" w:rsidP="00E1565A">
            <w:pPr>
              <w:spacing w:after="120"/>
              <w:rPr>
                <w:rFonts w:ascii="Times New Roman" w:hAnsi="Times New Roman" w:cs="Times New Roman"/>
                <w:sz w:val="20"/>
                <w:szCs w:val="20"/>
              </w:rPr>
            </w:pPr>
            <w:r w:rsidRPr="008B79CA">
              <w:rPr>
                <w:rFonts w:ascii="Times New Roman" w:hAnsi="Times New Roman" w:cs="Times New Roman"/>
                <w:sz w:val="20"/>
                <w:szCs w:val="20"/>
              </w:rPr>
              <w:t>Anzahl öffentlicher Ladestationen 31.12.2021 in CH</w:t>
            </w:r>
          </w:p>
        </w:tc>
        <w:tc>
          <w:tcPr>
            <w:tcW w:w="1668" w:type="dxa"/>
          </w:tcPr>
          <w:p w14:paraId="36A4581F" w14:textId="12CB2B00" w:rsidR="00705FB3" w:rsidRPr="005659EC" w:rsidRDefault="00705FB3" w:rsidP="002D0225">
            <w:pPr>
              <w:spacing w:after="120"/>
              <w:jc w:val="center"/>
              <w:rPr>
                <w:rFonts w:ascii="Times New Roman" w:hAnsi="Times New Roman" w:cs="Times New Roman"/>
                <w:b/>
                <w:bCs/>
                <w:sz w:val="20"/>
                <w:szCs w:val="20"/>
              </w:rPr>
            </w:pPr>
            <w:r>
              <w:rPr>
                <w:rFonts w:ascii="Times New Roman" w:hAnsi="Times New Roman" w:cs="Times New Roman"/>
                <w:b/>
                <w:bCs/>
                <w:sz w:val="20"/>
                <w:szCs w:val="20"/>
              </w:rPr>
              <w:t>4</w:t>
            </w:r>
            <w:r w:rsidR="00595790">
              <w:rPr>
                <w:rFonts w:ascii="Times New Roman" w:hAnsi="Times New Roman" w:cs="Times New Roman"/>
                <w:b/>
                <w:bCs/>
                <w:sz w:val="20"/>
                <w:szCs w:val="20"/>
              </w:rPr>
              <w:t>,6</w:t>
            </w:r>
          </w:p>
        </w:tc>
        <w:tc>
          <w:tcPr>
            <w:tcW w:w="1450" w:type="dxa"/>
            <w:vMerge/>
          </w:tcPr>
          <w:p w14:paraId="696FDE58" w14:textId="77777777" w:rsidR="00705FB3" w:rsidRDefault="00705FB3" w:rsidP="009716EF">
            <w:pPr>
              <w:spacing w:after="120"/>
              <w:jc w:val="both"/>
              <w:rPr>
                <w:rFonts w:ascii="Times New Roman" w:hAnsi="Times New Roman" w:cs="Times New Roman"/>
              </w:rPr>
            </w:pPr>
          </w:p>
        </w:tc>
      </w:tr>
      <w:tr w:rsidR="00705FB3" w14:paraId="0BB79CEC" w14:textId="77777777" w:rsidTr="00705FB3">
        <w:tc>
          <w:tcPr>
            <w:tcW w:w="1061" w:type="dxa"/>
            <w:vMerge/>
          </w:tcPr>
          <w:p w14:paraId="56DFB9C3" w14:textId="77777777" w:rsidR="00705FB3" w:rsidRDefault="00705FB3" w:rsidP="009716EF">
            <w:pPr>
              <w:spacing w:after="120"/>
              <w:jc w:val="both"/>
              <w:rPr>
                <w:rFonts w:ascii="Times New Roman" w:hAnsi="Times New Roman" w:cs="Times New Roman"/>
              </w:rPr>
            </w:pPr>
          </w:p>
        </w:tc>
        <w:tc>
          <w:tcPr>
            <w:tcW w:w="4888" w:type="dxa"/>
          </w:tcPr>
          <w:p w14:paraId="5FE648BA" w14:textId="634232FA" w:rsidR="00705FB3" w:rsidRPr="008B79CA" w:rsidRDefault="00D51CE7" w:rsidP="00E1565A">
            <w:pPr>
              <w:spacing w:after="120"/>
              <w:rPr>
                <w:rFonts w:ascii="Times New Roman" w:hAnsi="Times New Roman" w:cs="Times New Roman"/>
                <w:sz w:val="20"/>
                <w:szCs w:val="20"/>
              </w:rPr>
            </w:pPr>
            <w:r>
              <w:rPr>
                <w:rFonts w:ascii="Times New Roman" w:hAnsi="Times New Roman" w:cs="Times New Roman"/>
                <w:sz w:val="20"/>
                <w:szCs w:val="20"/>
              </w:rPr>
              <w:t xml:space="preserve">Durchschnittliche </w:t>
            </w:r>
            <w:r w:rsidR="00705FB3" w:rsidRPr="008B79CA">
              <w:rPr>
                <w:rFonts w:ascii="Times New Roman" w:hAnsi="Times New Roman" w:cs="Times New Roman"/>
                <w:sz w:val="20"/>
                <w:szCs w:val="20"/>
              </w:rPr>
              <w:t>Auslastung öffentliche Ladestationen in 2021 in CH</w:t>
            </w:r>
          </w:p>
        </w:tc>
        <w:tc>
          <w:tcPr>
            <w:tcW w:w="1668" w:type="dxa"/>
          </w:tcPr>
          <w:p w14:paraId="2080EE13" w14:textId="173D61B0" w:rsidR="00705FB3" w:rsidRPr="005659EC" w:rsidRDefault="00595790" w:rsidP="002D0225">
            <w:pPr>
              <w:spacing w:after="120"/>
              <w:jc w:val="center"/>
              <w:rPr>
                <w:rFonts w:ascii="Times New Roman" w:hAnsi="Times New Roman" w:cs="Times New Roman"/>
                <w:b/>
                <w:bCs/>
                <w:sz w:val="20"/>
                <w:szCs w:val="20"/>
              </w:rPr>
            </w:pPr>
            <w:r>
              <w:rPr>
                <w:rFonts w:ascii="Times New Roman" w:hAnsi="Times New Roman" w:cs="Times New Roman"/>
                <w:b/>
                <w:bCs/>
                <w:sz w:val="20"/>
                <w:szCs w:val="20"/>
              </w:rPr>
              <w:t>7,0</w:t>
            </w:r>
          </w:p>
        </w:tc>
        <w:tc>
          <w:tcPr>
            <w:tcW w:w="1450" w:type="dxa"/>
            <w:vMerge/>
          </w:tcPr>
          <w:p w14:paraId="0842F4D7" w14:textId="77777777" w:rsidR="00705FB3" w:rsidRDefault="00705FB3" w:rsidP="009716EF">
            <w:pPr>
              <w:spacing w:after="120"/>
              <w:jc w:val="both"/>
              <w:rPr>
                <w:rFonts w:ascii="Times New Roman" w:hAnsi="Times New Roman" w:cs="Times New Roman"/>
              </w:rPr>
            </w:pPr>
          </w:p>
        </w:tc>
      </w:tr>
    </w:tbl>
    <w:p w14:paraId="45023842" w14:textId="663ED620" w:rsidR="0064791C" w:rsidRPr="006013C5" w:rsidRDefault="008B71C8" w:rsidP="009716EF">
      <w:pPr>
        <w:spacing w:after="120"/>
        <w:jc w:val="both"/>
        <w:rPr>
          <w:rFonts w:ascii="Times New Roman" w:hAnsi="Times New Roman" w:cs="Times New Roman"/>
          <w:i/>
          <w:iCs/>
          <w:sz w:val="20"/>
          <w:szCs w:val="20"/>
        </w:rPr>
      </w:pPr>
      <w:r w:rsidRPr="006013C5">
        <w:rPr>
          <w:rFonts w:ascii="Times New Roman" w:hAnsi="Times New Roman" w:cs="Times New Roman"/>
          <w:i/>
          <w:iCs/>
          <w:sz w:val="20"/>
          <w:szCs w:val="20"/>
        </w:rPr>
        <w:t>Tabelle 1: Wissensindex</w:t>
      </w:r>
      <w:r w:rsidR="00DB3E36">
        <w:rPr>
          <w:rFonts w:ascii="Times New Roman" w:hAnsi="Times New Roman" w:cs="Times New Roman"/>
          <w:i/>
          <w:iCs/>
          <w:sz w:val="20"/>
          <w:szCs w:val="20"/>
        </w:rPr>
        <w:t xml:space="preserve"> </w:t>
      </w:r>
      <w:r w:rsidR="00DB3E36">
        <w:rPr>
          <w:rFonts w:ascii="Times New Roman" w:hAnsi="Times New Roman" w:cs="Times New Roman"/>
          <w:i/>
          <w:iCs/>
          <w:sz w:val="20"/>
          <w:szCs w:val="20"/>
        </w:rPr>
        <w:t>Elektromobilität nach Einzelfragen und Gesamthaft</w:t>
      </w:r>
    </w:p>
    <w:p w14:paraId="6A14A14E" w14:textId="55D671F3" w:rsidR="0064791C" w:rsidRPr="006013C5" w:rsidRDefault="0064791C" w:rsidP="009716EF">
      <w:pPr>
        <w:spacing w:after="120"/>
        <w:jc w:val="both"/>
        <w:rPr>
          <w:rFonts w:ascii="Times New Roman" w:hAnsi="Times New Roman" w:cs="Times New Roman"/>
          <w:sz w:val="20"/>
          <w:szCs w:val="20"/>
        </w:rPr>
      </w:pPr>
    </w:p>
    <w:p w14:paraId="1EDE6BA5" w14:textId="3A61C1BD" w:rsidR="008B71C8" w:rsidRPr="006013C5" w:rsidRDefault="005806D5" w:rsidP="009716EF">
      <w:pPr>
        <w:spacing w:after="120"/>
        <w:jc w:val="both"/>
        <w:rPr>
          <w:rFonts w:ascii="Times New Roman" w:hAnsi="Times New Roman" w:cs="Times New Roman"/>
          <w:sz w:val="20"/>
          <w:szCs w:val="20"/>
        </w:rPr>
      </w:pPr>
      <w:r w:rsidRPr="006013C5">
        <w:rPr>
          <w:rFonts w:ascii="Times New Roman" w:hAnsi="Times New Roman" w:cs="Times New Roman"/>
          <w:sz w:val="20"/>
          <w:szCs w:val="20"/>
        </w:rPr>
        <w:t xml:space="preserve">Betrachtet man </w:t>
      </w:r>
      <w:r w:rsidR="00C43375" w:rsidRPr="006013C5">
        <w:rPr>
          <w:rFonts w:ascii="Times New Roman" w:hAnsi="Times New Roman" w:cs="Times New Roman"/>
          <w:sz w:val="20"/>
          <w:szCs w:val="20"/>
        </w:rPr>
        <w:t xml:space="preserve">die Antworten der einzelnen </w:t>
      </w:r>
      <w:r w:rsidR="00723442">
        <w:rPr>
          <w:rFonts w:ascii="Times New Roman" w:hAnsi="Times New Roman" w:cs="Times New Roman"/>
          <w:sz w:val="20"/>
          <w:szCs w:val="20"/>
        </w:rPr>
        <w:t xml:space="preserve">Befragten </w:t>
      </w:r>
      <w:r w:rsidR="00C43375" w:rsidRPr="006013C5">
        <w:rPr>
          <w:rFonts w:ascii="Times New Roman" w:hAnsi="Times New Roman" w:cs="Times New Roman"/>
          <w:sz w:val="20"/>
          <w:szCs w:val="20"/>
        </w:rPr>
        <w:t xml:space="preserve">zu </w:t>
      </w:r>
      <w:r w:rsidR="00C43375" w:rsidRPr="00723442">
        <w:rPr>
          <w:rFonts w:ascii="Times New Roman" w:hAnsi="Times New Roman" w:cs="Times New Roman"/>
          <w:i/>
          <w:iCs/>
          <w:sz w:val="20"/>
          <w:szCs w:val="20"/>
        </w:rPr>
        <w:t xml:space="preserve">allen sechs </w:t>
      </w:r>
      <w:r w:rsidR="00DA5A00" w:rsidRPr="00723442">
        <w:rPr>
          <w:rFonts w:ascii="Times New Roman" w:hAnsi="Times New Roman" w:cs="Times New Roman"/>
          <w:i/>
          <w:iCs/>
          <w:sz w:val="20"/>
          <w:szCs w:val="20"/>
        </w:rPr>
        <w:t>Wissensfragen gesamthaft</w:t>
      </w:r>
      <w:r w:rsidR="00DA5A00" w:rsidRPr="006013C5">
        <w:rPr>
          <w:rFonts w:ascii="Times New Roman" w:hAnsi="Times New Roman" w:cs="Times New Roman"/>
          <w:sz w:val="20"/>
          <w:szCs w:val="20"/>
        </w:rPr>
        <w:t>, so</w:t>
      </w:r>
      <w:r w:rsidRPr="006013C5">
        <w:rPr>
          <w:rFonts w:ascii="Times New Roman" w:hAnsi="Times New Roman" w:cs="Times New Roman"/>
          <w:sz w:val="20"/>
          <w:szCs w:val="20"/>
        </w:rPr>
        <w:t xml:space="preserve"> ergibt sich ein </w:t>
      </w:r>
      <w:r w:rsidR="000179BC" w:rsidRPr="006013C5">
        <w:rPr>
          <w:rFonts w:ascii="Times New Roman" w:hAnsi="Times New Roman" w:cs="Times New Roman"/>
          <w:sz w:val="20"/>
          <w:szCs w:val="20"/>
        </w:rPr>
        <w:t>Gesamtindex von 14,</w:t>
      </w:r>
      <w:r w:rsidR="00595790">
        <w:rPr>
          <w:rFonts w:ascii="Times New Roman" w:hAnsi="Times New Roman" w:cs="Times New Roman"/>
          <w:sz w:val="20"/>
          <w:szCs w:val="20"/>
        </w:rPr>
        <w:t>9</w:t>
      </w:r>
      <w:r w:rsidR="00EE1B75">
        <w:rPr>
          <w:rFonts w:ascii="Times New Roman" w:hAnsi="Times New Roman" w:cs="Times New Roman"/>
          <w:sz w:val="20"/>
          <w:szCs w:val="20"/>
        </w:rPr>
        <w:t xml:space="preserve"> Punkten</w:t>
      </w:r>
      <w:r w:rsidR="00DA5A00" w:rsidRPr="006013C5">
        <w:rPr>
          <w:rFonts w:ascii="Times New Roman" w:hAnsi="Times New Roman" w:cs="Times New Roman"/>
          <w:sz w:val="20"/>
          <w:szCs w:val="20"/>
        </w:rPr>
        <w:t>. Diese</w:t>
      </w:r>
      <w:r w:rsidR="00D51CE7">
        <w:rPr>
          <w:rFonts w:ascii="Times New Roman" w:hAnsi="Times New Roman" w:cs="Times New Roman"/>
          <w:sz w:val="20"/>
          <w:szCs w:val="20"/>
        </w:rPr>
        <w:t>s Ergebnis</w:t>
      </w:r>
      <w:r w:rsidR="00DA5A00" w:rsidRPr="006013C5">
        <w:rPr>
          <w:rFonts w:ascii="Times New Roman" w:hAnsi="Times New Roman" w:cs="Times New Roman"/>
          <w:sz w:val="20"/>
          <w:szCs w:val="20"/>
        </w:rPr>
        <w:t xml:space="preserve"> zeigt deutlich, dass es </w:t>
      </w:r>
      <w:r w:rsidR="00F331FB" w:rsidRPr="006013C5">
        <w:rPr>
          <w:rFonts w:ascii="Times New Roman" w:hAnsi="Times New Roman" w:cs="Times New Roman"/>
          <w:sz w:val="20"/>
          <w:szCs w:val="20"/>
        </w:rPr>
        <w:t xml:space="preserve">hier noch einen </w:t>
      </w:r>
      <w:r w:rsidR="001E1DE2">
        <w:rPr>
          <w:rFonts w:ascii="Times New Roman" w:hAnsi="Times New Roman" w:cs="Times New Roman"/>
          <w:sz w:val="20"/>
          <w:szCs w:val="20"/>
        </w:rPr>
        <w:t>sehr grossen</w:t>
      </w:r>
      <w:r w:rsidR="00F331FB" w:rsidRPr="006013C5">
        <w:rPr>
          <w:rFonts w:ascii="Times New Roman" w:hAnsi="Times New Roman" w:cs="Times New Roman"/>
          <w:sz w:val="20"/>
          <w:szCs w:val="20"/>
        </w:rPr>
        <w:t xml:space="preserve"> Aufholbedarf mit Blick auf das Wissen rund um die Elekt</w:t>
      </w:r>
      <w:r w:rsidR="003A0879" w:rsidRPr="006013C5">
        <w:rPr>
          <w:rFonts w:ascii="Times New Roman" w:hAnsi="Times New Roman" w:cs="Times New Roman"/>
          <w:sz w:val="20"/>
          <w:szCs w:val="20"/>
        </w:rPr>
        <w:t>r</w:t>
      </w:r>
      <w:r w:rsidR="00F331FB" w:rsidRPr="006013C5">
        <w:rPr>
          <w:rFonts w:ascii="Times New Roman" w:hAnsi="Times New Roman" w:cs="Times New Roman"/>
          <w:sz w:val="20"/>
          <w:szCs w:val="20"/>
        </w:rPr>
        <w:t>omobilität gibt.</w:t>
      </w:r>
      <w:r w:rsidR="00B17BC9">
        <w:rPr>
          <w:rFonts w:ascii="Times New Roman" w:hAnsi="Times New Roman" w:cs="Times New Roman"/>
          <w:sz w:val="20"/>
          <w:szCs w:val="20"/>
        </w:rPr>
        <w:t xml:space="preserve"> </w:t>
      </w:r>
      <w:r w:rsidR="00877E38">
        <w:rPr>
          <w:rFonts w:ascii="Times New Roman" w:hAnsi="Times New Roman" w:cs="Times New Roman"/>
          <w:sz w:val="20"/>
          <w:szCs w:val="20"/>
        </w:rPr>
        <w:t>Dies zeigt sich auch an der Tatsache, dass der</w:t>
      </w:r>
      <w:r w:rsidR="00242709">
        <w:rPr>
          <w:rFonts w:ascii="Times New Roman" w:hAnsi="Times New Roman" w:cs="Times New Roman"/>
          <w:sz w:val="20"/>
          <w:szCs w:val="20"/>
        </w:rPr>
        <w:t xml:space="preserve"> maximale von einer befragten </w:t>
      </w:r>
      <w:r w:rsidR="00DC1197">
        <w:rPr>
          <w:rFonts w:ascii="Times New Roman" w:hAnsi="Times New Roman" w:cs="Times New Roman"/>
          <w:sz w:val="20"/>
          <w:szCs w:val="20"/>
        </w:rPr>
        <w:t>P</w:t>
      </w:r>
      <w:r w:rsidR="00242709">
        <w:rPr>
          <w:rFonts w:ascii="Times New Roman" w:hAnsi="Times New Roman" w:cs="Times New Roman"/>
          <w:sz w:val="20"/>
          <w:szCs w:val="20"/>
        </w:rPr>
        <w:t>erson erreichte Wissen</w:t>
      </w:r>
      <w:r w:rsidR="00DC1197">
        <w:rPr>
          <w:rFonts w:ascii="Times New Roman" w:hAnsi="Times New Roman" w:cs="Times New Roman"/>
          <w:sz w:val="20"/>
          <w:szCs w:val="20"/>
        </w:rPr>
        <w:t>s</w:t>
      </w:r>
      <w:r w:rsidR="00242709">
        <w:rPr>
          <w:rFonts w:ascii="Times New Roman" w:hAnsi="Times New Roman" w:cs="Times New Roman"/>
          <w:sz w:val="20"/>
          <w:szCs w:val="20"/>
        </w:rPr>
        <w:t xml:space="preserve">index </w:t>
      </w:r>
      <w:r w:rsidR="00B75845">
        <w:rPr>
          <w:rFonts w:ascii="Times New Roman" w:hAnsi="Times New Roman" w:cs="Times New Roman"/>
          <w:sz w:val="20"/>
          <w:szCs w:val="20"/>
        </w:rPr>
        <w:t>über alle sechs Fragen</w:t>
      </w:r>
      <w:r w:rsidR="00C145ED">
        <w:rPr>
          <w:rFonts w:ascii="Times New Roman" w:hAnsi="Times New Roman" w:cs="Times New Roman"/>
          <w:sz w:val="20"/>
          <w:szCs w:val="20"/>
        </w:rPr>
        <w:t xml:space="preserve"> hinweg</w:t>
      </w:r>
      <w:r w:rsidR="00B75845">
        <w:rPr>
          <w:rFonts w:ascii="Times New Roman" w:hAnsi="Times New Roman" w:cs="Times New Roman"/>
          <w:sz w:val="20"/>
          <w:szCs w:val="20"/>
        </w:rPr>
        <w:t xml:space="preserve"> </w:t>
      </w:r>
      <w:r w:rsidR="00242709">
        <w:rPr>
          <w:rFonts w:ascii="Times New Roman" w:hAnsi="Times New Roman" w:cs="Times New Roman"/>
          <w:sz w:val="20"/>
          <w:szCs w:val="20"/>
        </w:rPr>
        <w:t xml:space="preserve">lediglich bei </w:t>
      </w:r>
      <w:r w:rsidR="00DC1197">
        <w:rPr>
          <w:rFonts w:ascii="Times New Roman" w:hAnsi="Times New Roman" w:cs="Times New Roman"/>
          <w:sz w:val="20"/>
          <w:szCs w:val="20"/>
        </w:rPr>
        <w:t>60</w:t>
      </w:r>
      <w:r w:rsidR="007E2192">
        <w:rPr>
          <w:rFonts w:ascii="Times New Roman" w:hAnsi="Times New Roman" w:cs="Times New Roman"/>
          <w:sz w:val="20"/>
          <w:szCs w:val="20"/>
        </w:rPr>
        <w:t xml:space="preserve"> </w:t>
      </w:r>
      <w:r w:rsidR="00595790">
        <w:rPr>
          <w:rFonts w:ascii="Times New Roman" w:hAnsi="Times New Roman" w:cs="Times New Roman"/>
          <w:sz w:val="20"/>
          <w:szCs w:val="20"/>
        </w:rPr>
        <w:t xml:space="preserve">von 100 möglichen </w:t>
      </w:r>
      <w:r w:rsidR="007E2192">
        <w:rPr>
          <w:rFonts w:ascii="Times New Roman" w:hAnsi="Times New Roman" w:cs="Times New Roman"/>
          <w:sz w:val="20"/>
          <w:szCs w:val="20"/>
        </w:rPr>
        <w:t>Punkten</w:t>
      </w:r>
      <w:r w:rsidR="00DC1197">
        <w:rPr>
          <w:rFonts w:ascii="Times New Roman" w:hAnsi="Times New Roman" w:cs="Times New Roman"/>
          <w:sz w:val="20"/>
          <w:szCs w:val="20"/>
        </w:rPr>
        <w:t xml:space="preserve"> liegt.</w:t>
      </w:r>
      <w:r w:rsidR="008F695C">
        <w:rPr>
          <w:rFonts w:ascii="Times New Roman" w:hAnsi="Times New Roman" w:cs="Times New Roman"/>
          <w:sz w:val="20"/>
          <w:szCs w:val="20"/>
        </w:rPr>
        <w:t xml:space="preserve"> </w:t>
      </w:r>
    </w:p>
    <w:p w14:paraId="7B346783" w14:textId="2F530844" w:rsidR="00481EF3" w:rsidRPr="006013C5" w:rsidRDefault="00F12478" w:rsidP="009716EF">
      <w:pPr>
        <w:spacing w:after="120"/>
        <w:jc w:val="both"/>
        <w:rPr>
          <w:rFonts w:ascii="Times New Roman" w:hAnsi="Times New Roman" w:cs="Times New Roman"/>
          <w:sz w:val="20"/>
          <w:szCs w:val="20"/>
        </w:rPr>
      </w:pPr>
      <w:r w:rsidRPr="006013C5">
        <w:rPr>
          <w:rFonts w:ascii="Times New Roman" w:hAnsi="Times New Roman" w:cs="Times New Roman"/>
          <w:sz w:val="20"/>
          <w:szCs w:val="20"/>
        </w:rPr>
        <w:t xml:space="preserve">Geht man einen Schritt mehr ins Detail und </w:t>
      </w:r>
      <w:r w:rsidR="001014EA" w:rsidRPr="006013C5">
        <w:rPr>
          <w:rFonts w:ascii="Times New Roman" w:hAnsi="Times New Roman" w:cs="Times New Roman"/>
          <w:sz w:val="20"/>
          <w:szCs w:val="20"/>
        </w:rPr>
        <w:t>betrachtet</w:t>
      </w:r>
      <w:r w:rsidRPr="006013C5">
        <w:rPr>
          <w:rFonts w:ascii="Times New Roman" w:hAnsi="Times New Roman" w:cs="Times New Roman"/>
          <w:sz w:val="20"/>
          <w:szCs w:val="20"/>
        </w:rPr>
        <w:t xml:space="preserve"> die </w:t>
      </w:r>
      <w:r w:rsidR="004423DB" w:rsidRPr="006013C5">
        <w:rPr>
          <w:rFonts w:ascii="Times New Roman" w:hAnsi="Times New Roman" w:cs="Times New Roman"/>
          <w:sz w:val="20"/>
          <w:szCs w:val="20"/>
        </w:rPr>
        <w:t xml:space="preserve">Ergebnisse nach </w:t>
      </w:r>
      <w:r w:rsidR="00035911">
        <w:rPr>
          <w:rFonts w:ascii="Times New Roman" w:hAnsi="Times New Roman" w:cs="Times New Roman"/>
          <w:sz w:val="20"/>
          <w:szCs w:val="20"/>
        </w:rPr>
        <w:t xml:space="preserve">Geschlecht und </w:t>
      </w:r>
      <w:r w:rsidR="001014EA" w:rsidRPr="006013C5">
        <w:rPr>
          <w:rFonts w:ascii="Times New Roman" w:hAnsi="Times New Roman" w:cs="Times New Roman"/>
          <w:sz w:val="20"/>
          <w:szCs w:val="20"/>
        </w:rPr>
        <w:t>Generations</w:t>
      </w:r>
      <w:r w:rsidR="00481EF3" w:rsidRPr="006013C5">
        <w:rPr>
          <w:rFonts w:ascii="Times New Roman" w:hAnsi="Times New Roman" w:cs="Times New Roman"/>
          <w:sz w:val="20"/>
          <w:szCs w:val="20"/>
        </w:rPr>
        <w:t>klassen</w:t>
      </w:r>
      <w:r w:rsidR="004423DB" w:rsidRPr="006013C5">
        <w:rPr>
          <w:rFonts w:ascii="Times New Roman" w:hAnsi="Times New Roman" w:cs="Times New Roman"/>
          <w:sz w:val="20"/>
          <w:szCs w:val="20"/>
        </w:rPr>
        <w:t xml:space="preserve">, so zeigen sich </w:t>
      </w:r>
      <w:r w:rsidR="00764688" w:rsidRPr="006013C5">
        <w:rPr>
          <w:rFonts w:ascii="Times New Roman" w:hAnsi="Times New Roman" w:cs="Times New Roman"/>
          <w:sz w:val="20"/>
          <w:szCs w:val="20"/>
        </w:rPr>
        <w:t>zwei Besonderheiten</w:t>
      </w:r>
      <w:r w:rsidR="00014DFF" w:rsidRPr="006013C5">
        <w:rPr>
          <w:rFonts w:ascii="Times New Roman" w:hAnsi="Times New Roman" w:cs="Times New Roman"/>
          <w:sz w:val="20"/>
          <w:szCs w:val="20"/>
        </w:rPr>
        <w:t xml:space="preserve">: </w:t>
      </w:r>
      <w:r w:rsidR="00E42FD0" w:rsidRPr="006013C5">
        <w:rPr>
          <w:rFonts w:ascii="Times New Roman" w:hAnsi="Times New Roman" w:cs="Times New Roman"/>
          <w:sz w:val="20"/>
          <w:szCs w:val="20"/>
        </w:rPr>
        <w:t xml:space="preserve">Männer weisen </w:t>
      </w:r>
      <w:r w:rsidR="000F44A0" w:rsidRPr="006013C5">
        <w:rPr>
          <w:rFonts w:ascii="Times New Roman" w:hAnsi="Times New Roman" w:cs="Times New Roman"/>
          <w:sz w:val="20"/>
          <w:szCs w:val="20"/>
        </w:rPr>
        <w:t>mit einen Wert von 16,</w:t>
      </w:r>
      <w:r w:rsidR="00595790">
        <w:rPr>
          <w:rFonts w:ascii="Times New Roman" w:hAnsi="Times New Roman" w:cs="Times New Roman"/>
          <w:sz w:val="20"/>
          <w:szCs w:val="20"/>
        </w:rPr>
        <w:t>9</w:t>
      </w:r>
      <w:r w:rsidR="000F44A0" w:rsidRPr="006013C5">
        <w:rPr>
          <w:rFonts w:ascii="Times New Roman" w:hAnsi="Times New Roman" w:cs="Times New Roman"/>
          <w:sz w:val="20"/>
          <w:szCs w:val="20"/>
        </w:rPr>
        <w:t xml:space="preserve"> </w:t>
      </w:r>
      <w:r w:rsidR="00067CF5">
        <w:rPr>
          <w:rFonts w:ascii="Times New Roman" w:hAnsi="Times New Roman" w:cs="Times New Roman"/>
          <w:sz w:val="20"/>
          <w:szCs w:val="20"/>
        </w:rPr>
        <w:t xml:space="preserve">Punkten </w:t>
      </w:r>
      <w:r w:rsidR="00CE001C" w:rsidRPr="006013C5">
        <w:rPr>
          <w:rFonts w:ascii="Times New Roman" w:hAnsi="Times New Roman" w:cs="Times New Roman"/>
          <w:sz w:val="20"/>
          <w:szCs w:val="20"/>
        </w:rPr>
        <w:t>gegenüber 13</w:t>
      </w:r>
      <w:r w:rsidR="0027478B">
        <w:rPr>
          <w:rFonts w:ascii="Times New Roman" w:hAnsi="Times New Roman" w:cs="Times New Roman"/>
          <w:sz w:val="20"/>
          <w:szCs w:val="20"/>
        </w:rPr>
        <w:t>,0</w:t>
      </w:r>
      <w:r w:rsidR="00EE1B75">
        <w:rPr>
          <w:rFonts w:ascii="Times New Roman" w:hAnsi="Times New Roman" w:cs="Times New Roman"/>
          <w:sz w:val="20"/>
          <w:szCs w:val="20"/>
        </w:rPr>
        <w:t xml:space="preserve"> </w:t>
      </w:r>
      <w:r w:rsidR="00067CF5">
        <w:rPr>
          <w:rFonts w:ascii="Times New Roman" w:hAnsi="Times New Roman" w:cs="Times New Roman"/>
          <w:sz w:val="20"/>
          <w:szCs w:val="20"/>
        </w:rPr>
        <w:t>Punkten</w:t>
      </w:r>
      <w:r w:rsidR="00CE001C" w:rsidRPr="006013C5">
        <w:rPr>
          <w:rFonts w:ascii="Times New Roman" w:hAnsi="Times New Roman" w:cs="Times New Roman"/>
          <w:sz w:val="20"/>
          <w:szCs w:val="20"/>
        </w:rPr>
        <w:t xml:space="preserve"> bei den Frauen e</w:t>
      </w:r>
      <w:r w:rsidR="000F44A0" w:rsidRPr="006013C5">
        <w:rPr>
          <w:rFonts w:ascii="Times New Roman" w:hAnsi="Times New Roman" w:cs="Times New Roman"/>
          <w:sz w:val="20"/>
          <w:szCs w:val="20"/>
        </w:rPr>
        <w:t>inen höheren dur</w:t>
      </w:r>
      <w:r w:rsidR="00764688" w:rsidRPr="006013C5">
        <w:rPr>
          <w:rFonts w:ascii="Times New Roman" w:hAnsi="Times New Roman" w:cs="Times New Roman"/>
          <w:sz w:val="20"/>
          <w:szCs w:val="20"/>
        </w:rPr>
        <w:t>ch</w:t>
      </w:r>
      <w:r w:rsidR="000F44A0" w:rsidRPr="006013C5">
        <w:rPr>
          <w:rFonts w:ascii="Times New Roman" w:hAnsi="Times New Roman" w:cs="Times New Roman"/>
          <w:sz w:val="20"/>
          <w:szCs w:val="20"/>
        </w:rPr>
        <w:t>schnittlic</w:t>
      </w:r>
      <w:r w:rsidR="00764688" w:rsidRPr="006013C5">
        <w:rPr>
          <w:rFonts w:ascii="Times New Roman" w:hAnsi="Times New Roman" w:cs="Times New Roman"/>
          <w:sz w:val="20"/>
          <w:szCs w:val="20"/>
        </w:rPr>
        <w:t>hen Wissens</w:t>
      </w:r>
      <w:r w:rsidR="00595790">
        <w:rPr>
          <w:rFonts w:ascii="Times New Roman" w:hAnsi="Times New Roman" w:cs="Times New Roman"/>
          <w:sz w:val="20"/>
          <w:szCs w:val="20"/>
        </w:rPr>
        <w:t>stand</w:t>
      </w:r>
      <w:r w:rsidR="00CE001C" w:rsidRPr="006013C5">
        <w:rPr>
          <w:rFonts w:ascii="Times New Roman" w:hAnsi="Times New Roman" w:cs="Times New Roman"/>
          <w:sz w:val="20"/>
          <w:szCs w:val="20"/>
        </w:rPr>
        <w:t xml:space="preserve"> </w:t>
      </w:r>
      <w:r w:rsidR="00764688" w:rsidRPr="006013C5">
        <w:rPr>
          <w:rFonts w:ascii="Times New Roman" w:hAnsi="Times New Roman" w:cs="Times New Roman"/>
          <w:sz w:val="20"/>
          <w:szCs w:val="20"/>
        </w:rPr>
        <w:t>auf.</w:t>
      </w:r>
      <w:r w:rsidR="00050DB1" w:rsidRPr="006013C5">
        <w:rPr>
          <w:rFonts w:ascii="Times New Roman" w:hAnsi="Times New Roman" w:cs="Times New Roman"/>
          <w:sz w:val="20"/>
          <w:szCs w:val="20"/>
        </w:rPr>
        <w:t xml:space="preserve"> </w:t>
      </w:r>
      <w:r w:rsidR="00E41142" w:rsidRPr="006013C5">
        <w:rPr>
          <w:rFonts w:ascii="Times New Roman" w:hAnsi="Times New Roman" w:cs="Times New Roman"/>
          <w:sz w:val="20"/>
          <w:szCs w:val="20"/>
        </w:rPr>
        <w:t xml:space="preserve">Betrachtet man die Verteilung nach den Generationsklassen, so nimmt der </w:t>
      </w:r>
      <w:r w:rsidR="00146ECF" w:rsidRPr="006013C5">
        <w:rPr>
          <w:rFonts w:ascii="Times New Roman" w:hAnsi="Times New Roman" w:cs="Times New Roman"/>
          <w:sz w:val="20"/>
          <w:szCs w:val="20"/>
        </w:rPr>
        <w:t xml:space="preserve">Wert beginnend mit 9,7 </w:t>
      </w:r>
      <w:r w:rsidR="00067CF5">
        <w:rPr>
          <w:rFonts w:ascii="Times New Roman" w:hAnsi="Times New Roman" w:cs="Times New Roman"/>
          <w:sz w:val="20"/>
          <w:szCs w:val="20"/>
        </w:rPr>
        <w:t xml:space="preserve">Punkten </w:t>
      </w:r>
      <w:r w:rsidR="00146ECF" w:rsidRPr="006013C5">
        <w:rPr>
          <w:rFonts w:ascii="Times New Roman" w:hAnsi="Times New Roman" w:cs="Times New Roman"/>
          <w:sz w:val="20"/>
          <w:szCs w:val="20"/>
        </w:rPr>
        <w:t xml:space="preserve">bei der Generation Z kontinuierlich zu bis auf </w:t>
      </w:r>
      <w:r w:rsidR="00604E1A" w:rsidRPr="006013C5">
        <w:rPr>
          <w:rFonts w:ascii="Times New Roman" w:hAnsi="Times New Roman" w:cs="Times New Roman"/>
          <w:sz w:val="20"/>
          <w:szCs w:val="20"/>
        </w:rPr>
        <w:t>17,</w:t>
      </w:r>
      <w:r w:rsidR="00595790">
        <w:rPr>
          <w:rFonts w:ascii="Times New Roman" w:hAnsi="Times New Roman" w:cs="Times New Roman"/>
          <w:sz w:val="20"/>
          <w:szCs w:val="20"/>
        </w:rPr>
        <w:t>8</w:t>
      </w:r>
      <w:r w:rsidR="00604E1A" w:rsidRPr="006013C5">
        <w:rPr>
          <w:rFonts w:ascii="Times New Roman" w:hAnsi="Times New Roman" w:cs="Times New Roman"/>
          <w:sz w:val="20"/>
          <w:szCs w:val="20"/>
        </w:rPr>
        <w:t xml:space="preserve"> </w:t>
      </w:r>
      <w:r w:rsidR="00067CF5">
        <w:rPr>
          <w:rFonts w:ascii="Times New Roman" w:hAnsi="Times New Roman" w:cs="Times New Roman"/>
          <w:sz w:val="20"/>
          <w:szCs w:val="20"/>
        </w:rPr>
        <w:t xml:space="preserve">Punkte </w:t>
      </w:r>
      <w:r w:rsidR="00604E1A" w:rsidRPr="006013C5">
        <w:rPr>
          <w:rFonts w:ascii="Times New Roman" w:hAnsi="Times New Roman" w:cs="Times New Roman"/>
          <w:sz w:val="20"/>
          <w:szCs w:val="20"/>
        </w:rPr>
        <w:t xml:space="preserve">bei der Generation Silent. Spannend an diesem Ergebnis ist, dass es genau entgegengesetzt ist dem Stellenwert </w:t>
      </w:r>
      <w:r w:rsidR="004717EC" w:rsidRPr="006013C5">
        <w:rPr>
          <w:rFonts w:ascii="Times New Roman" w:hAnsi="Times New Roman" w:cs="Times New Roman"/>
          <w:sz w:val="20"/>
          <w:szCs w:val="20"/>
        </w:rPr>
        <w:t>des Fahrzeugs, welcher mit zunehmen</w:t>
      </w:r>
      <w:r w:rsidR="00810C88" w:rsidRPr="006013C5">
        <w:rPr>
          <w:rFonts w:ascii="Times New Roman" w:hAnsi="Times New Roman" w:cs="Times New Roman"/>
          <w:sz w:val="20"/>
          <w:szCs w:val="20"/>
        </w:rPr>
        <w:t>dem Alter ebenfalls zunimmt.</w:t>
      </w:r>
    </w:p>
    <w:p w14:paraId="3DF285F8" w14:textId="55670D3F" w:rsidR="00F40C52" w:rsidRDefault="00F40C52" w:rsidP="009716EF">
      <w:pPr>
        <w:spacing w:after="120"/>
        <w:jc w:val="both"/>
        <w:rPr>
          <w:rFonts w:ascii="Times New Roman" w:hAnsi="Times New Roman" w:cs="Times New Roman"/>
          <w:sz w:val="20"/>
          <w:szCs w:val="20"/>
        </w:rPr>
      </w:pPr>
      <w:r w:rsidRPr="006013C5">
        <w:rPr>
          <w:rFonts w:ascii="Times New Roman" w:hAnsi="Times New Roman" w:cs="Times New Roman"/>
          <w:sz w:val="20"/>
          <w:szCs w:val="20"/>
        </w:rPr>
        <w:t xml:space="preserve">Interessant ist </w:t>
      </w:r>
      <w:r w:rsidR="00ED7C4A">
        <w:rPr>
          <w:rFonts w:ascii="Times New Roman" w:hAnsi="Times New Roman" w:cs="Times New Roman"/>
          <w:sz w:val="20"/>
          <w:szCs w:val="20"/>
        </w:rPr>
        <w:t xml:space="preserve">ferner </w:t>
      </w:r>
      <w:r w:rsidRPr="006013C5">
        <w:rPr>
          <w:rFonts w:ascii="Times New Roman" w:hAnsi="Times New Roman" w:cs="Times New Roman"/>
          <w:sz w:val="20"/>
          <w:szCs w:val="20"/>
        </w:rPr>
        <w:t>der Vergle</w:t>
      </w:r>
      <w:r w:rsidR="00A4303E" w:rsidRPr="006013C5">
        <w:rPr>
          <w:rFonts w:ascii="Times New Roman" w:hAnsi="Times New Roman" w:cs="Times New Roman"/>
          <w:sz w:val="20"/>
          <w:szCs w:val="20"/>
        </w:rPr>
        <w:t>ich</w:t>
      </w:r>
      <w:r w:rsidRPr="006013C5">
        <w:rPr>
          <w:rFonts w:ascii="Times New Roman" w:hAnsi="Times New Roman" w:cs="Times New Roman"/>
          <w:sz w:val="20"/>
          <w:szCs w:val="20"/>
        </w:rPr>
        <w:t xml:space="preserve"> der Selbsteinschätzung und dem tatsächlichen </w:t>
      </w:r>
      <w:r w:rsidR="00A4303E" w:rsidRPr="006013C5">
        <w:rPr>
          <w:rFonts w:ascii="Times New Roman" w:hAnsi="Times New Roman" w:cs="Times New Roman"/>
          <w:sz w:val="20"/>
          <w:szCs w:val="20"/>
        </w:rPr>
        <w:t xml:space="preserve">Wissen </w:t>
      </w:r>
      <w:r w:rsidR="009C531B" w:rsidRPr="006013C5">
        <w:rPr>
          <w:rFonts w:ascii="Times New Roman" w:hAnsi="Times New Roman" w:cs="Times New Roman"/>
          <w:sz w:val="20"/>
          <w:szCs w:val="20"/>
        </w:rPr>
        <w:t xml:space="preserve">rund um die Elektromobilität. Es zeigt sich klar, dass hier kein Zusammenhang besteht. </w:t>
      </w:r>
      <w:r w:rsidR="00A3493C" w:rsidRPr="006013C5">
        <w:rPr>
          <w:rFonts w:ascii="Times New Roman" w:hAnsi="Times New Roman" w:cs="Times New Roman"/>
          <w:sz w:val="20"/>
          <w:szCs w:val="20"/>
        </w:rPr>
        <w:t xml:space="preserve">So hatten die </w:t>
      </w:r>
      <w:r w:rsidR="007B7948" w:rsidRPr="006013C5">
        <w:rPr>
          <w:rFonts w:ascii="Times New Roman" w:hAnsi="Times New Roman" w:cs="Times New Roman"/>
          <w:sz w:val="20"/>
          <w:szCs w:val="20"/>
        </w:rPr>
        <w:t>Befragte</w:t>
      </w:r>
      <w:r w:rsidR="002A4D75">
        <w:rPr>
          <w:rFonts w:ascii="Times New Roman" w:hAnsi="Times New Roman" w:cs="Times New Roman"/>
          <w:sz w:val="20"/>
          <w:szCs w:val="20"/>
        </w:rPr>
        <w:t>n</w:t>
      </w:r>
      <w:r w:rsidR="007B7948" w:rsidRPr="006013C5">
        <w:rPr>
          <w:rFonts w:ascii="Times New Roman" w:hAnsi="Times New Roman" w:cs="Times New Roman"/>
          <w:sz w:val="20"/>
          <w:szCs w:val="20"/>
        </w:rPr>
        <w:t>, welche</w:t>
      </w:r>
      <w:r w:rsidR="006D1743" w:rsidRPr="006013C5">
        <w:rPr>
          <w:rFonts w:ascii="Times New Roman" w:hAnsi="Times New Roman" w:cs="Times New Roman"/>
          <w:sz w:val="20"/>
          <w:szCs w:val="20"/>
        </w:rPr>
        <w:t xml:space="preserve"> ihr Wissen selbst als «hoch» einschätzten, </w:t>
      </w:r>
      <w:r w:rsidR="00717EE4" w:rsidRPr="006013C5">
        <w:rPr>
          <w:rFonts w:ascii="Times New Roman" w:hAnsi="Times New Roman" w:cs="Times New Roman"/>
          <w:sz w:val="20"/>
          <w:szCs w:val="20"/>
        </w:rPr>
        <w:t>mit 10,</w:t>
      </w:r>
      <w:r w:rsidR="00595790">
        <w:rPr>
          <w:rFonts w:ascii="Times New Roman" w:hAnsi="Times New Roman" w:cs="Times New Roman"/>
          <w:sz w:val="20"/>
          <w:szCs w:val="20"/>
        </w:rPr>
        <w:t>4</w:t>
      </w:r>
      <w:r w:rsidR="00717EE4" w:rsidRPr="006013C5">
        <w:rPr>
          <w:rFonts w:ascii="Times New Roman" w:hAnsi="Times New Roman" w:cs="Times New Roman"/>
          <w:sz w:val="20"/>
          <w:szCs w:val="20"/>
        </w:rPr>
        <w:t xml:space="preserve"> </w:t>
      </w:r>
      <w:r w:rsidR="00067CF5">
        <w:rPr>
          <w:rFonts w:ascii="Times New Roman" w:hAnsi="Times New Roman" w:cs="Times New Roman"/>
          <w:sz w:val="20"/>
          <w:szCs w:val="20"/>
        </w:rPr>
        <w:t xml:space="preserve">Punkten </w:t>
      </w:r>
      <w:r w:rsidR="00717EE4" w:rsidRPr="006013C5">
        <w:rPr>
          <w:rFonts w:ascii="Times New Roman" w:hAnsi="Times New Roman" w:cs="Times New Roman"/>
          <w:sz w:val="20"/>
          <w:szCs w:val="20"/>
        </w:rPr>
        <w:t xml:space="preserve">von allen Gruppen den geringsten </w:t>
      </w:r>
      <w:r w:rsidR="006D1743" w:rsidRPr="006013C5">
        <w:rPr>
          <w:rFonts w:ascii="Times New Roman" w:hAnsi="Times New Roman" w:cs="Times New Roman"/>
          <w:sz w:val="20"/>
          <w:szCs w:val="20"/>
        </w:rPr>
        <w:t>tatsächlich</w:t>
      </w:r>
      <w:r w:rsidR="00717EE4" w:rsidRPr="006013C5">
        <w:rPr>
          <w:rFonts w:ascii="Times New Roman" w:hAnsi="Times New Roman" w:cs="Times New Roman"/>
          <w:sz w:val="20"/>
          <w:szCs w:val="20"/>
        </w:rPr>
        <w:t>en</w:t>
      </w:r>
      <w:r w:rsidR="006D1743" w:rsidRPr="006013C5">
        <w:rPr>
          <w:rFonts w:ascii="Times New Roman" w:hAnsi="Times New Roman" w:cs="Times New Roman"/>
          <w:sz w:val="20"/>
          <w:szCs w:val="20"/>
        </w:rPr>
        <w:t xml:space="preserve"> Wissensindex</w:t>
      </w:r>
      <w:r w:rsidR="00717EE4" w:rsidRPr="006013C5">
        <w:rPr>
          <w:rFonts w:ascii="Times New Roman" w:hAnsi="Times New Roman" w:cs="Times New Roman"/>
          <w:sz w:val="20"/>
          <w:szCs w:val="20"/>
        </w:rPr>
        <w:t>.</w:t>
      </w:r>
      <w:r w:rsidR="006D1743" w:rsidRPr="006013C5">
        <w:rPr>
          <w:rFonts w:ascii="Times New Roman" w:hAnsi="Times New Roman" w:cs="Times New Roman"/>
          <w:sz w:val="20"/>
          <w:szCs w:val="20"/>
        </w:rPr>
        <w:t xml:space="preserve"> </w:t>
      </w:r>
      <w:r w:rsidR="00A3493C" w:rsidRPr="006013C5">
        <w:rPr>
          <w:rFonts w:ascii="Times New Roman" w:hAnsi="Times New Roman" w:cs="Times New Roman"/>
          <w:sz w:val="20"/>
          <w:szCs w:val="20"/>
        </w:rPr>
        <w:t xml:space="preserve">Selbst Personen, die ihren Wissensstand als «tief» einstuften, hatten </w:t>
      </w:r>
      <w:r w:rsidR="00F10330" w:rsidRPr="006013C5">
        <w:rPr>
          <w:rFonts w:ascii="Times New Roman" w:hAnsi="Times New Roman" w:cs="Times New Roman"/>
          <w:sz w:val="20"/>
          <w:szCs w:val="20"/>
        </w:rPr>
        <w:t xml:space="preserve">mit 14,5 </w:t>
      </w:r>
      <w:r w:rsidR="00067CF5">
        <w:rPr>
          <w:rFonts w:ascii="Times New Roman" w:hAnsi="Times New Roman" w:cs="Times New Roman"/>
          <w:sz w:val="20"/>
          <w:szCs w:val="20"/>
        </w:rPr>
        <w:t xml:space="preserve">Punkten </w:t>
      </w:r>
      <w:r w:rsidR="00F10330" w:rsidRPr="006013C5">
        <w:rPr>
          <w:rFonts w:ascii="Times New Roman" w:hAnsi="Times New Roman" w:cs="Times New Roman"/>
          <w:sz w:val="20"/>
          <w:szCs w:val="20"/>
        </w:rPr>
        <w:t xml:space="preserve">einen deutlich höheren Wert. </w:t>
      </w:r>
      <w:r w:rsidR="00AF4FCC" w:rsidRPr="006013C5">
        <w:rPr>
          <w:rFonts w:ascii="Times New Roman" w:hAnsi="Times New Roman" w:cs="Times New Roman"/>
          <w:sz w:val="20"/>
          <w:szCs w:val="20"/>
        </w:rPr>
        <w:t>Dies</w:t>
      </w:r>
      <w:r w:rsidR="00073F24" w:rsidRPr="006013C5">
        <w:rPr>
          <w:rFonts w:ascii="Times New Roman" w:hAnsi="Times New Roman" w:cs="Times New Roman"/>
          <w:sz w:val="20"/>
          <w:szCs w:val="20"/>
        </w:rPr>
        <w:t>es Ergebnis</w:t>
      </w:r>
      <w:r w:rsidR="00AF4FCC" w:rsidRPr="006013C5">
        <w:rPr>
          <w:rFonts w:ascii="Times New Roman" w:hAnsi="Times New Roman" w:cs="Times New Roman"/>
          <w:sz w:val="20"/>
          <w:szCs w:val="20"/>
        </w:rPr>
        <w:t xml:space="preserve"> kann für die Praxis </w:t>
      </w:r>
      <w:r w:rsidR="00DE19F2" w:rsidRPr="006013C5">
        <w:rPr>
          <w:rFonts w:ascii="Times New Roman" w:hAnsi="Times New Roman" w:cs="Times New Roman"/>
          <w:sz w:val="20"/>
          <w:szCs w:val="20"/>
        </w:rPr>
        <w:t>deutliche Konsequenzen haben: Angenommen, das eigene Wissen wird als sehr hoch ein</w:t>
      </w:r>
      <w:r w:rsidR="000C0A38" w:rsidRPr="006013C5">
        <w:rPr>
          <w:rFonts w:ascii="Times New Roman" w:hAnsi="Times New Roman" w:cs="Times New Roman"/>
          <w:sz w:val="20"/>
          <w:szCs w:val="20"/>
        </w:rPr>
        <w:t xml:space="preserve">geschätzt und die Preisschätzung für das günstigste Elektrofahrzeug wird </w:t>
      </w:r>
      <w:r w:rsidR="00651269" w:rsidRPr="006013C5">
        <w:rPr>
          <w:rFonts w:ascii="Times New Roman" w:hAnsi="Times New Roman" w:cs="Times New Roman"/>
          <w:sz w:val="20"/>
          <w:szCs w:val="20"/>
        </w:rPr>
        <w:t xml:space="preserve">z.B. </w:t>
      </w:r>
      <w:r w:rsidR="000C0A38" w:rsidRPr="006013C5">
        <w:rPr>
          <w:rFonts w:ascii="Times New Roman" w:hAnsi="Times New Roman" w:cs="Times New Roman"/>
          <w:sz w:val="20"/>
          <w:szCs w:val="20"/>
        </w:rPr>
        <w:t xml:space="preserve">viel zu hoch angesetzt, so </w:t>
      </w:r>
      <w:r w:rsidR="00591AED" w:rsidRPr="006013C5">
        <w:rPr>
          <w:rFonts w:ascii="Times New Roman" w:hAnsi="Times New Roman" w:cs="Times New Roman"/>
          <w:sz w:val="20"/>
          <w:szCs w:val="20"/>
        </w:rPr>
        <w:t>wird sich diese Person mit hoher Wahrscheinlichkeit nicht ernsthaft mit dem Kauf eines Elektrofahrzeugs auseinandersetzen</w:t>
      </w:r>
      <w:r w:rsidR="00FC0C78" w:rsidRPr="006013C5">
        <w:rPr>
          <w:rFonts w:ascii="Times New Roman" w:hAnsi="Times New Roman" w:cs="Times New Roman"/>
          <w:sz w:val="20"/>
          <w:szCs w:val="20"/>
        </w:rPr>
        <w:t xml:space="preserve"> </w:t>
      </w:r>
      <w:r w:rsidR="00F548A4" w:rsidRPr="006013C5">
        <w:rPr>
          <w:rFonts w:ascii="Times New Roman" w:hAnsi="Times New Roman" w:cs="Times New Roman"/>
          <w:sz w:val="20"/>
          <w:szCs w:val="20"/>
        </w:rPr>
        <w:t>–</w:t>
      </w:r>
      <w:r w:rsidR="00FC0C78" w:rsidRPr="006013C5">
        <w:rPr>
          <w:rFonts w:ascii="Times New Roman" w:hAnsi="Times New Roman" w:cs="Times New Roman"/>
          <w:sz w:val="20"/>
          <w:szCs w:val="20"/>
        </w:rPr>
        <w:t xml:space="preserve"> </w:t>
      </w:r>
      <w:r w:rsidR="00F548A4" w:rsidRPr="006013C5">
        <w:rPr>
          <w:rFonts w:ascii="Times New Roman" w:hAnsi="Times New Roman" w:cs="Times New Roman"/>
          <w:sz w:val="20"/>
          <w:szCs w:val="20"/>
        </w:rPr>
        <w:t>aus der eigenen</w:t>
      </w:r>
      <w:r w:rsidR="00A24914" w:rsidRPr="006013C5">
        <w:rPr>
          <w:rFonts w:ascii="Times New Roman" w:hAnsi="Times New Roman" w:cs="Times New Roman"/>
          <w:sz w:val="20"/>
          <w:szCs w:val="20"/>
        </w:rPr>
        <w:t xml:space="preserve"> </w:t>
      </w:r>
      <w:r w:rsidR="00651269" w:rsidRPr="006013C5">
        <w:rPr>
          <w:rFonts w:ascii="Times New Roman" w:hAnsi="Times New Roman" w:cs="Times New Roman"/>
          <w:sz w:val="20"/>
          <w:szCs w:val="20"/>
        </w:rPr>
        <w:t>Überzeugung</w:t>
      </w:r>
      <w:r w:rsidR="00F548A4" w:rsidRPr="006013C5">
        <w:rPr>
          <w:rFonts w:ascii="Times New Roman" w:hAnsi="Times New Roman" w:cs="Times New Roman"/>
          <w:sz w:val="20"/>
          <w:szCs w:val="20"/>
        </w:rPr>
        <w:t xml:space="preserve"> heraus</w:t>
      </w:r>
      <w:r w:rsidR="00651269" w:rsidRPr="006013C5">
        <w:rPr>
          <w:rFonts w:ascii="Times New Roman" w:hAnsi="Times New Roman" w:cs="Times New Roman"/>
          <w:sz w:val="20"/>
          <w:szCs w:val="20"/>
        </w:rPr>
        <w:t xml:space="preserve">, dass diese Person ja ein </w:t>
      </w:r>
      <w:r w:rsidR="00F548A4" w:rsidRPr="006013C5">
        <w:rPr>
          <w:rFonts w:ascii="Times New Roman" w:hAnsi="Times New Roman" w:cs="Times New Roman"/>
          <w:sz w:val="20"/>
          <w:szCs w:val="20"/>
        </w:rPr>
        <w:t>klares Verständnis über die Preissituation hat.</w:t>
      </w:r>
    </w:p>
    <w:p w14:paraId="15B77073" w14:textId="74D198E7" w:rsidR="00F67CCF" w:rsidRPr="006013C5" w:rsidRDefault="00F67CCF" w:rsidP="00F67CCF">
      <w:pPr>
        <w:spacing w:after="120"/>
        <w:jc w:val="both"/>
        <w:rPr>
          <w:rFonts w:ascii="Times New Roman" w:hAnsi="Times New Roman" w:cs="Times New Roman"/>
          <w:sz w:val="20"/>
          <w:szCs w:val="20"/>
        </w:rPr>
      </w:pPr>
      <w:r w:rsidRPr="006013C5">
        <w:rPr>
          <w:rFonts w:ascii="Times New Roman" w:hAnsi="Times New Roman" w:cs="Times New Roman"/>
          <w:sz w:val="20"/>
          <w:szCs w:val="20"/>
        </w:rPr>
        <w:t xml:space="preserve">Betrachtet man </w:t>
      </w:r>
      <w:r>
        <w:rPr>
          <w:rFonts w:ascii="Times New Roman" w:hAnsi="Times New Roman" w:cs="Times New Roman"/>
          <w:sz w:val="20"/>
          <w:szCs w:val="20"/>
        </w:rPr>
        <w:t>jede Frage für sich</w:t>
      </w:r>
      <w:r w:rsidR="00EE1B75">
        <w:rPr>
          <w:rFonts w:ascii="Times New Roman" w:hAnsi="Times New Roman" w:cs="Times New Roman"/>
          <w:sz w:val="20"/>
          <w:szCs w:val="20"/>
        </w:rPr>
        <w:t xml:space="preserve"> </w:t>
      </w:r>
      <w:r w:rsidR="00595790">
        <w:rPr>
          <w:rFonts w:ascii="Times New Roman" w:hAnsi="Times New Roman" w:cs="Times New Roman"/>
          <w:sz w:val="20"/>
          <w:szCs w:val="20"/>
        </w:rPr>
        <w:t>isoliert</w:t>
      </w:r>
      <w:r>
        <w:rPr>
          <w:rFonts w:ascii="Times New Roman" w:hAnsi="Times New Roman" w:cs="Times New Roman"/>
          <w:sz w:val="20"/>
          <w:szCs w:val="20"/>
        </w:rPr>
        <w:t>,</w:t>
      </w:r>
      <w:r w:rsidRPr="006013C5">
        <w:rPr>
          <w:rFonts w:ascii="Times New Roman" w:hAnsi="Times New Roman" w:cs="Times New Roman"/>
          <w:sz w:val="20"/>
          <w:szCs w:val="20"/>
        </w:rPr>
        <w:t xml:space="preserve"> so ist das Wissen zu den Elektrofahrzeugen am höchsten ausgeprägt, gefolgt vom Wissen rund um die Nutzung von Elektrofahrzeugen. Abgeschlagen ist das Know-how zur Infrastruktur der Elektromobilität. Grundsätzlich kann somit gesagt werden, je konkreter es um das Fahrzeug selbst geht, desto höher ist das Wi</w:t>
      </w:r>
      <w:r>
        <w:rPr>
          <w:rFonts w:ascii="Times New Roman" w:hAnsi="Times New Roman" w:cs="Times New Roman"/>
          <w:sz w:val="20"/>
          <w:szCs w:val="20"/>
        </w:rPr>
        <w:t>s</w:t>
      </w:r>
      <w:r w:rsidRPr="006013C5">
        <w:rPr>
          <w:rFonts w:ascii="Times New Roman" w:hAnsi="Times New Roman" w:cs="Times New Roman"/>
          <w:sz w:val="20"/>
          <w:szCs w:val="20"/>
        </w:rPr>
        <w:t>sen der Konsument*Innen. Eine mögliche Begründung hierfür ist die Tatsache, dass in der Werbung oder den sozialen Medien viel über konkrete Fahrzeugpreise gesprochen wird. Bei den beiden anderen Kategorien hingegen hört man oftmals pauschale Aussagen wie «dauert sehr lange» oder «noch nicht ausreichende Anzahl».</w:t>
      </w:r>
    </w:p>
    <w:p w14:paraId="27EBABBB" w14:textId="58460413" w:rsidR="0072209D" w:rsidRPr="006013C5" w:rsidRDefault="0072209D" w:rsidP="009716EF">
      <w:pPr>
        <w:spacing w:after="120"/>
        <w:jc w:val="both"/>
        <w:rPr>
          <w:rFonts w:ascii="Times New Roman" w:hAnsi="Times New Roman" w:cs="Times New Roman"/>
          <w:sz w:val="20"/>
          <w:szCs w:val="20"/>
        </w:rPr>
      </w:pPr>
    </w:p>
    <w:p w14:paraId="713A47C5" w14:textId="0FB6D2E0" w:rsidR="007842E6" w:rsidRPr="006013C5" w:rsidRDefault="007842E6" w:rsidP="009716EF">
      <w:pPr>
        <w:spacing w:after="120"/>
        <w:jc w:val="both"/>
        <w:rPr>
          <w:rFonts w:ascii="Times New Roman" w:hAnsi="Times New Roman" w:cs="Times New Roman"/>
          <w:b/>
          <w:bCs/>
          <w:sz w:val="20"/>
          <w:szCs w:val="20"/>
        </w:rPr>
      </w:pPr>
      <w:r w:rsidRPr="006013C5">
        <w:rPr>
          <w:rFonts w:ascii="Times New Roman" w:hAnsi="Times New Roman" w:cs="Times New Roman"/>
          <w:b/>
          <w:bCs/>
          <w:sz w:val="20"/>
          <w:szCs w:val="20"/>
        </w:rPr>
        <w:t>Kaufkriterien für ein Elektrofahrzeug</w:t>
      </w:r>
    </w:p>
    <w:p w14:paraId="73C491FF" w14:textId="27F14D67" w:rsidR="002A057A" w:rsidRPr="006013C5" w:rsidRDefault="00C50E3B" w:rsidP="009716EF">
      <w:pPr>
        <w:spacing w:after="120"/>
        <w:jc w:val="both"/>
        <w:rPr>
          <w:rFonts w:ascii="Times New Roman" w:hAnsi="Times New Roman" w:cs="Times New Roman"/>
          <w:sz w:val="20"/>
          <w:szCs w:val="20"/>
        </w:rPr>
      </w:pPr>
      <w:r w:rsidRPr="006013C5">
        <w:rPr>
          <w:rFonts w:ascii="Times New Roman" w:hAnsi="Times New Roman" w:cs="Times New Roman"/>
          <w:sz w:val="20"/>
          <w:szCs w:val="20"/>
        </w:rPr>
        <w:t xml:space="preserve">Neben </w:t>
      </w:r>
      <w:r w:rsidR="009E769A" w:rsidRPr="006013C5">
        <w:rPr>
          <w:rFonts w:ascii="Times New Roman" w:hAnsi="Times New Roman" w:cs="Times New Roman"/>
          <w:sz w:val="20"/>
          <w:szCs w:val="20"/>
        </w:rPr>
        <w:t>dem Wissenstand interessierte, welches die entscheidenden Kaufkriterien für den Kauf eines Elektrofahrzeuges sind. Hierfür wurden insgesamt</w:t>
      </w:r>
      <w:r w:rsidR="00154135" w:rsidRPr="006013C5">
        <w:rPr>
          <w:rFonts w:ascii="Times New Roman" w:hAnsi="Times New Roman" w:cs="Times New Roman"/>
          <w:sz w:val="20"/>
          <w:szCs w:val="20"/>
        </w:rPr>
        <w:t xml:space="preserve"> 42 Kriterien abgefragt, wobei jeweils sechs Kriterien in eine Kategorie zusammengefasst wurden. </w:t>
      </w:r>
      <w:r w:rsidR="00D2761A" w:rsidRPr="006013C5">
        <w:rPr>
          <w:rFonts w:ascii="Times New Roman" w:hAnsi="Times New Roman" w:cs="Times New Roman"/>
          <w:sz w:val="20"/>
          <w:szCs w:val="20"/>
        </w:rPr>
        <w:t xml:space="preserve">Wurden alle sechs Kriterien einer Kategorie mit «sehr wichtig» beurteilt, </w:t>
      </w:r>
      <w:r w:rsidR="00E01889" w:rsidRPr="006013C5">
        <w:rPr>
          <w:rFonts w:ascii="Times New Roman" w:hAnsi="Times New Roman" w:cs="Times New Roman"/>
          <w:sz w:val="20"/>
          <w:szCs w:val="20"/>
        </w:rPr>
        <w:t>konnten 100 Punkte erreicht werden. Abbildung 2 zeigt die Ergebnisse der einzelnen Kategorien</w:t>
      </w:r>
      <w:r w:rsidR="00356228" w:rsidRPr="006013C5">
        <w:rPr>
          <w:rFonts w:ascii="Times New Roman" w:hAnsi="Times New Roman" w:cs="Times New Roman"/>
          <w:sz w:val="20"/>
          <w:szCs w:val="20"/>
        </w:rPr>
        <w:t xml:space="preserve"> in absteigender Relevanz.</w:t>
      </w:r>
    </w:p>
    <w:p w14:paraId="331B55B4" w14:textId="27ADC3A1" w:rsidR="00C36983" w:rsidRPr="006013C5" w:rsidRDefault="00467B4A" w:rsidP="00D30353">
      <w:pPr>
        <w:pBdr>
          <w:top w:val="single" w:sz="4" w:space="1" w:color="auto"/>
          <w:left w:val="single" w:sz="4" w:space="0" w:color="auto"/>
          <w:bottom w:val="single" w:sz="4" w:space="1" w:color="auto"/>
          <w:right w:val="single" w:sz="4" w:space="4" w:color="auto"/>
        </w:pBdr>
        <w:spacing w:after="1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2317AFA" wp14:editId="15E06F69">
            <wp:extent cx="2991621" cy="196948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96" cy="1986584"/>
                    </a:xfrm>
                    <a:prstGeom prst="rect">
                      <a:avLst/>
                    </a:prstGeom>
                    <a:noFill/>
                  </pic:spPr>
                </pic:pic>
              </a:graphicData>
            </a:graphic>
          </wp:inline>
        </w:drawing>
      </w:r>
    </w:p>
    <w:p w14:paraId="333E8806" w14:textId="260D0A0D" w:rsidR="00356228" w:rsidRPr="006013C5" w:rsidRDefault="00356228" w:rsidP="00356228">
      <w:pPr>
        <w:spacing w:after="120"/>
        <w:jc w:val="both"/>
        <w:rPr>
          <w:rFonts w:ascii="Times New Roman" w:hAnsi="Times New Roman" w:cs="Times New Roman"/>
          <w:i/>
          <w:iCs/>
          <w:sz w:val="20"/>
          <w:szCs w:val="20"/>
        </w:rPr>
      </w:pPr>
      <w:r w:rsidRPr="006013C5">
        <w:rPr>
          <w:rFonts w:ascii="Times New Roman" w:hAnsi="Times New Roman" w:cs="Times New Roman"/>
          <w:i/>
          <w:iCs/>
          <w:sz w:val="20"/>
          <w:szCs w:val="20"/>
        </w:rPr>
        <w:t xml:space="preserve">Abbildung 2: </w:t>
      </w:r>
      <w:r w:rsidR="00DC00F7" w:rsidRPr="006013C5">
        <w:rPr>
          <w:rFonts w:ascii="Times New Roman" w:hAnsi="Times New Roman" w:cs="Times New Roman"/>
          <w:i/>
          <w:iCs/>
          <w:sz w:val="20"/>
          <w:szCs w:val="20"/>
        </w:rPr>
        <w:t xml:space="preserve">Relevanz der </w:t>
      </w:r>
      <w:r w:rsidR="00635F6B" w:rsidRPr="006013C5">
        <w:rPr>
          <w:rFonts w:ascii="Times New Roman" w:hAnsi="Times New Roman" w:cs="Times New Roman"/>
          <w:i/>
          <w:iCs/>
          <w:sz w:val="20"/>
          <w:szCs w:val="20"/>
        </w:rPr>
        <w:t>Kaufentscheidungskategorien</w:t>
      </w:r>
      <w:r w:rsidR="00DC00F7" w:rsidRPr="006013C5">
        <w:rPr>
          <w:rFonts w:ascii="Times New Roman" w:hAnsi="Times New Roman" w:cs="Times New Roman"/>
          <w:i/>
          <w:iCs/>
          <w:sz w:val="20"/>
          <w:szCs w:val="20"/>
        </w:rPr>
        <w:t xml:space="preserve"> für Elektrofahrzeuge</w:t>
      </w:r>
    </w:p>
    <w:p w14:paraId="1E1EAC42" w14:textId="3229272E" w:rsidR="008F315D" w:rsidRDefault="00657AAD" w:rsidP="009716EF">
      <w:pPr>
        <w:spacing w:after="120"/>
        <w:jc w:val="both"/>
        <w:rPr>
          <w:rFonts w:ascii="Times New Roman" w:hAnsi="Times New Roman" w:cs="Times New Roman"/>
          <w:sz w:val="20"/>
          <w:szCs w:val="20"/>
        </w:rPr>
      </w:pPr>
      <w:r>
        <w:rPr>
          <w:rFonts w:ascii="Times New Roman" w:hAnsi="Times New Roman" w:cs="Times New Roman"/>
          <w:sz w:val="20"/>
          <w:szCs w:val="20"/>
        </w:rPr>
        <w:t>Überraschend ist</w:t>
      </w:r>
      <w:r w:rsidR="00884B55">
        <w:rPr>
          <w:rFonts w:ascii="Times New Roman" w:hAnsi="Times New Roman" w:cs="Times New Roman"/>
          <w:sz w:val="20"/>
          <w:szCs w:val="20"/>
        </w:rPr>
        <w:t xml:space="preserve"> zum </w:t>
      </w:r>
      <w:r w:rsidR="00B3645B">
        <w:rPr>
          <w:rFonts w:ascii="Times New Roman" w:hAnsi="Times New Roman" w:cs="Times New Roman"/>
          <w:sz w:val="20"/>
          <w:szCs w:val="20"/>
        </w:rPr>
        <w:t>einen, dass es keine wirklich dominierende Kategorie für den Kaufentscheid gibt. So liegen</w:t>
      </w:r>
      <w:r>
        <w:rPr>
          <w:rFonts w:ascii="Times New Roman" w:hAnsi="Times New Roman" w:cs="Times New Roman"/>
          <w:sz w:val="20"/>
          <w:szCs w:val="20"/>
        </w:rPr>
        <w:t xml:space="preserve">  insbesondere die ersten drei </w:t>
      </w:r>
      <w:r w:rsidR="00725361">
        <w:rPr>
          <w:rFonts w:ascii="Times New Roman" w:hAnsi="Times New Roman" w:cs="Times New Roman"/>
          <w:sz w:val="20"/>
          <w:szCs w:val="20"/>
        </w:rPr>
        <w:t xml:space="preserve">Kaufentscheidungskategorien sehr eng beieinanderliegen und </w:t>
      </w:r>
      <w:r w:rsidR="00E679D8">
        <w:rPr>
          <w:rFonts w:ascii="Times New Roman" w:hAnsi="Times New Roman" w:cs="Times New Roman"/>
          <w:sz w:val="20"/>
          <w:szCs w:val="20"/>
        </w:rPr>
        <w:t xml:space="preserve">nur die beiden letzten Kategorien </w:t>
      </w:r>
      <w:r w:rsidR="00B3645B">
        <w:rPr>
          <w:rFonts w:ascii="Times New Roman" w:hAnsi="Times New Roman" w:cs="Times New Roman"/>
          <w:sz w:val="20"/>
          <w:szCs w:val="20"/>
        </w:rPr>
        <w:t xml:space="preserve">fallen </w:t>
      </w:r>
      <w:r w:rsidR="00E679D8">
        <w:rPr>
          <w:rFonts w:ascii="Times New Roman" w:hAnsi="Times New Roman" w:cs="Times New Roman"/>
          <w:sz w:val="20"/>
          <w:szCs w:val="20"/>
        </w:rPr>
        <w:t xml:space="preserve">deutlich </w:t>
      </w:r>
      <w:r w:rsidR="00B3645B">
        <w:rPr>
          <w:rFonts w:ascii="Times New Roman" w:hAnsi="Times New Roman" w:cs="Times New Roman"/>
          <w:sz w:val="20"/>
          <w:szCs w:val="20"/>
        </w:rPr>
        <w:t>zurück</w:t>
      </w:r>
      <w:r w:rsidR="00E679D8">
        <w:rPr>
          <w:rFonts w:ascii="Times New Roman" w:hAnsi="Times New Roman" w:cs="Times New Roman"/>
          <w:sz w:val="20"/>
          <w:szCs w:val="20"/>
        </w:rPr>
        <w:t xml:space="preserve">. </w:t>
      </w:r>
      <w:r w:rsidR="00097F6D">
        <w:rPr>
          <w:rFonts w:ascii="Times New Roman" w:hAnsi="Times New Roman" w:cs="Times New Roman"/>
          <w:sz w:val="20"/>
          <w:szCs w:val="20"/>
        </w:rPr>
        <w:t xml:space="preserve">Betrachtet man </w:t>
      </w:r>
      <w:r w:rsidR="00794172">
        <w:rPr>
          <w:rFonts w:ascii="Times New Roman" w:hAnsi="Times New Roman" w:cs="Times New Roman"/>
          <w:sz w:val="20"/>
          <w:szCs w:val="20"/>
        </w:rPr>
        <w:t xml:space="preserve">zum anderen </w:t>
      </w:r>
      <w:r w:rsidR="00097F6D">
        <w:rPr>
          <w:rFonts w:ascii="Times New Roman" w:hAnsi="Times New Roman" w:cs="Times New Roman"/>
          <w:sz w:val="20"/>
          <w:szCs w:val="20"/>
        </w:rPr>
        <w:t>die einzelnen Kategorien unter dem Aspekte nach «Rationalität» und «Emotionalität»</w:t>
      </w:r>
      <w:r w:rsidR="00794172">
        <w:rPr>
          <w:rFonts w:ascii="Times New Roman" w:hAnsi="Times New Roman" w:cs="Times New Roman"/>
          <w:sz w:val="20"/>
          <w:szCs w:val="20"/>
        </w:rPr>
        <w:t>, so zeigt sich</w:t>
      </w:r>
      <w:r w:rsidR="004E38A9">
        <w:rPr>
          <w:rFonts w:ascii="Times New Roman" w:hAnsi="Times New Roman" w:cs="Times New Roman"/>
          <w:sz w:val="20"/>
          <w:szCs w:val="20"/>
        </w:rPr>
        <w:t>, dass</w:t>
      </w:r>
      <w:r w:rsidR="00CB4201">
        <w:rPr>
          <w:rFonts w:ascii="Times New Roman" w:hAnsi="Times New Roman" w:cs="Times New Roman"/>
          <w:sz w:val="20"/>
          <w:szCs w:val="20"/>
        </w:rPr>
        <w:t xml:space="preserve"> </w:t>
      </w:r>
      <w:r w:rsidR="00304191">
        <w:rPr>
          <w:rFonts w:ascii="Times New Roman" w:hAnsi="Times New Roman" w:cs="Times New Roman"/>
          <w:sz w:val="20"/>
          <w:szCs w:val="20"/>
        </w:rPr>
        <w:t xml:space="preserve">gesamthaft </w:t>
      </w:r>
      <w:r w:rsidR="00CB4201">
        <w:rPr>
          <w:rFonts w:ascii="Times New Roman" w:hAnsi="Times New Roman" w:cs="Times New Roman"/>
          <w:sz w:val="20"/>
          <w:szCs w:val="20"/>
        </w:rPr>
        <w:t>die rationalen Kategorien einen tendenziell höheren Einfluss als</w:t>
      </w:r>
      <w:r w:rsidR="00304191">
        <w:rPr>
          <w:rFonts w:ascii="Times New Roman" w:hAnsi="Times New Roman" w:cs="Times New Roman"/>
          <w:sz w:val="20"/>
          <w:szCs w:val="20"/>
        </w:rPr>
        <w:t xml:space="preserve"> </w:t>
      </w:r>
      <w:r w:rsidR="00F207EA">
        <w:rPr>
          <w:rFonts w:ascii="Times New Roman" w:hAnsi="Times New Roman" w:cs="Times New Roman"/>
          <w:sz w:val="20"/>
          <w:szCs w:val="20"/>
        </w:rPr>
        <w:t>tendenziell eher</w:t>
      </w:r>
      <w:r w:rsidR="00780AE4">
        <w:rPr>
          <w:rFonts w:ascii="Times New Roman" w:hAnsi="Times New Roman" w:cs="Times New Roman"/>
          <w:sz w:val="20"/>
          <w:szCs w:val="20"/>
        </w:rPr>
        <w:t xml:space="preserve"> emotionalen Kategorien </w:t>
      </w:r>
      <w:r w:rsidR="00E8793D">
        <w:rPr>
          <w:rFonts w:ascii="Times New Roman" w:hAnsi="Times New Roman" w:cs="Times New Roman"/>
          <w:sz w:val="20"/>
          <w:szCs w:val="20"/>
        </w:rPr>
        <w:t xml:space="preserve">«Umweltaspekte» und v.a. </w:t>
      </w:r>
      <w:r w:rsidR="00780AE4">
        <w:rPr>
          <w:rFonts w:ascii="Times New Roman" w:hAnsi="Times New Roman" w:cs="Times New Roman"/>
          <w:sz w:val="20"/>
          <w:szCs w:val="20"/>
        </w:rPr>
        <w:t>«Markeneigen</w:t>
      </w:r>
      <w:r w:rsidR="004F7714">
        <w:rPr>
          <w:rFonts w:ascii="Times New Roman" w:hAnsi="Times New Roman" w:cs="Times New Roman"/>
          <w:sz w:val="20"/>
          <w:szCs w:val="20"/>
        </w:rPr>
        <w:t>schaften» und «Prestige»</w:t>
      </w:r>
      <w:r w:rsidR="00E8793D">
        <w:rPr>
          <w:rFonts w:ascii="Times New Roman" w:hAnsi="Times New Roman" w:cs="Times New Roman"/>
          <w:sz w:val="20"/>
          <w:szCs w:val="20"/>
        </w:rPr>
        <w:t xml:space="preserve">. </w:t>
      </w:r>
      <w:r w:rsidR="00AC56F7">
        <w:rPr>
          <w:rFonts w:ascii="Times New Roman" w:hAnsi="Times New Roman" w:cs="Times New Roman"/>
          <w:sz w:val="20"/>
          <w:szCs w:val="20"/>
        </w:rPr>
        <w:t>Erstaunlich ist d</w:t>
      </w:r>
      <w:r w:rsidR="004E38A9">
        <w:rPr>
          <w:rFonts w:ascii="Times New Roman" w:hAnsi="Times New Roman" w:cs="Times New Roman"/>
          <w:sz w:val="20"/>
          <w:szCs w:val="20"/>
        </w:rPr>
        <w:t>ie Beurteilung der</w:t>
      </w:r>
      <w:r w:rsidR="00AC56F7">
        <w:rPr>
          <w:rFonts w:ascii="Times New Roman" w:hAnsi="Times New Roman" w:cs="Times New Roman"/>
          <w:sz w:val="20"/>
          <w:szCs w:val="20"/>
        </w:rPr>
        <w:t xml:space="preserve"> der beiden letztgenannten Kategorien</w:t>
      </w:r>
      <w:r w:rsidR="004E38A9">
        <w:rPr>
          <w:rFonts w:ascii="Times New Roman" w:hAnsi="Times New Roman" w:cs="Times New Roman"/>
          <w:sz w:val="20"/>
          <w:szCs w:val="20"/>
        </w:rPr>
        <w:t xml:space="preserve"> auch insofern</w:t>
      </w:r>
      <w:r w:rsidR="00AC56F7">
        <w:rPr>
          <w:rFonts w:ascii="Times New Roman" w:hAnsi="Times New Roman" w:cs="Times New Roman"/>
          <w:sz w:val="20"/>
          <w:szCs w:val="20"/>
        </w:rPr>
        <w:t xml:space="preserve">, da zahlreiche andere Untersuchungen zeigen, dass </w:t>
      </w:r>
      <w:r w:rsidR="00B67C6A">
        <w:rPr>
          <w:rFonts w:ascii="Times New Roman" w:hAnsi="Times New Roman" w:cs="Times New Roman"/>
          <w:sz w:val="20"/>
          <w:szCs w:val="20"/>
        </w:rPr>
        <w:t xml:space="preserve">in der Vergangenheit bei den Fahrzeugen mit Verbrennungsmotoren gerade diese beiden Kategorien einen hohen Einfluss auf den Kaufentscheid </w:t>
      </w:r>
      <w:r w:rsidR="00132E98">
        <w:rPr>
          <w:rFonts w:ascii="Times New Roman" w:hAnsi="Times New Roman" w:cs="Times New Roman"/>
          <w:sz w:val="20"/>
          <w:szCs w:val="20"/>
        </w:rPr>
        <w:t>hatten.</w:t>
      </w:r>
    </w:p>
    <w:p w14:paraId="72B29CB8" w14:textId="0ED3FF68" w:rsidR="00132E98" w:rsidRDefault="00132E98" w:rsidP="009716EF">
      <w:pPr>
        <w:spacing w:after="120"/>
        <w:jc w:val="both"/>
        <w:rPr>
          <w:rFonts w:ascii="Times New Roman" w:hAnsi="Times New Roman" w:cs="Times New Roman"/>
          <w:sz w:val="20"/>
          <w:szCs w:val="20"/>
        </w:rPr>
      </w:pPr>
      <w:r>
        <w:rPr>
          <w:rFonts w:ascii="Times New Roman" w:hAnsi="Times New Roman" w:cs="Times New Roman"/>
          <w:sz w:val="20"/>
          <w:szCs w:val="20"/>
        </w:rPr>
        <w:t xml:space="preserve">Betrachtet man die Kaufentscheidungskriterien </w:t>
      </w:r>
      <w:r w:rsidR="00356160">
        <w:rPr>
          <w:rFonts w:ascii="Times New Roman" w:hAnsi="Times New Roman" w:cs="Times New Roman"/>
          <w:sz w:val="20"/>
          <w:szCs w:val="20"/>
        </w:rPr>
        <w:t xml:space="preserve">geschlechterspezifisch, </w:t>
      </w:r>
      <w:r w:rsidR="003A100A">
        <w:rPr>
          <w:rFonts w:ascii="Times New Roman" w:hAnsi="Times New Roman" w:cs="Times New Roman"/>
          <w:sz w:val="20"/>
          <w:szCs w:val="20"/>
        </w:rPr>
        <w:t xml:space="preserve">so zeigt sich lediglich bei der </w:t>
      </w:r>
      <w:r w:rsidR="00686D91">
        <w:rPr>
          <w:rFonts w:ascii="Times New Roman" w:hAnsi="Times New Roman" w:cs="Times New Roman"/>
          <w:sz w:val="20"/>
          <w:szCs w:val="20"/>
        </w:rPr>
        <w:t xml:space="preserve">Kategorie «Umwelt» ein deutlicher Unterschied: Frauen </w:t>
      </w:r>
      <w:r w:rsidR="00BC0DD3">
        <w:rPr>
          <w:rFonts w:ascii="Times New Roman" w:hAnsi="Times New Roman" w:cs="Times New Roman"/>
          <w:sz w:val="20"/>
          <w:szCs w:val="20"/>
        </w:rPr>
        <w:t xml:space="preserve">ist dieser Bereich </w:t>
      </w:r>
      <w:r w:rsidR="00686D91">
        <w:rPr>
          <w:rFonts w:ascii="Times New Roman" w:hAnsi="Times New Roman" w:cs="Times New Roman"/>
          <w:sz w:val="20"/>
          <w:szCs w:val="20"/>
        </w:rPr>
        <w:t xml:space="preserve">mit einem Wert von </w:t>
      </w:r>
      <w:r w:rsidR="00773BAF">
        <w:rPr>
          <w:rFonts w:ascii="Times New Roman" w:hAnsi="Times New Roman" w:cs="Times New Roman"/>
          <w:sz w:val="20"/>
          <w:szCs w:val="20"/>
        </w:rPr>
        <w:t>79</w:t>
      </w:r>
      <w:r w:rsidR="000676B5">
        <w:rPr>
          <w:rFonts w:ascii="Times New Roman" w:hAnsi="Times New Roman" w:cs="Times New Roman"/>
          <w:sz w:val="20"/>
          <w:szCs w:val="20"/>
        </w:rPr>
        <w:t>,</w:t>
      </w:r>
      <w:r w:rsidR="00773BAF">
        <w:rPr>
          <w:rFonts w:ascii="Times New Roman" w:hAnsi="Times New Roman" w:cs="Times New Roman"/>
          <w:sz w:val="20"/>
          <w:szCs w:val="20"/>
        </w:rPr>
        <w:t xml:space="preserve">8 </w:t>
      </w:r>
      <w:r w:rsidR="00067CF5">
        <w:rPr>
          <w:rFonts w:ascii="Times New Roman" w:hAnsi="Times New Roman" w:cs="Times New Roman"/>
          <w:sz w:val="20"/>
          <w:szCs w:val="20"/>
        </w:rPr>
        <w:t xml:space="preserve">Punkten </w:t>
      </w:r>
      <w:r w:rsidR="00BC0DD3">
        <w:rPr>
          <w:rFonts w:ascii="Times New Roman" w:hAnsi="Times New Roman" w:cs="Times New Roman"/>
          <w:sz w:val="20"/>
          <w:szCs w:val="20"/>
        </w:rPr>
        <w:t xml:space="preserve">wichtiger als </w:t>
      </w:r>
      <w:r w:rsidR="00773BAF">
        <w:rPr>
          <w:rFonts w:ascii="Times New Roman" w:hAnsi="Times New Roman" w:cs="Times New Roman"/>
          <w:sz w:val="20"/>
          <w:szCs w:val="20"/>
        </w:rPr>
        <w:t>Männer</w:t>
      </w:r>
      <w:r w:rsidR="00BC0DD3">
        <w:rPr>
          <w:rFonts w:ascii="Times New Roman" w:hAnsi="Times New Roman" w:cs="Times New Roman"/>
          <w:sz w:val="20"/>
          <w:szCs w:val="20"/>
        </w:rPr>
        <w:t>n</w:t>
      </w:r>
      <w:r w:rsidR="00773BAF">
        <w:rPr>
          <w:rFonts w:ascii="Times New Roman" w:hAnsi="Times New Roman" w:cs="Times New Roman"/>
          <w:sz w:val="20"/>
          <w:szCs w:val="20"/>
        </w:rPr>
        <w:t xml:space="preserve"> mit einem Wert von </w:t>
      </w:r>
      <w:r w:rsidR="000676B5">
        <w:rPr>
          <w:rFonts w:ascii="Times New Roman" w:hAnsi="Times New Roman" w:cs="Times New Roman"/>
          <w:sz w:val="20"/>
          <w:szCs w:val="20"/>
        </w:rPr>
        <w:t>75,</w:t>
      </w:r>
      <w:r w:rsidR="00BC0DD3">
        <w:rPr>
          <w:rFonts w:ascii="Times New Roman" w:hAnsi="Times New Roman" w:cs="Times New Roman"/>
          <w:sz w:val="20"/>
          <w:szCs w:val="20"/>
        </w:rPr>
        <w:t>4</w:t>
      </w:r>
      <w:r w:rsidR="00067CF5">
        <w:rPr>
          <w:rFonts w:ascii="Times New Roman" w:hAnsi="Times New Roman" w:cs="Times New Roman"/>
          <w:sz w:val="20"/>
          <w:szCs w:val="20"/>
        </w:rPr>
        <w:t xml:space="preserve"> Punkten</w:t>
      </w:r>
      <w:r w:rsidR="000676B5">
        <w:rPr>
          <w:rFonts w:ascii="Times New Roman" w:hAnsi="Times New Roman" w:cs="Times New Roman"/>
          <w:sz w:val="20"/>
          <w:szCs w:val="20"/>
        </w:rPr>
        <w:t>.</w:t>
      </w:r>
    </w:p>
    <w:p w14:paraId="6D270B4A" w14:textId="2D1687E7" w:rsidR="008F315D" w:rsidRDefault="000676B5" w:rsidP="009716EF">
      <w:pPr>
        <w:spacing w:after="120"/>
        <w:jc w:val="both"/>
        <w:rPr>
          <w:rFonts w:ascii="Times New Roman" w:hAnsi="Times New Roman" w:cs="Times New Roman"/>
          <w:sz w:val="20"/>
          <w:szCs w:val="20"/>
        </w:rPr>
      </w:pPr>
      <w:r>
        <w:rPr>
          <w:rFonts w:ascii="Times New Roman" w:hAnsi="Times New Roman" w:cs="Times New Roman"/>
          <w:sz w:val="20"/>
          <w:szCs w:val="20"/>
        </w:rPr>
        <w:t xml:space="preserve">Im Gegensatz zur Geschlechteraufteilung zeigen sich </w:t>
      </w:r>
      <w:r w:rsidR="00427E69">
        <w:rPr>
          <w:rFonts w:ascii="Times New Roman" w:hAnsi="Times New Roman" w:cs="Times New Roman"/>
          <w:sz w:val="20"/>
          <w:szCs w:val="20"/>
        </w:rPr>
        <w:t>mit Blick auf die Generationenverteilung</w:t>
      </w:r>
      <w:r w:rsidR="00FF36CF">
        <w:rPr>
          <w:rFonts w:ascii="Times New Roman" w:hAnsi="Times New Roman" w:cs="Times New Roman"/>
          <w:sz w:val="20"/>
          <w:szCs w:val="20"/>
        </w:rPr>
        <w:t xml:space="preserve"> deutlichere Unterschiede</w:t>
      </w:r>
      <w:r w:rsidR="00427E69">
        <w:rPr>
          <w:rFonts w:ascii="Times New Roman" w:hAnsi="Times New Roman" w:cs="Times New Roman"/>
          <w:sz w:val="20"/>
          <w:szCs w:val="20"/>
        </w:rPr>
        <w:t>.</w:t>
      </w:r>
      <w:r w:rsidR="00B44D5E">
        <w:rPr>
          <w:rFonts w:ascii="Times New Roman" w:hAnsi="Times New Roman" w:cs="Times New Roman"/>
          <w:sz w:val="20"/>
          <w:szCs w:val="20"/>
        </w:rPr>
        <w:t xml:space="preserve"> Am ausgeprägtesten sind die Unterschiede in der Kategorie </w:t>
      </w:r>
      <w:r w:rsidR="00C41906">
        <w:rPr>
          <w:rFonts w:ascii="Times New Roman" w:hAnsi="Times New Roman" w:cs="Times New Roman"/>
          <w:sz w:val="20"/>
          <w:szCs w:val="20"/>
        </w:rPr>
        <w:t>«Leistu</w:t>
      </w:r>
      <w:r w:rsidR="00162F6B">
        <w:rPr>
          <w:rFonts w:ascii="Times New Roman" w:hAnsi="Times New Roman" w:cs="Times New Roman"/>
          <w:sz w:val="20"/>
          <w:szCs w:val="20"/>
        </w:rPr>
        <w:t>ngs</w:t>
      </w:r>
      <w:r w:rsidR="00C41906">
        <w:rPr>
          <w:rFonts w:ascii="Times New Roman" w:hAnsi="Times New Roman" w:cs="Times New Roman"/>
          <w:sz w:val="20"/>
          <w:szCs w:val="20"/>
        </w:rPr>
        <w:t xml:space="preserve">angebot». </w:t>
      </w:r>
      <w:r w:rsidR="007810F8">
        <w:rPr>
          <w:rFonts w:ascii="Times New Roman" w:hAnsi="Times New Roman" w:cs="Times New Roman"/>
          <w:sz w:val="20"/>
          <w:szCs w:val="20"/>
        </w:rPr>
        <w:t xml:space="preserve">Während die Generation Silent hier einen Wert von 58,0 </w:t>
      </w:r>
      <w:r w:rsidR="00067CF5">
        <w:rPr>
          <w:rFonts w:ascii="Times New Roman" w:hAnsi="Times New Roman" w:cs="Times New Roman"/>
          <w:sz w:val="20"/>
          <w:szCs w:val="20"/>
        </w:rPr>
        <w:t xml:space="preserve">Punkten </w:t>
      </w:r>
      <w:r w:rsidR="00B74F88">
        <w:rPr>
          <w:rFonts w:ascii="Times New Roman" w:hAnsi="Times New Roman" w:cs="Times New Roman"/>
          <w:sz w:val="20"/>
          <w:szCs w:val="20"/>
        </w:rPr>
        <w:t>aufweist, beträgt dieser bei den Babyboomer 73,5</w:t>
      </w:r>
      <w:r w:rsidR="00067CF5">
        <w:rPr>
          <w:rFonts w:ascii="Times New Roman" w:hAnsi="Times New Roman" w:cs="Times New Roman"/>
          <w:sz w:val="20"/>
          <w:szCs w:val="20"/>
        </w:rPr>
        <w:t xml:space="preserve"> Punkten</w:t>
      </w:r>
      <w:r w:rsidR="00B74F88">
        <w:rPr>
          <w:rFonts w:ascii="Times New Roman" w:hAnsi="Times New Roman" w:cs="Times New Roman"/>
          <w:sz w:val="20"/>
          <w:szCs w:val="20"/>
        </w:rPr>
        <w:t xml:space="preserve">. </w:t>
      </w:r>
      <w:r w:rsidR="009B5069">
        <w:rPr>
          <w:rFonts w:ascii="Times New Roman" w:hAnsi="Times New Roman" w:cs="Times New Roman"/>
          <w:sz w:val="20"/>
          <w:szCs w:val="20"/>
        </w:rPr>
        <w:t>Auch bei der Kateg</w:t>
      </w:r>
      <w:r w:rsidR="00CD3C9D">
        <w:rPr>
          <w:rFonts w:ascii="Times New Roman" w:hAnsi="Times New Roman" w:cs="Times New Roman"/>
          <w:sz w:val="20"/>
          <w:szCs w:val="20"/>
        </w:rPr>
        <w:t>or</w:t>
      </w:r>
      <w:r w:rsidR="009B5069">
        <w:rPr>
          <w:rFonts w:ascii="Times New Roman" w:hAnsi="Times New Roman" w:cs="Times New Roman"/>
          <w:sz w:val="20"/>
          <w:szCs w:val="20"/>
        </w:rPr>
        <w:t>ie</w:t>
      </w:r>
      <w:r w:rsidR="007D2A5A">
        <w:rPr>
          <w:rFonts w:ascii="Times New Roman" w:hAnsi="Times New Roman" w:cs="Times New Roman"/>
          <w:sz w:val="20"/>
          <w:szCs w:val="20"/>
        </w:rPr>
        <w:t xml:space="preserve"> «Kosten» bilden diese beiden Generationen die Extremwerte mit 65,6</w:t>
      </w:r>
      <w:r w:rsidR="00F50B07">
        <w:rPr>
          <w:rFonts w:ascii="Times New Roman" w:hAnsi="Times New Roman" w:cs="Times New Roman"/>
          <w:sz w:val="20"/>
          <w:szCs w:val="20"/>
        </w:rPr>
        <w:t xml:space="preserve"> </w:t>
      </w:r>
      <w:r w:rsidR="00067CF5">
        <w:rPr>
          <w:rFonts w:ascii="Times New Roman" w:hAnsi="Times New Roman" w:cs="Times New Roman"/>
          <w:sz w:val="20"/>
          <w:szCs w:val="20"/>
        </w:rPr>
        <w:t xml:space="preserve">Punkten </w:t>
      </w:r>
      <w:r w:rsidR="007D2A5A">
        <w:rPr>
          <w:rFonts w:ascii="Times New Roman" w:hAnsi="Times New Roman" w:cs="Times New Roman"/>
          <w:sz w:val="20"/>
          <w:szCs w:val="20"/>
        </w:rPr>
        <w:t>bzw. 81,0</w:t>
      </w:r>
      <w:r w:rsidR="00067CF5">
        <w:rPr>
          <w:rFonts w:ascii="Times New Roman" w:hAnsi="Times New Roman" w:cs="Times New Roman"/>
          <w:sz w:val="20"/>
          <w:szCs w:val="20"/>
        </w:rPr>
        <w:t xml:space="preserve"> Punkten</w:t>
      </w:r>
      <w:r w:rsidR="007D2A5A">
        <w:rPr>
          <w:rFonts w:ascii="Times New Roman" w:hAnsi="Times New Roman" w:cs="Times New Roman"/>
          <w:sz w:val="20"/>
          <w:szCs w:val="20"/>
        </w:rPr>
        <w:t xml:space="preserve">. </w:t>
      </w:r>
      <w:r w:rsidR="00CD3C9D">
        <w:rPr>
          <w:rFonts w:ascii="Times New Roman" w:hAnsi="Times New Roman" w:cs="Times New Roman"/>
          <w:sz w:val="20"/>
          <w:szCs w:val="20"/>
        </w:rPr>
        <w:t>Über alle Kategorien hinweg</w:t>
      </w:r>
      <w:r w:rsidR="009C7486">
        <w:rPr>
          <w:rFonts w:ascii="Times New Roman" w:hAnsi="Times New Roman" w:cs="Times New Roman"/>
          <w:sz w:val="20"/>
          <w:szCs w:val="20"/>
        </w:rPr>
        <w:t xml:space="preserve"> zeigt sich tendenziell das Bild, dass mit </w:t>
      </w:r>
      <w:r w:rsidR="0088498A">
        <w:rPr>
          <w:rFonts w:ascii="Times New Roman" w:hAnsi="Times New Roman" w:cs="Times New Roman"/>
          <w:sz w:val="20"/>
          <w:szCs w:val="20"/>
        </w:rPr>
        <w:t>zunehmenden Alter – ausgenommen der Generation Silent – die Relevanz der einzelnen K</w:t>
      </w:r>
      <w:r w:rsidR="007B20A1">
        <w:rPr>
          <w:rFonts w:ascii="Times New Roman" w:hAnsi="Times New Roman" w:cs="Times New Roman"/>
          <w:sz w:val="20"/>
          <w:szCs w:val="20"/>
        </w:rPr>
        <w:t>ategorien steigt. Dies bedeutet in anderen Worten, dass</w:t>
      </w:r>
      <w:r w:rsidR="009230D7">
        <w:rPr>
          <w:rFonts w:ascii="Times New Roman" w:hAnsi="Times New Roman" w:cs="Times New Roman"/>
          <w:sz w:val="20"/>
          <w:szCs w:val="20"/>
        </w:rPr>
        <w:t xml:space="preserve"> bis zum Rentenalter d</w:t>
      </w:r>
      <w:r w:rsidR="002A5492">
        <w:rPr>
          <w:rFonts w:ascii="Times New Roman" w:hAnsi="Times New Roman" w:cs="Times New Roman"/>
          <w:sz w:val="20"/>
          <w:szCs w:val="20"/>
        </w:rPr>
        <w:t xml:space="preserve">er Kaufentscheid immer komplexer wird, da mehr </w:t>
      </w:r>
      <w:r w:rsidR="006F1701">
        <w:rPr>
          <w:rFonts w:ascii="Times New Roman" w:hAnsi="Times New Roman" w:cs="Times New Roman"/>
          <w:sz w:val="20"/>
          <w:szCs w:val="20"/>
        </w:rPr>
        <w:t>Kriterien einbezogen werden.</w:t>
      </w:r>
    </w:p>
    <w:p w14:paraId="758835D8" w14:textId="08F5BBFD" w:rsidR="006F1701" w:rsidRDefault="006F1701" w:rsidP="009716EF">
      <w:pPr>
        <w:spacing w:after="120"/>
        <w:jc w:val="both"/>
        <w:rPr>
          <w:rFonts w:ascii="Times New Roman" w:hAnsi="Times New Roman" w:cs="Times New Roman"/>
          <w:sz w:val="20"/>
          <w:szCs w:val="20"/>
        </w:rPr>
      </w:pPr>
      <w:r>
        <w:rPr>
          <w:rFonts w:ascii="Times New Roman" w:hAnsi="Times New Roman" w:cs="Times New Roman"/>
          <w:sz w:val="20"/>
          <w:szCs w:val="20"/>
        </w:rPr>
        <w:t xml:space="preserve">Betrachtet man </w:t>
      </w:r>
      <w:r w:rsidR="00F07F13">
        <w:rPr>
          <w:rFonts w:ascii="Times New Roman" w:hAnsi="Times New Roman" w:cs="Times New Roman"/>
          <w:sz w:val="20"/>
          <w:szCs w:val="20"/>
        </w:rPr>
        <w:t>abschliessend die 42 abgefragten Einzelkriterien</w:t>
      </w:r>
      <w:r w:rsidR="0046266E">
        <w:rPr>
          <w:rFonts w:ascii="Times New Roman" w:hAnsi="Times New Roman" w:cs="Times New Roman"/>
          <w:sz w:val="20"/>
          <w:szCs w:val="20"/>
        </w:rPr>
        <w:t xml:space="preserve"> individuell</w:t>
      </w:r>
      <w:r w:rsidR="00A6639B">
        <w:rPr>
          <w:rFonts w:ascii="Times New Roman" w:hAnsi="Times New Roman" w:cs="Times New Roman"/>
          <w:sz w:val="20"/>
          <w:szCs w:val="20"/>
        </w:rPr>
        <w:t xml:space="preserve">, so </w:t>
      </w:r>
      <w:r w:rsidR="001523F3">
        <w:rPr>
          <w:rFonts w:ascii="Times New Roman" w:hAnsi="Times New Roman" w:cs="Times New Roman"/>
          <w:sz w:val="20"/>
          <w:szCs w:val="20"/>
        </w:rPr>
        <w:t xml:space="preserve">kommen dem möglichen Maximalwert von </w:t>
      </w:r>
      <w:r w:rsidR="00DD0660">
        <w:rPr>
          <w:rFonts w:ascii="Times New Roman" w:hAnsi="Times New Roman" w:cs="Times New Roman"/>
          <w:sz w:val="20"/>
          <w:szCs w:val="20"/>
        </w:rPr>
        <w:t>vier</w:t>
      </w:r>
      <w:r w:rsidR="00347C5A">
        <w:rPr>
          <w:rFonts w:ascii="Times New Roman" w:hAnsi="Times New Roman" w:cs="Times New Roman"/>
          <w:sz w:val="20"/>
          <w:szCs w:val="20"/>
        </w:rPr>
        <w:t xml:space="preserve"> Punkten</w:t>
      </w:r>
      <w:r w:rsidR="001523F3">
        <w:rPr>
          <w:rFonts w:ascii="Times New Roman" w:hAnsi="Times New Roman" w:cs="Times New Roman"/>
          <w:sz w:val="20"/>
          <w:szCs w:val="20"/>
        </w:rPr>
        <w:t xml:space="preserve"> </w:t>
      </w:r>
      <w:r w:rsidR="00A6639B">
        <w:rPr>
          <w:rFonts w:ascii="Times New Roman" w:hAnsi="Times New Roman" w:cs="Times New Roman"/>
          <w:sz w:val="20"/>
          <w:szCs w:val="20"/>
        </w:rPr>
        <w:t xml:space="preserve">die </w:t>
      </w:r>
      <w:r w:rsidR="00343735">
        <w:rPr>
          <w:rFonts w:ascii="Times New Roman" w:hAnsi="Times New Roman" w:cs="Times New Roman"/>
          <w:sz w:val="20"/>
          <w:szCs w:val="20"/>
        </w:rPr>
        <w:t>Kriterien «</w:t>
      </w:r>
      <w:r w:rsidR="00A6639B">
        <w:rPr>
          <w:rFonts w:ascii="Times New Roman" w:hAnsi="Times New Roman" w:cs="Times New Roman"/>
          <w:sz w:val="20"/>
          <w:szCs w:val="20"/>
        </w:rPr>
        <w:t>Lebenserwartung der Batterie</w:t>
      </w:r>
      <w:r w:rsidR="00343735">
        <w:rPr>
          <w:rFonts w:ascii="Times New Roman" w:hAnsi="Times New Roman" w:cs="Times New Roman"/>
          <w:sz w:val="20"/>
          <w:szCs w:val="20"/>
        </w:rPr>
        <w:t>»</w:t>
      </w:r>
      <w:r w:rsidR="00A6639B">
        <w:rPr>
          <w:rFonts w:ascii="Times New Roman" w:hAnsi="Times New Roman" w:cs="Times New Roman"/>
          <w:sz w:val="20"/>
          <w:szCs w:val="20"/>
        </w:rPr>
        <w:t xml:space="preserve"> mit </w:t>
      </w:r>
      <w:r w:rsidR="00C61BB7">
        <w:rPr>
          <w:rFonts w:ascii="Times New Roman" w:hAnsi="Times New Roman" w:cs="Times New Roman"/>
          <w:sz w:val="20"/>
          <w:szCs w:val="20"/>
        </w:rPr>
        <w:t xml:space="preserve">einen Wert von </w:t>
      </w:r>
      <w:r w:rsidR="00A6639B">
        <w:rPr>
          <w:rFonts w:ascii="Times New Roman" w:hAnsi="Times New Roman" w:cs="Times New Roman"/>
          <w:sz w:val="20"/>
          <w:szCs w:val="20"/>
        </w:rPr>
        <w:t>3,</w:t>
      </w:r>
      <w:r w:rsidR="00BC0DD3">
        <w:rPr>
          <w:rFonts w:ascii="Times New Roman" w:hAnsi="Times New Roman" w:cs="Times New Roman"/>
          <w:sz w:val="20"/>
          <w:szCs w:val="20"/>
        </w:rPr>
        <w:t>5</w:t>
      </w:r>
      <w:r w:rsidR="00347C5A">
        <w:rPr>
          <w:rFonts w:ascii="Times New Roman" w:hAnsi="Times New Roman" w:cs="Times New Roman"/>
          <w:sz w:val="20"/>
          <w:szCs w:val="20"/>
        </w:rPr>
        <w:t xml:space="preserve"> Punkten</w:t>
      </w:r>
      <w:r w:rsidR="00666F9F">
        <w:rPr>
          <w:rFonts w:ascii="Times New Roman" w:hAnsi="Times New Roman" w:cs="Times New Roman"/>
          <w:sz w:val="20"/>
          <w:szCs w:val="20"/>
        </w:rPr>
        <w:t xml:space="preserve"> sowie</w:t>
      </w:r>
      <w:r w:rsidR="00C61BB7">
        <w:rPr>
          <w:rFonts w:ascii="Times New Roman" w:hAnsi="Times New Roman" w:cs="Times New Roman"/>
          <w:sz w:val="20"/>
          <w:szCs w:val="20"/>
        </w:rPr>
        <w:t xml:space="preserve"> die </w:t>
      </w:r>
      <w:r w:rsidR="00343735">
        <w:rPr>
          <w:rFonts w:ascii="Times New Roman" w:hAnsi="Times New Roman" w:cs="Times New Roman"/>
          <w:sz w:val="20"/>
          <w:szCs w:val="20"/>
        </w:rPr>
        <w:t>«</w:t>
      </w:r>
      <w:r w:rsidR="00C61BB7">
        <w:rPr>
          <w:rFonts w:ascii="Times New Roman" w:hAnsi="Times New Roman" w:cs="Times New Roman"/>
          <w:sz w:val="20"/>
          <w:szCs w:val="20"/>
        </w:rPr>
        <w:t>Lebensdauer des Fahrzeugs</w:t>
      </w:r>
      <w:r w:rsidR="00343735">
        <w:rPr>
          <w:rFonts w:ascii="Times New Roman" w:hAnsi="Times New Roman" w:cs="Times New Roman"/>
          <w:sz w:val="20"/>
          <w:szCs w:val="20"/>
        </w:rPr>
        <w:t>»</w:t>
      </w:r>
      <w:r w:rsidR="00C61BB7">
        <w:rPr>
          <w:rFonts w:ascii="Times New Roman" w:hAnsi="Times New Roman" w:cs="Times New Roman"/>
          <w:sz w:val="20"/>
          <w:szCs w:val="20"/>
        </w:rPr>
        <w:t xml:space="preserve"> </w:t>
      </w:r>
      <w:r w:rsidR="00666F9F">
        <w:rPr>
          <w:rFonts w:ascii="Times New Roman" w:hAnsi="Times New Roman" w:cs="Times New Roman"/>
          <w:sz w:val="20"/>
          <w:szCs w:val="20"/>
        </w:rPr>
        <w:t>und</w:t>
      </w:r>
      <w:r w:rsidR="00343735">
        <w:rPr>
          <w:rFonts w:ascii="Times New Roman" w:hAnsi="Times New Roman" w:cs="Times New Roman"/>
          <w:sz w:val="20"/>
          <w:szCs w:val="20"/>
        </w:rPr>
        <w:t xml:space="preserve"> die </w:t>
      </w:r>
      <w:r w:rsidR="00280CE1">
        <w:rPr>
          <w:rFonts w:ascii="Times New Roman" w:hAnsi="Times New Roman" w:cs="Times New Roman"/>
          <w:sz w:val="20"/>
          <w:szCs w:val="20"/>
        </w:rPr>
        <w:t xml:space="preserve">«Fahrzeugqualität» mit </w:t>
      </w:r>
      <w:r w:rsidR="00BC0DD3">
        <w:rPr>
          <w:rFonts w:ascii="Times New Roman" w:hAnsi="Times New Roman" w:cs="Times New Roman"/>
          <w:sz w:val="20"/>
          <w:szCs w:val="20"/>
        </w:rPr>
        <w:t xml:space="preserve">jeweils </w:t>
      </w:r>
      <w:r w:rsidR="00280CE1">
        <w:rPr>
          <w:rFonts w:ascii="Times New Roman" w:hAnsi="Times New Roman" w:cs="Times New Roman"/>
          <w:sz w:val="20"/>
          <w:szCs w:val="20"/>
        </w:rPr>
        <w:t xml:space="preserve">3,4 </w:t>
      </w:r>
      <w:r w:rsidR="00347C5A">
        <w:rPr>
          <w:rFonts w:ascii="Times New Roman" w:hAnsi="Times New Roman" w:cs="Times New Roman"/>
          <w:sz w:val="20"/>
          <w:szCs w:val="20"/>
        </w:rPr>
        <w:t xml:space="preserve">Punkten </w:t>
      </w:r>
      <w:r w:rsidR="00280CE1">
        <w:rPr>
          <w:rFonts w:ascii="Times New Roman" w:hAnsi="Times New Roman" w:cs="Times New Roman"/>
          <w:sz w:val="20"/>
          <w:szCs w:val="20"/>
        </w:rPr>
        <w:t>am nächsten. Am anderen Ende der Skala haben d</w:t>
      </w:r>
      <w:r w:rsidR="008076EE">
        <w:rPr>
          <w:rFonts w:ascii="Times New Roman" w:hAnsi="Times New Roman" w:cs="Times New Roman"/>
          <w:sz w:val="20"/>
          <w:szCs w:val="20"/>
        </w:rPr>
        <w:t xml:space="preserve">as Markenimage mit einem Wert von </w:t>
      </w:r>
      <w:r w:rsidR="001744A2">
        <w:rPr>
          <w:rFonts w:ascii="Times New Roman" w:hAnsi="Times New Roman" w:cs="Times New Roman"/>
          <w:sz w:val="20"/>
          <w:szCs w:val="20"/>
        </w:rPr>
        <w:t>1,8</w:t>
      </w:r>
      <w:r w:rsidR="00347C5A">
        <w:rPr>
          <w:rFonts w:ascii="Times New Roman" w:hAnsi="Times New Roman" w:cs="Times New Roman"/>
          <w:sz w:val="20"/>
          <w:szCs w:val="20"/>
        </w:rPr>
        <w:t xml:space="preserve"> Punkten</w:t>
      </w:r>
      <w:r w:rsidR="001744A2">
        <w:rPr>
          <w:rFonts w:ascii="Times New Roman" w:hAnsi="Times New Roman" w:cs="Times New Roman"/>
          <w:sz w:val="20"/>
          <w:szCs w:val="20"/>
        </w:rPr>
        <w:t xml:space="preserve">, die externe Wahrnehmung des Käufers als «kaufkräftig» mit </w:t>
      </w:r>
      <w:r w:rsidR="00507A83">
        <w:rPr>
          <w:rFonts w:ascii="Times New Roman" w:hAnsi="Times New Roman" w:cs="Times New Roman"/>
          <w:sz w:val="20"/>
          <w:szCs w:val="20"/>
        </w:rPr>
        <w:t>1,</w:t>
      </w:r>
      <w:r w:rsidR="00BC0DD3">
        <w:rPr>
          <w:rFonts w:ascii="Times New Roman" w:hAnsi="Times New Roman" w:cs="Times New Roman"/>
          <w:sz w:val="20"/>
          <w:szCs w:val="20"/>
        </w:rPr>
        <w:t>7</w:t>
      </w:r>
      <w:r w:rsidR="00347C5A">
        <w:rPr>
          <w:rFonts w:ascii="Times New Roman" w:hAnsi="Times New Roman" w:cs="Times New Roman"/>
          <w:sz w:val="20"/>
          <w:szCs w:val="20"/>
        </w:rPr>
        <w:t xml:space="preserve"> Punkten</w:t>
      </w:r>
      <w:r w:rsidR="00507A83">
        <w:rPr>
          <w:rFonts w:ascii="Times New Roman" w:hAnsi="Times New Roman" w:cs="Times New Roman"/>
          <w:sz w:val="20"/>
          <w:szCs w:val="20"/>
        </w:rPr>
        <w:t xml:space="preserve"> und die externe Wahrnehmung als «Trendsetter» mit 1,4 </w:t>
      </w:r>
      <w:r w:rsidR="00347C5A">
        <w:rPr>
          <w:rFonts w:ascii="Times New Roman" w:hAnsi="Times New Roman" w:cs="Times New Roman"/>
          <w:sz w:val="20"/>
          <w:szCs w:val="20"/>
        </w:rPr>
        <w:t xml:space="preserve">Punkten </w:t>
      </w:r>
      <w:r w:rsidR="00507A83">
        <w:rPr>
          <w:rFonts w:ascii="Times New Roman" w:hAnsi="Times New Roman" w:cs="Times New Roman"/>
          <w:sz w:val="20"/>
          <w:szCs w:val="20"/>
        </w:rPr>
        <w:t>den geringsten Einfluss auf den Kaufentscheid</w:t>
      </w:r>
      <w:r w:rsidR="00DA1A1D">
        <w:rPr>
          <w:rFonts w:ascii="Times New Roman" w:hAnsi="Times New Roman" w:cs="Times New Roman"/>
          <w:sz w:val="20"/>
          <w:szCs w:val="20"/>
        </w:rPr>
        <w:t xml:space="preserve">. Auch hier zeigt sich klar, dass die rationalen Aspekte die emotionalen Aspekte </w:t>
      </w:r>
      <w:r w:rsidR="00BA0F05">
        <w:rPr>
          <w:rFonts w:ascii="Times New Roman" w:hAnsi="Times New Roman" w:cs="Times New Roman"/>
          <w:sz w:val="20"/>
          <w:szCs w:val="20"/>
        </w:rPr>
        <w:t>übertrumpfen.</w:t>
      </w:r>
    </w:p>
    <w:p w14:paraId="0B57CA1A" w14:textId="41F10C14" w:rsidR="001464C8" w:rsidRPr="006013C5" w:rsidRDefault="001464C8" w:rsidP="009716EF">
      <w:pPr>
        <w:spacing w:after="120"/>
        <w:jc w:val="both"/>
        <w:rPr>
          <w:rFonts w:ascii="Times New Roman" w:hAnsi="Times New Roman" w:cs="Times New Roman"/>
          <w:sz w:val="20"/>
          <w:szCs w:val="20"/>
        </w:rPr>
      </w:pPr>
    </w:p>
    <w:p w14:paraId="5CAD968D" w14:textId="549E2E98" w:rsidR="001464C8" w:rsidRPr="006013C5" w:rsidRDefault="001464C8" w:rsidP="001464C8">
      <w:pPr>
        <w:spacing w:after="120"/>
        <w:jc w:val="both"/>
        <w:rPr>
          <w:rFonts w:ascii="Times New Roman" w:hAnsi="Times New Roman" w:cs="Times New Roman"/>
          <w:b/>
          <w:bCs/>
          <w:sz w:val="20"/>
          <w:szCs w:val="20"/>
        </w:rPr>
      </w:pPr>
      <w:r w:rsidRPr="006013C5">
        <w:rPr>
          <w:rFonts w:ascii="Times New Roman" w:hAnsi="Times New Roman" w:cs="Times New Roman"/>
          <w:b/>
          <w:bCs/>
          <w:sz w:val="20"/>
          <w:szCs w:val="20"/>
        </w:rPr>
        <w:t>Kaufabsicht für nächstes Fahrzeug</w:t>
      </w:r>
    </w:p>
    <w:p w14:paraId="37B240A5" w14:textId="5E9A93C5" w:rsidR="001464C8" w:rsidRPr="006013C5" w:rsidRDefault="00862B26" w:rsidP="009716EF">
      <w:pPr>
        <w:spacing w:after="120"/>
        <w:jc w:val="both"/>
        <w:rPr>
          <w:rFonts w:ascii="Times New Roman" w:hAnsi="Times New Roman" w:cs="Times New Roman"/>
          <w:sz w:val="20"/>
          <w:szCs w:val="20"/>
        </w:rPr>
      </w:pPr>
      <w:r>
        <w:rPr>
          <w:rFonts w:ascii="Times New Roman" w:hAnsi="Times New Roman" w:cs="Times New Roman"/>
          <w:sz w:val="20"/>
          <w:szCs w:val="20"/>
        </w:rPr>
        <w:t xml:space="preserve">Abschliessend wurde erhoben, </w:t>
      </w:r>
      <w:r w:rsidR="00B2090D">
        <w:rPr>
          <w:rFonts w:ascii="Times New Roman" w:hAnsi="Times New Roman" w:cs="Times New Roman"/>
          <w:sz w:val="20"/>
          <w:szCs w:val="20"/>
        </w:rPr>
        <w:t>welche</w:t>
      </w:r>
      <w:r w:rsidR="00283E59">
        <w:rPr>
          <w:rFonts w:ascii="Times New Roman" w:hAnsi="Times New Roman" w:cs="Times New Roman"/>
          <w:sz w:val="20"/>
          <w:szCs w:val="20"/>
        </w:rPr>
        <w:t xml:space="preserve">r Fahrzeugtyp für sie beim nächsten Kauf am ehesten in Frage kommt. </w:t>
      </w:r>
      <w:r w:rsidR="00844B5E">
        <w:rPr>
          <w:rFonts w:ascii="Times New Roman" w:hAnsi="Times New Roman" w:cs="Times New Roman"/>
          <w:sz w:val="20"/>
          <w:szCs w:val="20"/>
        </w:rPr>
        <w:t xml:space="preserve">Abbildung 3 </w:t>
      </w:r>
      <w:r w:rsidR="007240A0">
        <w:rPr>
          <w:rFonts w:ascii="Times New Roman" w:hAnsi="Times New Roman" w:cs="Times New Roman"/>
          <w:sz w:val="20"/>
          <w:szCs w:val="20"/>
        </w:rPr>
        <w:t>zeigt</w:t>
      </w:r>
      <w:r w:rsidR="00844B5E">
        <w:rPr>
          <w:rFonts w:ascii="Times New Roman" w:hAnsi="Times New Roman" w:cs="Times New Roman"/>
          <w:sz w:val="20"/>
          <w:szCs w:val="20"/>
        </w:rPr>
        <w:t>, dass sich</w:t>
      </w:r>
      <w:r w:rsidR="008A360D">
        <w:rPr>
          <w:rFonts w:ascii="Times New Roman" w:hAnsi="Times New Roman" w:cs="Times New Roman"/>
          <w:sz w:val="20"/>
          <w:szCs w:val="20"/>
        </w:rPr>
        <w:t xml:space="preserve"> mit einem Wert von 42,</w:t>
      </w:r>
      <w:r w:rsidR="00AC4697">
        <w:rPr>
          <w:rFonts w:ascii="Times New Roman" w:hAnsi="Times New Roman" w:cs="Times New Roman"/>
          <w:sz w:val="20"/>
          <w:szCs w:val="20"/>
        </w:rPr>
        <w:t>5</w:t>
      </w:r>
      <w:r w:rsidR="008A360D">
        <w:rPr>
          <w:rFonts w:ascii="Times New Roman" w:hAnsi="Times New Roman" w:cs="Times New Roman"/>
          <w:sz w:val="20"/>
          <w:szCs w:val="20"/>
        </w:rPr>
        <w:t xml:space="preserve">% die meisten Befragten die Anschaffung eines Steckerfahrzeugs </w:t>
      </w:r>
      <w:r w:rsidR="00D74C9D">
        <w:rPr>
          <w:rFonts w:ascii="Times New Roman" w:hAnsi="Times New Roman" w:cs="Times New Roman"/>
          <w:sz w:val="20"/>
          <w:szCs w:val="20"/>
        </w:rPr>
        <w:t xml:space="preserve">(BEV oder Hybrid) </w:t>
      </w:r>
      <w:r w:rsidR="008A360D">
        <w:rPr>
          <w:rFonts w:ascii="Times New Roman" w:hAnsi="Times New Roman" w:cs="Times New Roman"/>
          <w:sz w:val="20"/>
          <w:szCs w:val="20"/>
        </w:rPr>
        <w:t xml:space="preserve">vorstellen können. Gleichzeitig sind </w:t>
      </w:r>
      <w:r w:rsidR="00823ABD">
        <w:rPr>
          <w:rFonts w:ascii="Times New Roman" w:hAnsi="Times New Roman" w:cs="Times New Roman"/>
          <w:sz w:val="20"/>
          <w:szCs w:val="20"/>
        </w:rPr>
        <w:t>4</w:t>
      </w:r>
      <w:r w:rsidR="00AC4697">
        <w:rPr>
          <w:rFonts w:ascii="Times New Roman" w:hAnsi="Times New Roman" w:cs="Times New Roman"/>
          <w:sz w:val="20"/>
          <w:szCs w:val="20"/>
        </w:rPr>
        <w:t>0,8</w:t>
      </w:r>
      <w:r w:rsidR="00823ABD">
        <w:rPr>
          <w:rFonts w:ascii="Times New Roman" w:hAnsi="Times New Roman" w:cs="Times New Roman"/>
          <w:sz w:val="20"/>
          <w:szCs w:val="20"/>
        </w:rPr>
        <w:t>% der Befragten unschlüssig und Dieselfahrzeuge spielen in den Überlegungen nur noch eine marginale Rolle.</w:t>
      </w:r>
    </w:p>
    <w:p w14:paraId="3166F9A4" w14:textId="16A43A5F" w:rsidR="006B452A" w:rsidRPr="006013C5" w:rsidRDefault="00AC4697" w:rsidP="00A85CD9">
      <w:pPr>
        <w:pBdr>
          <w:top w:val="single" w:sz="4" w:space="1" w:color="auto"/>
          <w:left w:val="single" w:sz="4" w:space="0" w:color="auto"/>
          <w:bottom w:val="single" w:sz="4" w:space="1" w:color="auto"/>
          <w:right w:val="single" w:sz="4" w:space="4" w:color="auto"/>
        </w:pBdr>
        <w:spacing w:after="1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CCF58D8" wp14:editId="25CBFAE2">
            <wp:extent cx="2928194" cy="1758865"/>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488" cy="1779464"/>
                    </a:xfrm>
                    <a:prstGeom prst="rect">
                      <a:avLst/>
                    </a:prstGeom>
                    <a:noFill/>
                  </pic:spPr>
                </pic:pic>
              </a:graphicData>
            </a:graphic>
          </wp:inline>
        </w:drawing>
      </w:r>
    </w:p>
    <w:p w14:paraId="45C4EAE7" w14:textId="58EA6270" w:rsidR="00CD4F00" w:rsidRPr="006013C5" w:rsidRDefault="00CD4F00" w:rsidP="00CD4F00">
      <w:pPr>
        <w:spacing w:after="120"/>
        <w:jc w:val="both"/>
        <w:rPr>
          <w:rFonts w:ascii="Times New Roman" w:hAnsi="Times New Roman" w:cs="Times New Roman"/>
          <w:i/>
          <w:iCs/>
          <w:sz w:val="20"/>
          <w:szCs w:val="20"/>
        </w:rPr>
      </w:pPr>
      <w:r w:rsidRPr="006013C5">
        <w:rPr>
          <w:rFonts w:ascii="Times New Roman" w:hAnsi="Times New Roman" w:cs="Times New Roman"/>
          <w:i/>
          <w:iCs/>
          <w:sz w:val="20"/>
          <w:szCs w:val="20"/>
        </w:rPr>
        <w:t xml:space="preserve">Abbildung </w:t>
      </w:r>
      <w:r>
        <w:rPr>
          <w:rFonts w:ascii="Times New Roman" w:hAnsi="Times New Roman" w:cs="Times New Roman"/>
          <w:i/>
          <w:iCs/>
          <w:sz w:val="20"/>
          <w:szCs w:val="20"/>
        </w:rPr>
        <w:t>3</w:t>
      </w:r>
      <w:r w:rsidRPr="006013C5">
        <w:rPr>
          <w:rFonts w:ascii="Times New Roman" w:hAnsi="Times New Roman" w:cs="Times New Roman"/>
          <w:i/>
          <w:iCs/>
          <w:sz w:val="20"/>
          <w:szCs w:val="20"/>
        </w:rPr>
        <w:t xml:space="preserve">: </w:t>
      </w:r>
      <w:r>
        <w:rPr>
          <w:rFonts w:ascii="Times New Roman" w:hAnsi="Times New Roman" w:cs="Times New Roman"/>
          <w:i/>
          <w:iCs/>
          <w:sz w:val="20"/>
          <w:szCs w:val="20"/>
        </w:rPr>
        <w:t>Kaufabsicht nächstes Fahrz</w:t>
      </w:r>
      <w:r w:rsidR="001A0051">
        <w:rPr>
          <w:rFonts w:ascii="Times New Roman" w:hAnsi="Times New Roman" w:cs="Times New Roman"/>
          <w:i/>
          <w:iCs/>
          <w:sz w:val="20"/>
          <w:szCs w:val="20"/>
        </w:rPr>
        <w:t>eug</w:t>
      </w:r>
    </w:p>
    <w:p w14:paraId="07E9FA2D" w14:textId="5BADFE82" w:rsidR="002A057A" w:rsidRDefault="00823ABD" w:rsidP="009716EF">
      <w:pPr>
        <w:spacing w:after="120"/>
        <w:jc w:val="both"/>
        <w:rPr>
          <w:rFonts w:ascii="Times New Roman" w:hAnsi="Times New Roman" w:cs="Times New Roman"/>
          <w:sz w:val="20"/>
          <w:szCs w:val="20"/>
        </w:rPr>
      </w:pPr>
      <w:r>
        <w:rPr>
          <w:rFonts w:ascii="Times New Roman" w:hAnsi="Times New Roman" w:cs="Times New Roman"/>
          <w:sz w:val="20"/>
          <w:szCs w:val="20"/>
        </w:rPr>
        <w:t xml:space="preserve">Betrachtet man auch </w:t>
      </w:r>
      <w:r w:rsidR="006F559A">
        <w:rPr>
          <w:rFonts w:ascii="Times New Roman" w:hAnsi="Times New Roman" w:cs="Times New Roman"/>
          <w:sz w:val="20"/>
          <w:szCs w:val="20"/>
        </w:rPr>
        <w:t xml:space="preserve">hier </w:t>
      </w:r>
      <w:r>
        <w:rPr>
          <w:rFonts w:ascii="Times New Roman" w:hAnsi="Times New Roman" w:cs="Times New Roman"/>
          <w:sz w:val="20"/>
          <w:szCs w:val="20"/>
        </w:rPr>
        <w:t>die Erg</w:t>
      </w:r>
      <w:r w:rsidR="006F559A">
        <w:rPr>
          <w:rFonts w:ascii="Times New Roman" w:hAnsi="Times New Roman" w:cs="Times New Roman"/>
          <w:sz w:val="20"/>
          <w:szCs w:val="20"/>
        </w:rPr>
        <w:t>e</w:t>
      </w:r>
      <w:r>
        <w:rPr>
          <w:rFonts w:ascii="Times New Roman" w:hAnsi="Times New Roman" w:cs="Times New Roman"/>
          <w:sz w:val="20"/>
          <w:szCs w:val="20"/>
        </w:rPr>
        <w:t xml:space="preserve">bnisse wiederum geschlechter- und </w:t>
      </w:r>
      <w:r w:rsidR="00195190">
        <w:rPr>
          <w:rFonts w:ascii="Times New Roman" w:hAnsi="Times New Roman" w:cs="Times New Roman"/>
          <w:sz w:val="20"/>
          <w:szCs w:val="20"/>
        </w:rPr>
        <w:t>altersspezifisch, so zeigt sich</w:t>
      </w:r>
      <w:r w:rsidR="006F559A">
        <w:rPr>
          <w:rFonts w:ascii="Times New Roman" w:hAnsi="Times New Roman" w:cs="Times New Roman"/>
          <w:sz w:val="20"/>
          <w:szCs w:val="20"/>
        </w:rPr>
        <w:t xml:space="preserve"> mit Bl</w:t>
      </w:r>
      <w:r w:rsidR="00884B76">
        <w:rPr>
          <w:rFonts w:ascii="Times New Roman" w:hAnsi="Times New Roman" w:cs="Times New Roman"/>
          <w:sz w:val="20"/>
          <w:szCs w:val="20"/>
        </w:rPr>
        <w:t xml:space="preserve">ick auf die Geschlechterverteilung, dass Männer mit einem Wert von </w:t>
      </w:r>
      <w:r w:rsidR="008F4A08">
        <w:rPr>
          <w:rFonts w:ascii="Times New Roman" w:hAnsi="Times New Roman" w:cs="Times New Roman"/>
          <w:sz w:val="20"/>
          <w:szCs w:val="20"/>
        </w:rPr>
        <w:t>44,2% gegenüber 40,</w:t>
      </w:r>
      <w:r w:rsidR="00BC0DD3">
        <w:rPr>
          <w:rFonts w:ascii="Times New Roman" w:hAnsi="Times New Roman" w:cs="Times New Roman"/>
          <w:sz w:val="20"/>
          <w:szCs w:val="20"/>
        </w:rPr>
        <w:t>9</w:t>
      </w:r>
      <w:r w:rsidR="008F4A08">
        <w:rPr>
          <w:rFonts w:ascii="Times New Roman" w:hAnsi="Times New Roman" w:cs="Times New Roman"/>
          <w:sz w:val="20"/>
          <w:szCs w:val="20"/>
        </w:rPr>
        <w:t xml:space="preserve">% </w:t>
      </w:r>
      <w:r w:rsidR="00B403B8">
        <w:rPr>
          <w:rFonts w:ascii="Times New Roman" w:hAnsi="Times New Roman" w:cs="Times New Roman"/>
          <w:sz w:val="20"/>
          <w:szCs w:val="20"/>
        </w:rPr>
        <w:t>etwas eher zu einem Steckerfahrzeug tendieren als Frauen. Mit Blick auf die Altersver</w:t>
      </w:r>
      <w:r w:rsidR="003910AF">
        <w:rPr>
          <w:rFonts w:ascii="Times New Roman" w:hAnsi="Times New Roman" w:cs="Times New Roman"/>
          <w:sz w:val="20"/>
          <w:szCs w:val="20"/>
        </w:rPr>
        <w:t xml:space="preserve">teilung liegt der Spitzenwert für ein Steckerfahrzeug mit </w:t>
      </w:r>
      <w:r w:rsidR="00A73EB6">
        <w:rPr>
          <w:rFonts w:ascii="Times New Roman" w:hAnsi="Times New Roman" w:cs="Times New Roman"/>
          <w:sz w:val="20"/>
          <w:szCs w:val="20"/>
        </w:rPr>
        <w:t>56,5% bei der (jüngsten) Generation Z</w:t>
      </w:r>
      <w:r w:rsidR="000E72BF">
        <w:rPr>
          <w:rFonts w:ascii="Times New Roman" w:hAnsi="Times New Roman" w:cs="Times New Roman"/>
          <w:sz w:val="20"/>
          <w:szCs w:val="20"/>
        </w:rPr>
        <w:t>, gefol</w:t>
      </w:r>
      <w:r w:rsidR="00BA246C">
        <w:rPr>
          <w:rFonts w:ascii="Times New Roman" w:hAnsi="Times New Roman" w:cs="Times New Roman"/>
          <w:sz w:val="20"/>
          <w:szCs w:val="20"/>
        </w:rPr>
        <w:t>g</w:t>
      </w:r>
      <w:r w:rsidR="000E72BF">
        <w:rPr>
          <w:rFonts w:ascii="Times New Roman" w:hAnsi="Times New Roman" w:cs="Times New Roman"/>
          <w:sz w:val="20"/>
          <w:szCs w:val="20"/>
        </w:rPr>
        <w:t>t von de</w:t>
      </w:r>
      <w:r w:rsidR="00BA246C">
        <w:rPr>
          <w:rFonts w:ascii="Times New Roman" w:hAnsi="Times New Roman" w:cs="Times New Roman"/>
          <w:sz w:val="20"/>
          <w:szCs w:val="20"/>
        </w:rPr>
        <w:t>r Generation X mit 44,7%.</w:t>
      </w:r>
    </w:p>
    <w:p w14:paraId="1A712700" w14:textId="5665A3E0" w:rsidR="00823ABD" w:rsidRDefault="00823ABD" w:rsidP="009716EF">
      <w:pPr>
        <w:spacing w:after="120"/>
        <w:jc w:val="both"/>
        <w:rPr>
          <w:rFonts w:ascii="Times New Roman" w:hAnsi="Times New Roman" w:cs="Times New Roman"/>
          <w:sz w:val="20"/>
          <w:szCs w:val="20"/>
        </w:rPr>
      </w:pPr>
    </w:p>
    <w:p w14:paraId="24383F09" w14:textId="1124D130" w:rsidR="002A057A" w:rsidRPr="006013C5" w:rsidRDefault="002A057A" w:rsidP="009716EF">
      <w:pPr>
        <w:spacing w:after="120"/>
        <w:jc w:val="both"/>
        <w:rPr>
          <w:rFonts w:ascii="Times New Roman" w:hAnsi="Times New Roman" w:cs="Times New Roman"/>
          <w:b/>
          <w:bCs/>
          <w:sz w:val="20"/>
          <w:szCs w:val="20"/>
        </w:rPr>
      </w:pPr>
      <w:r w:rsidRPr="006013C5">
        <w:rPr>
          <w:rFonts w:ascii="Times New Roman" w:hAnsi="Times New Roman" w:cs="Times New Roman"/>
          <w:b/>
          <w:bCs/>
          <w:sz w:val="20"/>
          <w:szCs w:val="20"/>
        </w:rPr>
        <w:t>Zusammenfassung Haupterkenntnisse</w:t>
      </w:r>
    </w:p>
    <w:p w14:paraId="4573AD4B" w14:textId="6FC7A8A9" w:rsidR="002A057A" w:rsidRPr="006013C5" w:rsidRDefault="004C3211" w:rsidP="009716EF">
      <w:pPr>
        <w:spacing w:after="120"/>
        <w:jc w:val="both"/>
        <w:rPr>
          <w:rFonts w:ascii="Times New Roman" w:hAnsi="Times New Roman" w:cs="Times New Roman"/>
          <w:sz w:val="20"/>
          <w:szCs w:val="20"/>
        </w:rPr>
      </w:pPr>
      <w:r>
        <w:rPr>
          <w:rFonts w:ascii="Times New Roman" w:hAnsi="Times New Roman" w:cs="Times New Roman"/>
          <w:sz w:val="20"/>
          <w:szCs w:val="20"/>
        </w:rPr>
        <w:t>Zusammenfassend</w:t>
      </w:r>
      <w:r w:rsidR="00F62B8B">
        <w:rPr>
          <w:rFonts w:ascii="Times New Roman" w:hAnsi="Times New Roman" w:cs="Times New Roman"/>
          <w:sz w:val="20"/>
          <w:szCs w:val="20"/>
        </w:rPr>
        <w:t xml:space="preserve"> lassen sich die beiden </w:t>
      </w:r>
      <w:r w:rsidR="00347C5A">
        <w:rPr>
          <w:rFonts w:ascii="Times New Roman" w:hAnsi="Times New Roman" w:cs="Times New Roman"/>
          <w:sz w:val="20"/>
          <w:szCs w:val="20"/>
        </w:rPr>
        <w:t xml:space="preserve">untersuchten </w:t>
      </w:r>
      <w:r w:rsidR="00F62B8B">
        <w:rPr>
          <w:rFonts w:ascii="Times New Roman" w:hAnsi="Times New Roman" w:cs="Times New Roman"/>
          <w:sz w:val="20"/>
          <w:szCs w:val="20"/>
        </w:rPr>
        <w:t>Forschu</w:t>
      </w:r>
      <w:r w:rsidR="00347C5A">
        <w:rPr>
          <w:rFonts w:ascii="Times New Roman" w:hAnsi="Times New Roman" w:cs="Times New Roman"/>
          <w:sz w:val="20"/>
          <w:szCs w:val="20"/>
        </w:rPr>
        <w:t>ngs</w:t>
      </w:r>
      <w:r w:rsidR="00F62B8B">
        <w:rPr>
          <w:rFonts w:ascii="Times New Roman" w:hAnsi="Times New Roman" w:cs="Times New Roman"/>
          <w:sz w:val="20"/>
          <w:szCs w:val="20"/>
        </w:rPr>
        <w:t>fragen wie folgt beantworten:</w:t>
      </w:r>
    </w:p>
    <w:p w14:paraId="1E926902" w14:textId="1782C019" w:rsidR="00BD51B9" w:rsidRDefault="00BD51B9" w:rsidP="00BD51B9">
      <w:pPr>
        <w:pStyle w:val="Listenabsatz"/>
        <w:numPr>
          <w:ilvl w:val="0"/>
          <w:numId w:val="6"/>
        </w:numPr>
        <w:spacing w:after="120"/>
        <w:jc w:val="both"/>
        <w:rPr>
          <w:rFonts w:ascii="Times New Roman" w:hAnsi="Times New Roman" w:cs="Times New Roman"/>
          <w:i/>
          <w:iCs/>
          <w:sz w:val="20"/>
          <w:szCs w:val="20"/>
        </w:rPr>
      </w:pPr>
      <w:r w:rsidRPr="006013C5">
        <w:rPr>
          <w:rFonts w:ascii="Times New Roman" w:hAnsi="Times New Roman" w:cs="Times New Roman"/>
          <w:i/>
          <w:iCs/>
          <w:sz w:val="20"/>
          <w:szCs w:val="20"/>
        </w:rPr>
        <w:t>Wie ausgeprägt ist der Wissensstand der Schweizer Kunden über Elektromobilität?</w:t>
      </w:r>
    </w:p>
    <w:p w14:paraId="0E10455E" w14:textId="45091AD8" w:rsidR="00762B2F" w:rsidRPr="00347C5A" w:rsidRDefault="001B14E9" w:rsidP="00762B2F">
      <w:pPr>
        <w:spacing w:after="120"/>
        <w:jc w:val="both"/>
        <w:rPr>
          <w:rFonts w:ascii="Times New Roman" w:hAnsi="Times New Roman" w:cs="Times New Roman"/>
          <w:sz w:val="20"/>
          <w:szCs w:val="20"/>
        </w:rPr>
      </w:pPr>
      <w:r w:rsidRPr="00347C5A">
        <w:rPr>
          <w:rFonts w:ascii="Times New Roman" w:hAnsi="Times New Roman" w:cs="Times New Roman"/>
          <w:sz w:val="20"/>
          <w:szCs w:val="20"/>
        </w:rPr>
        <w:t xml:space="preserve">Der aktuelle Wissensstand der </w:t>
      </w:r>
      <w:r w:rsidR="00347C5A" w:rsidRPr="00347C5A">
        <w:rPr>
          <w:rFonts w:ascii="Times New Roman" w:hAnsi="Times New Roman" w:cs="Times New Roman"/>
          <w:sz w:val="20"/>
          <w:szCs w:val="20"/>
        </w:rPr>
        <w:t>Deutschschweizer</w:t>
      </w:r>
      <w:r w:rsidRPr="00347C5A">
        <w:rPr>
          <w:rFonts w:ascii="Times New Roman" w:hAnsi="Times New Roman" w:cs="Times New Roman"/>
          <w:sz w:val="20"/>
          <w:szCs w:val="20"/>
        </w:rPr>
        <w:t xml:space="preserve"> Konsument</w:t>
      </w:r>
      <w:r w:rsidR="00FF7ED8" w:rsidRPr="00347C5A">
        <w:rPr>
          <w:rFonts w:ascii="Times New Roman" w:hAnsi="Times New Roman" w:cs="Times New Roman"/>
          <w:sz w:val="20"/>
          <w:szCs w:val="20"/>
        </w:rPr>
        <w:t xml:space="preserve">*Innen ist noch </w:t>
      </w:r>
      <w:r w:rsidR="00A52684">
        <w:rPr>
          <w:rFonts w:ascii="Times New Roman" w:hAnsi="Times New Roman" w:cs="Times New Roman"/>
          <w:sz w:val="20"/>
          <w:szCs w:val="20"/>
        </w:rPr>
        <w:t xml:space="preserve">sehr </w:t>
      </w:r>
      <w:r w:rsidR="00FF7ED8" w:rsidRPr="00347C5A">
        <w:rPr>
          <w:rFonts w:ascii="Times New Roman" w:hAnsi="Times New Roman" w:cs="Times New Roman"/>
          <w:sz w:val="20"/>
          <w:szCs w:val="20"/>
        </w:rPr>
        <w:t>stark ausbaufähig</w:t>
      </w:r>
      <w:r w:rsidR="00FD2F33">
        <w:rPr>
          <w:rFonts w:ascii="Times New Roman" w:hAnsi="Times New Roman" w:cs="Times New Roman"/>
          <w:sz w:val="20"/>
          <w:szCs w:val="20"/>
        </w:rPr>
        <w:t xml:space="preserve"> und es besteht eine </w:t>
      </w:r>
      <w:r w:rsidR="00785F69">
        <w:rPr>
          <w:rFonts w:ascii="Times New Roman" w:hAnsi="Times New Roman" w:cs="Times New Roman"/>
          <w:sz w:val="20"/>
          <w:szCs w:val="20"/>
        </w:rPr>
        <w:t xml:space="preserve">deutliche </w:t>
      </w:r>
      <w:r w:rsidR="001A0BD3">
        <w:rPr>
          <w:rFonts w:ascii="Times New Roman" w:hAnsi="Times New Roman" w:cs="Times New Roman"/>
          <w:sz w:val="20"/>
          <w:szCs w:val="20"/>
        </w:rPr>
        <w:t>Diskrepanz zwischen dem selbst eingeschätzten und dem tatsächlichen Wissen</w:t>
      </w:r>
      <w:r w:rsidR="00FF7ED8" w:rsidRPr="00347C5A">
        <w:rPr>
          <w:rFonts w:ascii="Times New Roman" w:hAnsi="Times New Roman" w:cs="Times New Roman"/>
          <w:sz w:val="20"/>
          <w:szCs w:val="20"/>
        </w:rPr>
        <w:t>. Der Wissensindex der Befragte</w:t>
      </w:r>
      <w:r w:rsidR="008F695C" w:rsidRPr="00347C5A">
        <w:rPr>
          <w:rFonts w:ascii="Times New Roman" w:hAnsi="Times New Roman" w:cs="Times New Roman"/>
          <w:sz w:val="20"/>
          <w:szCs w:val="20"/>
        </w:rPr>
        <w:t xml:space="preserve">n über alle </w:t>
      </w:r>
      <w:r w:rsidR="0067466D">
        <w:rPr>
          <w:rFonts w:ascii="Times New Roman" w:hAnsi="Times New Roman" w:cs="Times New Roman"/>
          <w:sz w:val="20"/>
          <w:szCs w:val="20"/>
        </w:rPr>
        <w:t xml:space="preserve">sechs gestellten </w:t>
      </w:r>
      <w:r w:rsidR="008F695C" w:rsidRPr="00347C5A">
        <w:rPr>
          <w:rFonts w:ascii="Times New Roman" w:hAnsi="Times New Roman" w:cs="Times New Roman"/>
          <w:sz w:val="20"/>
          <w:szCs w:val="20"/>
        </w:rPr>
        <w:t xml:space="preserve">Fragen hinweg liegt durchschnittlich bei </w:t>
      </w:r>
      <w:r w:rsidR="0067466D">
        <w:rPr>
          <w:rFonts w:ascii="Times New Roman" w:hAnsi="Times New Roman" w:cs="Times New Roman"/>
          <w:sz w:val="20"/>
          <w:szCs w:val="20"/>
        </w:rPr>
        <w:t>14,</w:t>
      </w:r>
      <w:r w:rsidR="00BC0DD3">
        <w:rPr>
          <w:rFonts w:ascii="Times New Roman" w:hAnsi="Times New Roman" w:cs="Times New Roman"/>
          <w:sz w:val="20"/>
          <w:szCs w:val="20"/>
        </w:rPr>
        <w:t>9</w:t>
      </w:r>
      <w:r w:rsidR="0067466D">
        <w:rPr>
          <w:rFonts w:ascii="Times New Roman" w:hAnsi="Times New Roman" w:cs="Times New Roman"/>
          <w:sz w:val="20"/>
          <w:szCs w:val="20"/>
        </w:rPr>
        <w:t xml:space="preserve"> von möglichen 100 Punkten</w:t>
      </w:r>
      <w:r w:rsidR="00551596">
        <w:rPr>
          <w:rFonts w:ascii="Times New Roman" w:hAnsi="Times New Roman" w:cs="Times New Roman"/>
          <w:sz w:val="20"/>
          <w:szCs w:val="20"/>
        </w:rPr>
        <w:t>.</w:t>
      </w:r>
      <w:r w:rsidR="00986862">
        <w:rPr>
          <w:rFonts w:ascii="Times New Roman" w:hAnsi="Times New Roman" w:cs="Times New Roman"/>
          <w:sz w:val="20"/>
          <w:szCs w:val="20"/>
        </w:rPr>
        <w:t xml:space="preserve"> </w:t>
      </w:r>
      <w:r w:rsidR="0030288F" w:rsidRPr="006013C5">
        <w:rPr>
          <w:rFonts w:ascii="Times New Roman" w:hAnsi="Times New Roman" w:cs="Times New Roman"/>
          <w:sz w:val="20"/>
          <w:szCs w:val="20"/>
        </w:rPr>
        <w:t>Männer weisen gesamt</w:t>
      </w:r>
      <w:r w:rsidR="008F5D3A">
        <w:rPr>
          <w:rFonts w:ascii="Times New Roman" w:hAnsi="Times New Roman" w:cs="Times New Roman"/>
          <w:sz w:val="20"/>
          <w:szCs w:val="20"/>
        </w:rPr>
        <w:t>haft</w:t>
      </w:r>
      <w:r w:rsidR="0030288F" w:rsidRPr="006013C5">
        <w:rPr>
          <w:rFonts w:ascii="Times New Roman" w:hAnsi="Times New Roman" w:cs="Times New Roman"/>
          <w:sz w:val="20"/>
          <w:szCs w:val="20"/>
        </w:rPr>
        <w:t xml:space="preserve"> mit einen Wert von 16,</w:t>
      </w:r>
      <w:r w:rsidR="00BC0DD3">
        <w:rPr>
          <w:rFonts w:ascii="Times New Roman" w:hAnsi="Times New Roman" w:cs="Times New Roman"/>
          <w:sz w:val="20"/>
          <w:szCs w:val="20"/>
        </w:rPr>
        <w:t>9</w:t>
      </w:r>
      <w:r w:rsidR="0030288F" w:rsidRPr="006013C5">
        <w:rPr>
          <w:rFonts w:ascii="Times New Roman" w:hAnsi="Times New Roman" w:cs="Times New Roman"/>
          <w:sz w:val="20"/>
          <w:szCs w:val="20"/>
        </w:rPr>
        <w:t xml:space="preserve"> </w:t>
      </w:r>
      <w:r w:rsidR="0030288F">
        <w:rPr>
          <w:rFonts w:ascii="Times New Roman" w:hAnsi="Times New Roman" w:cs="Times New Roman"/>
          <w:sz w:val="20"/>
          <w:szCs w:val="20"/>
        </w:rPr>
        <w:t xml:space="preserve">Punkten </w:t>
      </w:r>
      <w:r w:rsidR="0030288F" w:rsidRPr="006013C5">
        <w:rPr>
          <w:rFonts w:ascii="Times New Roman" w:hAnsi="Times New Roman" w:cs="Times New Roman"/>
          <w:sz w:val="20"/>
          <w:szCs w:val="20"/>
        </w:rPr>
        <w:t>gegenüber 13,0</w:t>
      </w:r>
      <w:r w:rsidR="0030288F">
        <w:rPr>
          <w:rFonts w:ascii="Times New Roman" w:hAnsi="Times New Roman" w:cs="Times New Roman"/>
          <w:sz w:val="20"/>
          <w:szCs w:val="20"/>
        </w:rPr>
        <w:t xml:space="preserve"> Punkten</w:t>
      </w:r>
      <w:r w:rsidR="0030288F" w:rsidRPr="006013C5">
        <w:rPr>
          <w:rFonts w:ascii="Times New Roman" w:hAnsi="Times New Roman" w:cs="Times New Roman"/>
          <w:sz w:val="20"/>
          <w:szCs w:val="20"/>
        </w:rPr>
        <w:t xml:space="preserve"> bei den Frauen einen höheren durchschnittlichen Wissensindex auf. </w:t>
      </w:r>
      <w:r w:rsidR="0030288F">
        <w:rPr>
          <w:rFonts w:ascii="Times New Roman" w:hAnsi="Times New Roman" w:cs="Times New Roman"/>
          <w:sz w:val="20"/>
          <w:szCs w:val="20"/>
        </w:rPr>
        <w:t xml:space="preserve">Mit Blick auf die </w:t>
      </w:r>
      <w:r w:rsidR="007F15FE">
        <w:rPr>
          <w:rFonts w:ascii="Times New Roman" w:hAnsi="Times New Roman" w:cs="Times New Roman"/>
          <w:sz w:val="20"/>
          <w:szCs w:val="20"/>
        </w:rPr>
        <w:t>Altersklassen nimmt das Wissen mit zunehmenden Alter zu;</w:t>
      </w:r>
      <w:r w:rsidR="00CC55E8">
        <w:rPr>
          <w:rFonts w:ascii="Times New Roman" w:hAnsi="Times New Roman" w:cs="Times New Roman"/>
          <w:sz w:val="20"/>
          <w:szCs w:val="20"/>
        </w:rPr>
        <w:t xml:space="preserve"> </w:t>
      </w:r>
      <w:r w:rsidR="007F15FE">
        <w:rPr>
          <w:rFonts w:ascii="Times New Roman" w:hAnsi="Times New Roman" w:cs="Times New Roman"/>
          <w:sz w:val="20"/>
          <w:szCs w:val="20"/>
        </w:rPr>
        <w:t xml:space="preserve">beginnend </w:t>
      </w:r>
      <w:r w:rsidR="0030288F" w:rsidRPr="006013C5">
        <w:rPr>
          <w:rFonts w:ascii="Times New Roman" w:hAnsi="Times New Roman" w:cs="Times New Roman"/>
          <w:sz w:val="20"/>
          <w:szCs w:val="20"/>
        </w:rPr>
        <w:t xml:space="preserve">mit 9,7 </w:t>
      </w:r>
      <w:r w:rsidR="0030288F">
        <w:rPr>
          <w:rFonts w:ascii="Times New Roman" w:hAnsi="Times New Roman" w:cs="Times New Roman"/>
          <w:sz w:val="20"/>
          <w:szCs w:val="20"/>
        </w:rPr>
        <w:t xml:space="preserve">Punkten </w:t>
      </w:r>
      <w:r w:rsidR="0030288F" w:rsidRPr="006013C5">
        <w:rPr>
          <w:rFonts w:ascii="Times New Roman" w:hAnsi="Times New Roman" w:cs="Times New Roman"/>
          <w:sz w:val="20"/>
          <w:szCs w:val="20"/>
        </w:rPr>
        <w:t xml:space="preserve">bei der Generation Z kontinuierlich </w:t>
      </w:r>
      <w:r w:rsidR="00850FBD">
        <w:rPr>
          <w:rFonts w:ascii="Times New Roman" w:hAnsi="Times New Roman" w:cs="Times New Roman"/>
          <w:sz w:val="20"/>
          <w:szCs w:val="20"/>
        </w:rPr>
        <w:t xml:space="preserve">steigend </w:t>
      </w:r>
      <w:r w:rsidR="0030288F" w:rsidRPr="006013C5">
        <w:rPr>
          <w:rFonts w:ascii="Times New Roman" w:hAnsi="Times New Roman" w:cs="Times New Roman"/>
          <w:sz w:val="20"/>
          <w:szCs w:val="20"/>
        </w:rPr>
        <w:t>bis 17,</w:t>
      </w:r>
      <w:r w:rsidR="00BC0DD3">
        <w:rPr>
          <w:rFonts w:ascii="Times New Roman" w:hAnsi="Times New Roman" w:cs="Times New Roman"/>
          <w:sz w:val="20"/>
          <w:szCs w:val="20"/>
        </w:rPr>
        <w:t>8</w:t>
      </w:r>
      <w:r w:rsidR="0030288F" w:rsidRPr="006013C5">
        <w:rPr>
          <w:rFonts w:ascii="Times New Roman" w:hAnsi="Times New Roman" w:cs="Times New Roman"/>
          <w:sz w:val="20"/>
          <w:szCs w:val="20"/>
        </w:rPr>
        <w:t xml:space="preserve"> </w:t>
      </w:r>
      <w:r w:rsidR="0030288F">
        <w:rPr>
          <w:rFonts w:ascii="Times New Roman" w:hAnsi="Times New Roman" w:cs="Times New Roman"/>
          <w:sz w:val="20"/>
          <w:szCs w:val="20"/>
        </w:rPr>
        <w:t xml:space="preserve">Punkten </w:t>
      </w:r>
      <w:r w:rsidR="0030288F" w:rsidRPr="006013C5">
        <w:rPr>
          <w:rFonts w:ascii="Times New Roman" w:hAnsi="Times New Roman" w:cs="Times New Roman"/>
          <w:sz w:val="20"/>
          <w:szCs w:val="20"/>
        </w:rPr>
        <w:t>bei der Generation Silent</w:t>
      </w:r>
      <w:r w:rsidR="00850FBD">
        <w:rPr>
          <w:rFonts w:ascii="Times New Roman" w:hAnsi="Times New Roman" w:cs="Times New Roman"/>
          <w:sz w:val="20"/>
          <w:szCs w:val="20"/>
        </w:rPr>
        <w:t>.</w:t>
      </w:r>
    </w:p>
    <w:p w14:paraId="71D32FD7" w14:textId="5C89054C" w:rsidR="00BD51B9" w:rsidRDefault="00BD51B9" w:rsidP="00BD51B9">
      <w:pPr>
        <w:pStyle w:val="Listenabsatz"/>
        <w:numPr>
          <w:ilvl w:val="0"/>
          <w:numId w:val="6"/>
        </w:numPr>
        <w:spacing w:after="120"/>
        <w:jc w:val="both"/>
        <w:rPr>
          <w:rFonts w:ascii="Times New Roman" w:hAnsi="Times New Roman" w:cs="Times New Roman"/>
          <w:i/>
          <w:iCs/>
          <w:sz w:val="20"/>
          <w:szCs w:val="20"/>
        </w:rPr>
      </w:pPr>
      <w:r w:rsidRPr="006013C5">
        <w:rPr>
          <w:rFonts w:ascii="Times New Roman" w:hAnsi="Times New Roman" w:cs="Times New Roman"/>
          <w:i/>
          <w:iCs/>
          <w:sz w:val="20"/>
          <w:szCs w:val="20"/>
        </w:rPr>
        <w:t xml:space="preserve">Welches sind die relevanten </w:t>
      </w:r>
      <w:r w:rsidR="00AA0E5E">
        <w:rPr>
          <w:rFonts w:ascii="Times New Roman" w:hAnsi="Times New Roman" w:cs="Times New Roman"/>
          <w:i/>
          <w:iCs/>
          <w:sz w:val="20"/>
          <w:szCs w:val="20"/>
        </w:rPr>
        <w:t>Kaufkriterien</w:t>
      </w:r>
      <w:r w:rsidRPr="006013C5">
        <w:rPr>
          <w:rFonts w:ascii="Times New Roman" w:hAnsi="Times New Roman" w:cs="Times New Roman"/>
          <w:i/>
          <w:iCs/>
          <w:sz w:val="20"/>
          <w:szCs w:val="20"/>
        </w:rPr>
        <w:t xml:space="preserve"> für ein Elektrofahrzeug?</w:t>
      </w:r>
    </w:p>
    <w:p w14:paraId="19BEE9DC" w14:textId="19CF1308" w:rsidR="00850FBD" w:rsidRPr="00B8189D" w:rsidRDefault="00002CA0" w:rsidP="00B8189D">
      <w:pPr>
        <w:spacing w:after="120"/>
        <w:jc w:val="both"/>
        <w:rPr>
          <w:rFonts w:ascii="Times New Roman" w:hAnsi="Times New Roman" w:cs="Times New Roman"/>
          <w:sz w:val="20"/>
          <w:szCs w:val="20"/>
        </w:rPr>
      </w:pPr>
      <w:r>
        <w:rPr>
          <w:rFonts w:ascii="Times New Roman" w:hAnsi="Times New Roman" w:cs="Times New Roman"/>
          <w:sz w:val="20"/>
          <w:szCs w:val="20"/>
        </w:rPr>
        <w:t>Der Entscheid</w:t>
      </w:r>
      <w:r w:rsidR="00BC0DD3">
        <w:rPr>
          <w:rFonts w:ascii="Times New Roman" w:hAnsi="Times New Roman" w:cs="Times New Roman"/>
          <w:sz w:val="20"/>
          <w:szCs w:val="20"/>
        </w:rPr>
        <w:t>ungsprozess</w:t>
      </w:r>
      <w:r>
        <w:rPr>
          <w:rFonts w:ascii="Times New Roman" w:hAnsi="Times New Roman" w:cs="Times New Roman"/>
          <w:sz w:val="20"/>
          <w:szCs w:val="20"/>
        </w:rPr>
        <w:t xml:space="preserve"> für ein </w:t>
      </w:r>
      <w:r w:rsidR="00930BFE">
        <w:rPr>
          <w:rFonts w:ascii="Times New Roman" w:hAnsi="Times New Roman" w:cs="Times New Roman"/>
          <w:sz w:val="20"/>
          <w:szCs w:val="20"/>
        </w:rPr>
        <w:t xml:space="preserve">Elektrofahrzeug ist sehr komplex und die Konsument*Innen </w:t>
      </w:r>
      <w:r w:rsidR="00150D44">
        <w:rPr>
          <w:rFonts w:ascii="Times New Roman" w:hAnsi="Times New Roman" w:cs="Times New Roman"/>
          <w:sz w:val="20"/>
          <w:szCs w:val="20"/>
        </w:rPr>
        <w:t xml:space="preserve">gehen </w:t>
      </w:r>
      <w:r w:rsidR="00431BB4">
        <w:rPr>
          <w:rFonts w:ascii="Times New Roman" w:hAnsi="Times New Roman" w:cs="Times New Roman"/>
          <w:sz w:val="20"/>
          <w:szCs w:val="20"/>
        </w:rPr>
        <w:t>diesen Prozess</w:t>
      </w:r>
      <w:r w:rsidR="00150D44">
        <w:rPr>
          <w:rFonts w:ascii="Times New Roman" w:hAnsi="Times New Roman" w:cs="Times New Roman"/>
          <w:sz w:val="20"/>
          <w:szCs w:val="20"/>
        </w:rPr>
        <w:t xml:space="preserve"> aus den verschiedensten Blickwinkeln an. Grundsätzlich </w:t>
      </w:r>
      <w:r w:rsidR="00332DFB">
        <w:rPr>
          <w:rFonts w:ascii="Times New Roman" w:hAnsi="Times New Roman" w:cs="Times New Roman"/>
          <w:sz w:val="20"/>
          <w:szCs w:val="20"/>
        </w:rPr>
        <w:t>wird den rationalen Aspekten eine höhere Relevanz zugemessen als den emotionalen Entscheidungskriterien</w:t>
      </w:r>
      <w:r w:rsidR="00C20F16">
        <w:rPr>
          <w:rFonts w:ascii="Times New Roman" w:hAnsi="Times New Roman" w:cs="Times New Roman"/>
          <w:sz w:val="20"/>
          <w:szCs w:val="20"/>
        </w:rPr>
        <w:t>.</w:t>
      </w:r>
      <w:r w:rsidR="00001B55">
        <w:rPr>
          <w:rFonts w:ascii="Times New Roman" w:hAnsi="Times New Roman" w:cs="Times New Roman"/>
          <w:sz w:val="20"/>
          <w:szCs w:val="20"/>
        </w:rPr>
        <w:t xml:space="preserve"> Die Top-3 Entscheidungskriterien sind die Kriterien «Lebenserwartung der Batterie», die «Lebensdauer des Fahrzeugs» sowie die «Fahrzeugqualität.</w:t>
      </w:r>
    </w:p>
    <w:p w14:paraId="2EAC94E1" w14:textId="2DD8391B" w:rsidR="00BD51B9" w:rsidRPr="006013C5" w:rsidRDefault="00BD51B9" w:rsidP="009716EF">
      <w:pPr>
        <w:spacing w:after="120"/>
        <w:jc w:val="both"/>
        <w:rPr>
          <w:rFonts w:ascii="Times New Roman" w:hAnsi="Times New Roman" w:cs="Times New Roman"/>
          <w:sz w:val="20"/>
          <w:szCs w:val="20"/>
        </w:rPr>
      </w:pPr>
    </w:p>
    <w:p w14:paraId="05D5040B" w14:textId="1C6C3CDA" w:rsidR="002A057A" w:rsidRPr="006013C5" w:rsidRDefault="002A057A" w:rsidP="009716EF">
      <w:pPr>
        <w:spacing w:after="120"/>
        <w:jc w:val="both"/>
        <w:rPr>
          <w:rFonts w:ascii="Times New Roman" w:hAnsi="Times New Roman" w:cs="Times New Roman"/>
          <w:b/>
          <w:bCs/>
          <w:sz w:val="20"/>
          <w:szCs w:val="20"/>
        </w:rPr>
      </w:pPr>
      <w:r w:rsidRPr="006013C5">
        <w:rPr>
          <w:rFonts w:ascii="Times New Roman" w:hAnsi="Times New Roman" w:cs="Times New Roman"/>
          <w:b/>
          <w:bCs/>
          <w:sz w:val="20"/>
          <w:szCs w:val="20"/>
        </w:rPr>
        <w:t>Handlungsempfehlungen</w:t>
      </w:r>
    </w:p>
    <w:p w14:paraId="0D751485" w14:textId="56262ACC" w:rsidR="00F71096" w:rsidRPr="006013C5" w:rsidRDefault="00917895" w:rsidP="009716EF">
      <w:pPr>
        <w:spacing w:after="120"/>
        <w:jc w:val="both"/>
        <w:rPr>
          <w:rFonts w:ascii="Times New Roman" w:hAnsi="Times New Roman" w:cs="Times New Roman"/>
          <w:sz w:val="20"/>
          <w:szCs w:val="20"/>
        </w:rPr>
      </w:pPr>
      <w:r w:rsidRPr="006013C5">
        <w:rPr>
          <w:rFonts w:ascii="Times New Roman" w:hAnsi="Times New Roman" w:cs="Times New Roman"/>
          <w:sz w:val="20"/>
          <w:szCs w:val="20"/>
        </w:rPr>
        <w:t xml:space="preserve">Basierend auf den Untersuchungsergebnissen </w:t>
      </w:r>
      <w:r w:rsidR="00E42125" w:rsidRPr="006013C5">
        <w:rPr>
          <w:rFonts w:ascii="Times New Roman" w:hAnsi="Times New Roman" w:cs="Times New Roman"/>
          <w:sz w:val="20"/>
          <w:szCs w:val="20"/>
        </w:rPr>
        <w:t xml:space="preserve">lassen sich </w:t>
      </w:r>
      <w:r w:rsidR="000D419C" w:rsidRPr="006013C5">
        <w:rPr>
          <w:rFonts w:ascii="Times New Roman" w:hAnsi="Times New Roman" w:cs="Times New Roman"/>
          <w:sz w:val="20"/>
          <w:szCs w:val="20"/>
        </w:rPr>
        <w:t xml:space="preserve">einige grundsätzliche </w:t>
      </w:r>
      <w:r w:rsidR="00E42125" w:rsidRPr="006013C5">
        <w:rPr>
          <w:rFonts w:ascii="Times New Roman" w:hAnsi="Times New Roman" w:cs="Times New Roman"/>
          <w:sz w:val="20"/>
          <w:szCs w:val="20"/>
        </w:rPr>
        <w:t xml:space="preserve">Handlungsempfehlungen für die Marken, die </w:t>
      </w:r>
      <w:r w:rsidR="004316A0">
        <w:rPr>
          <w:rFonts w:ascii="Times New Roman" w:hAnsi="Times New Roman" w:cs="Times New Roman"/>
          <w:sz w:val="20"/>
          <w:szCs w:val="20"/>
        </w:rPr>
        <w:t>Garagen</w:t>
      </w:r>
      <w:r w:rsidR="00F71096" w:rsidRPr="006013C5">
        <w:rPr>
          <w:rFonts w:ascii="Times New Roman" w:hAnsi="Times New Roman" w:cs="Times New Roman"/>
          <w:sz w:val="20"/>
          <w:szCs w:val="20"/>
        </w:rPr>
        <w:t>, den AGVS und den Staat ableiten.</w:t>
      </w:r>
    </w:p>
    <w:p w14:paraId="53CCDC19" w14:textId="23089218" w:rsidR="00EF24B4" w:rsidRPr="006013C5" w:rsidRDefault="00F71096" w:rsidP="009716EF">
      <w:pPr>
        <w:spacing w:after="120"/>
        <w:jc w:val="both"/>
        <w:rPr>
          <w:rFonts w:ascii="Times New Roman" w:hAnsi="Times New Roman" w:cs="Times New Roman"/>
          <w:sz w:val="20"/>
          <w:szCs w:val="20"/>
        </w:rPr>
      </w:pPr>
      <w:r w:rsidRPr="006013C5">
        <w:rPr>
          <w:rFonts w:ascii="Times New Roman" w:hAnsi="Times New Roman" w:cs="Times New Roman"/>
          <w:sz w:val="20"/>
          <w:szCs w:val="20"/>
        </w:rPr>
        <w:t xml:space="preserve">Die </w:t>
      </w:r>
      <w:r w:rsidRPr="006013C5">
        <w:rPr>
          <w:rFonts w:ascii="Times New Roman" w:hAnsi="Times New Roman" w:cs="Times New Roman"/>
          <w:i/>
          <w:iCs/>
          <w:sz w:val="20"/>
          <w:szCs w:val="20"/>
        </w:rPr>
        <w:t>Marken</w:t>
      </w:r>
      <w:r w:rsidRPr="006013C5">
        <w:rPr>
          <w:rFonts w:ascii="Times New Roman" w:hAnsi="Times New Roman" w:cs="Times New Roman"/>
          <w:sz w:val="20"/>
          <w:szCs w:val="20"/>
        </w:rPr>
        <w:t xml:space="preserve"> sind insbesondere gefordert, durch gezielte Kommunikation </w:t>
      </w:r>
      <w:r w:rsidR="00AC68A5" w:rsidRPr="006013C5">
        <w:rPr>
          <w:rFonts w:ascii="Times New Roman" w:hAnsi="Times New Roman" w:cs="Times New Roman"/>
          <w:sz w:val="20"/>
          <w:szCs w:val="20"/>
        </w:rPr>
        <w:t xml:space="preserve">den tatsächlichen Preisspiegel der Fahrzeugpalette </w:t>
      </w:r>
      <w:r w:rsidR="000D419C" w:rsidRPr="006013C5">
        <w:rPr>
          <w:rFonts w:ascii="Times New Roman" w:hAnsi="Times New Roman" w:cs="Times New Roman"/>
          <w:sz w:val="20"/>
          <w:szCs w:val="20"/>
        </w:rPr>
        <w:t xml:space="preserve">im </w:t>
      </w:r>
      <w:r w:rsidR="00C03C7E">
        <w:rPr>
          <w:rFonts w:ascii="Times New Roman" w:hAnsi="Times New Roman" w:cs="Times New Roman"/>
          <w:sz w:val="20"/>
          <w:szCs w:val="20"/>
        </w:rPr>
        <w:t xml:space="preserve">Bewusstsein der </w:t>
      </w:r>
      <w:r w:rsidR="000D419C" w:rsidRPr="006013C5">
        <w:rPr>
          <w:rFonts w:ascii="Times New Roman" w:hAnsi="Times New Roman" w:cs="Times New Roman"/>
          <w:sz w:val="20"/>
          <w:szCs w:val="20"/>
        </w:rPr>
        <w:t xml:space="preserve">Konsument*Innen zu verankern. </w:t>
      </w:r>
      <w:r w:rsidR="00F32CE3">
        <w:rPr>
          <w:rFonts w:ascii="Times New Roman" w:hAnsi="Times New Roman" w:cs="Times New Roman"/>
          <w:sz w:val="20"/>
          <w:szCs w:val="20"/>
        </w:rPr>
        <w:t>Neben den reinen Produktinformationen helfen e</w:t>
      </w:r>
      <w:r w:rsidR="00634366">
        <w:rPr>
          <w:rFonts w:ascii="Times New Roman" w:hAnsi="Times New Roman" w:cs="Times New Roman"/>
          <w:sz w:val="20"/>
          <w:szCs w:val="20"/>
        </w:rPr>
        <w:t>rgänzende k</w:t>
      </w:r>
      <w:r w:rsidR="00FA10AB" w:rsidRPr="006013C5">
        <w:rPr>
          <w:rFonts w:ascii="Times New Roman" w:hAnsi="Times New Roman" w:cs="Times New Roman"/>
          <w:sz w:val="20"/>
          <w:szCs w:val="20"/>
        </w:rPr>
        <w:t xml:space="preserve">lare Beispielrechnungen </w:t>
      </w:r>
      <w:r w:rsidR="009A2958" w:rsidRPr="006013C5">
        <w:rPr>
          <w:rFonts w:ascii="Times New Roman" w:hAnsi="Times New Roman" w:cs="Times New Roman"/>
          <w:sz w:val="20"/>
          <w:szCs w:val="20"/>
        </w:rPr>
        <w:t xml:space="preserve">zu den Ladekosten und -zeiten, den Unwissenheitsschleier </w:t>
      </w:r>
      <w:r w:rsidR="00A55CEB" w:rsidRPr="006013C5">
        <w:rPr>
          <w:rFonts w:ascii="Times New Roman" w:hAnsi="Times New Roman" w:cs="Times New Roman"/>
          <w:sz w:val="20"/>
          <w:szCs w:val="20"/>
        </w:rPr>
        <w:t xml:space="preserve">rund um die </w:t>
      </w:r>
      <w:r w:rsidR="007567A3" w:rsidRPr="006013C5">
        <w:rPr>
          <w:rFonts w:ascii="Times New Roman" w:hAnsi="Times New Roman" w:cs="Times New Roman"/>
          <w:sz w:val="20"/>
          <w:szCs w:val="20"/>
        </w:rPr>
        <w:t xml:space="preserve">Fahrzeugnutzung zu lüften. </w:t>
      </w:r>
      <w:r w:rsidR="00734C8B" w:rsidRPr="006013C5">
        <w:rPr>
          <w:rFonts w:ascii="Times New Roman" w:hAnsi="Times New Roman" w:cs="Times New Roman"/>
          <w:sz w:val="20"/>
          <w:szCs w:val="20"/>
        </w:rPr>
        <w:t>Für eine umfassende Beratung i</w:t>
      </w:r>
      <w:r w:rsidR="00F32CE3">
        <w:rPr>
          <w:rFonts w:ascii="Times New Roman" w:hAnsi="Times New Roman" w:cs="Times New Roman"/>
          <w:sz w:val="20"/>
          <w:szCs w:val="20"/>
        </w:rPr>
        <w:t xml:space="preserve">n der </w:t>
      </w:r>
      <w:r w:rsidR="00F32CE3" w:rsidRPr="008061AA">
        <w:rPr>
          <w:rFonts w:ascii="Times New Roman" w:hAnsi="Times New Roman" w:cs="Times New Roman"/>
          <w:i/>
          <w:iCs/>
          <w:sz w:val="20"/>
          <w:szCs w:val="20"/>
        </w:rPr>
        <w:t>Garage</w:t>
      </w:r>
      <w:r w:rsidR="00734C8B" w:rsidRPr="006013C5">
        <w:rPr>
          <w:rFonts w:ascii="Times New Roman" w:hAnsi="Times New Roman" w:cs="Times New Roman"/>
          <w:sz w:val="20"/>
          <w:szCs w:val="20"/>
        </w:rPr>
        <w:t xml:space="preserve"> benötigt das Verkaufspersonal </w:t>
      </w:r>
      <w:r w:rsidR="00547F3F">
        <w:rPr>
          <w:rFonts w:ascii="Times New Roman" w:hAnsi="Times New Roman" w:cs="Times New Roman"/>
          <w:sz w:val="20"/>
          <w:szCs w:val="20"/>
        </w:rPr>
        <w:t xml:space="preserve">unbedingt </w:t>
      </w:r>
      <w:r w:rsidR="00734C8B" w:rsidRPr="006013C5">
        <w:rPr>
          <w:rFonts w:ascii="Times New Roman" w:hAnsi="Times New Roman" w:cs="Times New Roman"/>
          <w:sz w:val="20"/>
          <w:szCs w:val="20"/>
        </w:rPr>
        <w:t xml:space="preserve">selbst zuerst das benötigte </w:t>
      </w:r>
      <w:r w:rsidR="008061AA">
        <w:rPr>
          <w:rFonts w:ascii="Times New Roman" w:hAnsi="Times New Roman" w:cs="Times New Roman"/>
          <w:sz w:val="20"/>
          <w:szCs w:val="20"/>
        </w:rPr>
        <w:t xml:space="preserve">umfassende </w:t>
      </w:r>
      <w:r w:rsidR="00734C8B" w:rsidRPr="006013C5">
        <w:rPr>
          <w:rFonts w:ascii="Times New Roman" w:hAnsi="Times New Roman" w:cs="Times New Roman"/>
          <w:sz w:val="20"/>
          <w:szCs w:val="20"/>
        </w:rPr>
        <w:t xml:space="preserve">Wissen. Im </w:t>
      </w:r>
      <w:r w:rsidR="00E37CE1" w:rsidRPr="006013C5">
        <w:rPr>
          <w:rFonts w:ascii="Times New Roman" w:hAnsi="Times New Roman" w:cs="Times New Roman"/>
          <w:sz w:val="20"/>
          <w:szCs w:val="20"/>
        </w:rPr>
        <w:t>B</w:t>
      </w:r>
      <w:r w:rsidR="00734C8B" w:rsidRPr="006013C5">
        <w:rPr>
          <w:rFonts w:ascii="Times New Roman" w:hAnsi="Times New Roman" w:cs="Times New Roman"/>
          <w:sz w:val="20"/>
          <w:szCs w:val="20"/>
        </w:rPr>
        <w:t xml:space="preserve">eratungsprozess </w:t>
      </w:r>
      <w:r w:rsidR="004B65A7" w:rsidRPr="006013C5">
        <w:rPr>
          <w:rFonts w:ascii="Times New Roman" w:hAnsi="Times New Roman" w:cs="Times New Roman"/>
          <w:sz w:val="20"/>
          <w:szCs w:val="20"/>
        </w:rPr>
        <w:t>muss dann gezielt der konkrete Wissensstand der Konsument*Innen abgeholt werden und</w:t>
      </w:r>
      <w:r w:rsidR="00C839C3" w:rsidRPr="006013C5">
        <w:rPr>
          <w:rFonts w:ascii="Times New Roman" w:hAnsi="Times New Roman" w:cs="Times New Roman"/>
          <w:sz w:val="20"/>
          <w:szCs w:val="20"/>
        </w:rPr>
        <w:t xml:space="preserve">. Dies ist sehr herausfordernd für die </w:t>
      </w:r>
      <w:r w:rsidR="00A533BE">
        <w:rPr>
          <w:rFonts w:ascii="Times New Roman" w:hAnsi="Times New Roman" w:cs="Times New Roman"/>
          <w:sz w:val="20"/>
          <w:szCs w:val="20"/>
        </w:rPr>
        <w:t>Garagen</w:t>
      </w:r>
      <w:r w:rsidR="00C839C3" w:rsidRPr="006013C5">
        <w:rPr>
          <w:rFonts w:ascii="Times New Roman" w:hAnsi="Times New Roman" w:cs="Times New Roman"/>
          <w:sz w:val="20"/>
          <w:szCs w:val="20"/>
        </w:rPr>
        <w:t xml:space="preserve"> – bietet jedoch gleichzeitig die grosse Chance, sich </w:t>
      </w:r>
      <w:r w:rsidR="00DC6DFB" w:rsidRPr="006013C5">
        <w:rPr>
          <w:rFonts w:ascii="Times New Roman" w:hAnsi="Times New Roman" w:cs="Times New Roman"/>
          <w:sz w:val="20"/>
          <w:szCs w:val="20"/>
        </w:rPr>
        <w:t xml:space="preserve">als professioneller Partner der Kunden zu profilieren und somit </w:t>
      </w:r>
      <w:r w:rsidR="00E63757" w:rsidRPr="006013C5">
        <w:rPr>
          <w:rFonts w:ascii="Times New Roman" w:hAnsi="Times New Roman" w:cs="Times New Roman"/>
          <w:sz w:val="20"/>
          <w:szCs w:val="20"/>
        </w:rPr>
        <w:t>an Kundenbindung zu arbeiten.</w:t>
      </w:r>
      <w:r w:rsidR="00D866A7" w:rsidRPr="006013C5">
        <w:rPr>
          <w:rFonts w:ascii="Times New Roman" w:hAnsi="Times New Roman" w:cs="Times New Roman"/>
          <w:sz w:val="20"/>
          <w:szCs w:val="20"/>
        </w:rPr>
        <w:t xml:space="preserve"> Der </w:t>
      </w:r>
      <w:r w:rsidR="00D866A7" w:rsidRPr="00A533BE">
        <w:rPr>
          <w:rFonts w:ascii="Times New Roman" w:hAnsi="Times New Roman" w:cs="Times New Roman"/>
          <w:i/>
          <w:iCs/>
          <w:sz w:val="20"/>
          <w:szCs w:val="20"/>
        </w:rPr>
        <w:t>AGVS</w:t>
      </w:r>
      <w:r w:rsidR="00D866A7" w:rsidRPr="006013C5">
        <w:rPr>
          <w:rFonts w:ascii="Times New Roman" w:hAnsi="Times New Roman" w:cs="Times New Roman"/>
          <w:sz w:val="20"/>
          <w:szCs w:val="20"/>
        </w:rPr>
        <w:t xml:space="preserve"> kann beim Wissensaufbau unterstützen, indem z.B. </w:t>
      </w:r>
      <w:r w:rsidR="00EF5E58">
        <w:rPr>
          <w:rFonts w:ascii="Times New Roman" w:hAnsi="Times New Roman" w:cs="Times New Roman"/>
          <w:sz w:val="20"/>
          <w:szCs w:val="20"/>
        </w:rPr>
        <w:t>das Kursangebot</w:t>
      </w:r>
      <w:r w:rsidR="00D866A7" w:rsidRPr="006013C5">
        <w:rPr>
          <w:rFonts w:ascii="Times New Roman" w:hAnsi="Times New Roman" w:cs="Times New Roman"/>
          <w:sz w:val="20"/>
          <w:szCs w:val="20"/>
        </w:rPr>
        <w:t xml:space="preserve"> rund die Elektromobilität </w:t>
      </w:r>
      <w:r w:rsidR="00914E49" w:rsidRPr="006013C5">
        <w:rPr>
          <w:rFonts w:ascii="Times New Roman" w:hAnsi="Times New Roman" w:cs="Times New Roman"/>
          <w:sz w:val="20"/>
          <w:szCs w:val="20"/>
        </w:rPr>
        <w:t xml:space="preserve">für Mitarbeitende </w:t>
      </w:r>
      <w:r w:rsidR="00817CFC">
        <w:rPr>
          <w:rFonts w:ascii="Times New Roman" w:hAnsi="Times New Roman" w:cs="Times New Roman"/>
          <w:sz w:val="20"/>
          <w:szCs w:val="20"/>
        </w:rPr>
        <w:t xml:space="preserve">von </w:t>
      </w:r>
      <w:r w:rsidR="00A533BE">
        <w:rPr>
          <w:rFonts w:ascii="Times New Roman" w:hAnsi="Times New Roman" w:cs="Times New Roman"/>
          <w:sz w:val="20"/>
          <w:szCs w:val="20"/>
        </w:rPr>
        <w:t xml:space="preserve">Garagen oder </w:t>
      </w:r>
      <w:r w:rsidR="00817CFC">
        <w:rPr>
          <w:rFonts w:ascii="Times New Roman" w:hAnsi="Times New Roman" w:cs="Times New Roman"/>
          <w:sz w:val="20"/>
          <w:szCs w:val="20"/>
        </w:rPr>
        <w:t xml:space="preserve">angrenzender Dienstleistern </w:t>
      </w:r>
      <w:r w:rsidR="00914E49" w:rsidRPr="006013C5">
        <w:rPr>
          <w:rFonts w:ascii="Times New Roman" w:hAnsi="Times New Roman" w:cs="Times New Roman"/>
          <w:sz w:val="20"/>
          <w:szCs w:val="20"/>
        </w:rPr>
        <w:t xml:space="preserve">oder </w:t>
      </w:r>
      <w:r w:rsidR="00C5086D" w:rsidRPr="006013C5">
        <w:rPr>
          <w:rFonts w:ascii="Times New Roman" w:hAnsi="Times New Roman" w:cs="Times New Roman"/>
          <w:sz w:val="20"/>
          <w:szCs w:val="20"/>
        </w:rPr>
        <w:t xml:space="preserve">das Informationspanel auf der Homepage zur Elektromobilität </w:t>
      </w:r>
      <w:r w:rsidR="00450077">
        <w:rPr>
          <w:rFonts w:ascii="Times New Roman" w:hAnsi="Times New Roman" w:cs="Times New Roman"/>
          <w:sz w:val="20"/>
          <w:szCs w:val="20"/>
        </w:rPr>
        <w:t xml:space="preserve">noch </w:t>
      </w:r>
      <w:r w:rsidR="00EF5E58">
        <w:rPr>
          <w:rFonts w:ascii="Times New Roman" w:hAnsi="Times New Roman" w:cs="Times New Roman"/>
          <w:sz w:val="20"/>
          <w:szCs w:val="20"/>
        </w:rPr>
        <w:t xml:space="preserve">weiter </w:t>
      </w:r>
      <w:r w:rsidR="00C5086D" w:rsidRPr="006013C5">
        <w:rPr>
          <w:rFonts w:ascii="Times New Roman" w:hAnsi="Times New Roman" w:cs="Times New Roman"/>
          <w:sz w:val="20"/>
          <w:szCs w:val="20"/>
        </w:rPr>
        <w:t>ausgebaut w</w:t>
      </w:r>
      <w:r w:rsidR="00450077">
        <w:rPr>
          <w:rFonts w:ascii="Times New Roman" w:hAnsi="Times New Roman" w:cs="Times New Roman"/>
          <w:sz w:val="20"/>
          <w:szCs w:val="20"/>
        </w:rPr>
        <w:t>erden</w:t>
      </w:r>
      <w:r w:rsidR="00C5086D" w:rsidRPr="006013C5">
        <w:rPr>
          <w:rFonts w:ascii="Times New Roman" w:hAnsi="Times New Roman" w:cs="Times New Roman"/>
          <w:sz w:val="20"/>
          <w:szCs w:val="20"/>
        </w:rPr>
        <w:t xml:space="preserve">. Der </w:t>
      </w:r>
      <w:r w:rsidR="00C5086D" w:rsidRPr="00817CFC">
        <w:rPr>
          <w:rFonts w:ascii="Times New Roman" w:hAnsi="Times New Roman" w:cs="Times New Roman"/>
          <w:i/>
          <w:iCs/>
          <w:sz w:val="20"/>
          <w:szCs w:val="20"/>
        </w:rPr>
        <w:t>Staat</w:t>
      </w:r>
      <w:r w:rsidR="00C5086D" w:rsidRPr="006013C5">
        <w:rPr>
          <w:rFonts w:ascii="Times New Roman" w:hAnsi="Times New Roman" w:cs="Times New Roman"/>
          <w:sz w:val="20"/>
          <w:szCs w:val="20"/>
        </w:rPr>
        <w:t xml:space="preserve"> </w:t>
      </w:r>
      <w:r w:rsidR="00274F81" w:rsidRPr="006013C5">
        <w:rPr>
          <w:rFonts w:ascii="Times New Roman" w:hAnsi="Times New Roman" w:cs="Times New Roman"/>
          <w:sz w:val="20"/>
          <w:szCs w:val="20"/>
        </w:rPr>
        <w:t xml:space="preserve">seinerseits </w:t>
      </w:r>
      <w:r w:rsidR="00F77367" w:rsidRPr="006013C5">
        <w:rPr>
          <w:rFonts w:ascii="Times New Roman" w:hAnsi="Times New Roman" w:cs="Times New Roman"/>
          <w:sz w:val="20"/>
          <w:szCs w:val="20"/>
        </w:rPr>
        <w:t xml:space="preserve">sollte proaktiv auf verschiedensten Kommunikationskanälen </w:t>
      </w:r>
      <w:r w:rsidR="00817CFC">
        <w:rPr>
          <w:rFonts w:ascii="Times New Roman" w:hAnsi="Times New Roman" w:cs="Times New Roman"/>
          <w:sz w:val="20"/>
          <w:szCs w:val="20"/>
        </w:rPr>
        <w:t xml:space="preserve">konsequenter </w:t>
      </w:r>
      <w:r w:rsidR="00F77367" w:rsidRPr="006013C5">
        <w:rPr>
          <w:rFonts w:ascii="Times New Roman" w:hAnsi="Times New Roman" w:cs="Times New Roman"/>
          <w:sz w:val="20"/>
          <w:szCs w:val="20"/>
        </w:rPr>
        <w:t xml:space="preserve">über die öffentliche </w:t>
      </w:r>
      <w:r w:rsidR="00243DD4" w:rsidRPr="006013C5">
        <w:rPr>
          <w:rFonts w:ascii="Times New Roman" w:hAnsi="Times New Roman" w:cs="Times New Roman"/>
          <w:sz w:val="20"/>
          <w:szCs w:val="20"/>
        </w:rPr>
        <w:t>Ladeinfrastruktur und deren Auslastungsquoten informieren.</w:t>
      </w:r>
    </w:p>
    <w:p w14:paraId="212FBCA6" w14:textId="4B1150DF" w:rsidR="00243DD4" w:rsidRPr="006013C5" w:rsidRDefault="007220AC" w:rsidP="009716EF">
      <w:pPr>
        <w:spacing w:after="120"/>
        <w:jc w:val="both"/>
        <w:rPr>
          <w:rFonts w:ascii="Times New Roman" w:hAnsi="Times New Roman" w:cs="Times New Roman"/>
          <w:sz w:val="20"/>
          <w:szCs w:val="20"/>
        </w:rPr>
      </w:pPr>
      <w:r w:rsidRPr="006013C5">
        <w:rPr>
          <w:rFonts w:ascii="Times New Roman" w:hAnsi="Times New Roman" w:cs="Times New Roman"/>
          <w:sz w:val="20"/>
          <w:szCs w:val="20"/>
        </w:rPr>
        <w:t xml:space="preserve">Abschliessend sei noch ein kleiner Ausblick der Studienautoren erlaubt: </w:t>
      </w:r>
      <w:r w:rsidR="00101994" w:rsidRPr="006013C5">
        <w:rPr>
          <w:rFonts w:ascii="Times New Roman" w:hAnsi="Times New Roman" w:cs="Times New Roman"/>
          <w:sz w:val="20"/>
          <w:szCs w:val="20"/>
        </w:rPr>
        <w:t xml:space="preserve">Die Gesamtheit </w:t>
      </w:r>
      <w:r w:rsidR="002B5407" w:rsidRPr="006013C5">
        <w:rPr>
          <w:rFonts w:ascii="Times New Roman" w:hAnsi="Times New Roman" w:cs="Times New Roman"/>
          <w:sz w:val="20"/>
          <w:szCs w:val="20"/>
        </w:rPr>
        <w:t>obiger</w:t>
      </w:r>
      <w:r w:rsidR="00101994" w:rsidRPr="006013C5">
        <w:rPr>
          <w:rFonts w:ascii="Times New Roman" w:hAnsi="Times New Roman" w:cs="Times New Roman"/>
          <w:sz w:val="20"/>
          <w:szCs w:val="20"/>
        </w:rPr>
        <w:t xml:space="preserve"> Aktivitäten gepaart mit einem steigen</w:t>
      </w:r>
      <w:r w:rsidR="00EC4FA4" w:rsidRPr="006013C5">
        <w:rPr>
          <w:rFonts w:ascii="Times New Roman" w:hAnsi="Times New Roman" w:cs="Times New Roman"/>
          <w:sz w:val="20"/>
          <w:szCs w:val="20"/>
        </w:rPr>
        <w:t>d</w:t>
      </w:r>
      <w:r w:rsidR="00101994" w:rsidRPr="006013C5">
        <w:rPr>
          <w:rFonts w:ascii="Times New Roman" w:hAnsi="Times New Roman" w:cs="Times New Roman"/>
          <w:sz w:val="20"/>
          <w:szCs w:val="20"/>
        </w:rPr>
        <w:t>en Interesse der Konsument</w:t>
      </w:r>
      <w:r w:rsidR="00EC4FA4" w:rsidRPr="006013C5">
        <w:rPr>
          <w:rFonts w:ascii="Times New Roman" w:hAnsi="Times New Roman" w:cs="Times New Roman"/>
          <w:sz w:val="20"/>
          <w:szCs w:val="20"/>
        </w:rPr>
        <w:t xml:space="preserve">*Innen </w:t>
      </w:r>
      <w:r w:rsidR="009F04CC" w:rsidRPr="006013C5">
        <w:rPr>
          <w:rFonts w:ascii="Times New Roman" w:hAnsi="Times New Roman" w:cs="Times New Roman"/>
          <w:sz w:val="20"/>
          <w:szCs w:val="20"/>
        </w:rPr>
        <w:t>für Elektromobilität und steigenden Immatriku</w:t>
      </w:r>
      <w:r w:rsidRPr="006013C5">
        <w:rPr>
          <w:rFonts w:ascii="Times New Roman" w:hAnsi="Times New Roman" w:cs="Times New Roman"/>
          <w:sz w:val="20"/>
          <w:szCs w:val="20"/>
        </w:rPr>
        <w:t>lationszahlen von Elektro</w:t>
      </w:r>
      <w:r w:rsidR="009F04CC" w:rsidRPr="006013C5">
        <w:rPr>
          <w:rFonts w:ascii="Times New Roman" w:hAnsi="Times New Roman" w:cs="Times New Roman"/>
          <w:sz w:val="20"/>
          <w:szCs w:val="20"/>
        </w:rPr>
        <w:t>f</w:t>
      </w:r>
      <w:r w:rsidR="002B5407" w:rsidRPr="006013C5">
        <w:rPr>
          <w:rFonts w:ascii="Times New Roman" w:hAnsi="Times New Roman" w:cs="Times New Roman"/>
          <w:sz w:val="20"/>
          <w:szCs w:val="20"/>
        </w:rPr>
        <w:t>ahrzeugen</w:t>
      </w:r>
      <w:r w:rsidR="009F04CC" w:rsidRPr="006013C5">
        <w:rPr>
          <w:rFonts w:ascii="Times New Roman" w:hAnsi="Times New Roman" w:cs="Times New Roman"/>
          <w:sz w:val="20"/>
          <w:szCs w:val="20"/>
        </w:rPr>
        <w:t xml:space="preserve"> </w:t>
      </w:r>
      <w:r w:rsidR="00100B60">
        <w:rPr>
          <w:rFonts w:ascii="Times New Roman" w:hAnsi="Times New Roman" w:cs="Times New Roman"/>
          <w:sz w:val="20"/>
          <w:szCs w:val="20"/>
        </w:rPr>
        <w:t>legen</w:t>
      </w:r>
      <w:r w:rsidR="002B5407" w:rsidRPr="006013C5">
        <w:rPr>
          <w:rFonts w:ascii="Times New Roman" w:hAnsi="Times New Roman" w:cs="Times New Roman"/>
          <w:sz w:val="20"/>
          <w:szCs w:val="20"/>
        </w:rPr>
        <w:t xml:space="preserve"> die Vermutung </w:t>
      </w:r>
      <w:r w:rsidR="00100B60">
        <w:rPr>
          <w:rFonts w:ascii="Times New Roman" w:hAnsi="Times New Roman" w:cs="Times New Roman"/>
          <w:sz w:val="20"/>
          <w:szCs w:val="20"/>
        </w:rPr>
        <w:t>nahe</w:t>
      </w:r>
      <w:r w:rsidR="002B5407" w:rsidRPr="006013C5">
        <w:rPr>
          <w:rFonts w:ascii="Times New Roman" w:hAnsi="Times New Roman" w:cs="Times New Roman"/>
          <w:sz w:val="20"/>
          <w:szCs w:val="20"/>
        </w:rPr>
        <w:t xml:space="preserve">, dass der Wissensstand </w:t>
      </w:r>
      <w:r w:rsidR="009A7E38" w:rsidRPr="006013C5">
        <w:rPr>
          <w:rFonts w:ascii="Times New Roman" w:hAnsi="Times New Roman" w:cs="Times New Roman"/>
          <w:sz w:val="20"/>
          <w:szCs w:val="20"/>
        </w:rPr>
        <w:t xml:space="preserve">rund um die Elektromobilität künftig steigt. Wichtig zum jetzigen Zeitpunkt ist jedoch, dass der Wissensstand </w:t>
      </w:r>
      <w:r w:rsidR="002F44F6" w:rsidRPr="00480BD9">
        <w:rPr>
          <w:rFonts w:ascii="Times New Roman" w:hAnsi="Times New Roman" w:cs="Times New Roman"/>
          <w:i/>
          <w:iCs/>
          <w:sz w:val="20"/>
          <w:szCs w:val="20"/>
        </w:rPr>
        <w:t>zeitnah deutlich gesteigert</w:t>
      </w:r>
      <w:r w:rsidR="002F44F6" w:rsidRPr="006013C5">
        <w:rPr>
          <w:rFonts w:ascii="Times New Roman" w:hAnsi="Times New Roman" w:cs="Times New Roman"/>
          <w:sz w:val="20"/>
          <w:szCs w:val="20"/>
        </w:rPr>
        <w:t xml:space="preserve"> wird. </w:t>
      </w:r>
      <w:r w:rsidR="00392321">
        <w:rPr>
          <w:rFonts w:ascii="Times New Roman" w:hAnsi="Times New Roman" w:cs="Times New Roman"/>
          <w:sz w:val="20"/>
          <w:szCs w:val="20"/>
        </w:rPr>
        <w:t>Interess</w:t>
      </w:r>
      <w:r w:rsidR="00684E9C">
        <w:rPr>
          <w:rFonts w:ascii="Times New Roman" w:hAnsi="Times New Roman" w:cs="Times New Roman"/>
          <w:sz w:val="20"/>
          <w:szCs w:val="20"/>
        </w:rPr>
        <w:t>ant wäre, die nächste Erhebung des Elektromobilitä</w:t>
      </w:r>
      <w:r w:rsidR="00CC55E8">
        <w:rPr>
          <w:rFonts w:ascii="Times New Roman" w:hAnsi="Times New Roman" w:cs="Times New Roman"/>
          <w:sz w:val="20"/>
          <w:szCs w:val="20"/>
        </w:rPr>
        <w:t>t</w:t>
      </w:r>
      <w:r w:rsidR="00684E9C">
        <w:rPr>
          <w:rFonts w:ascii="Times New Roman" w:hAnsi="Times New Roman" w:cs="Times New Roman"/>
          <w:sz w:val="20"/>
          <w:szCs w:val="20"/>
        </w:rPr>
        <w:t>sindex in</w:t>
      </w:r>
      <w:r w:rsidR="009B74C8">
        <w:rPr>
          <w:rFonts w:ascii="Times New Roman" w:hAnsi="Times New Roman" w:cs="Times New Roman"/>
          <w:sz w:val="20"/>
          <w:szCs w:val="20"/>
        </w:rPr>
        <w:t xml:space="preserve"> der Gesamtschweiz durchzuführen. </w:t>
      </w:r>
      <w:r w:rsidR="002F44F6" w:rsidRPr="006013C5">
        <w:rPr>
          <w:rFonts w:ascii="Times New Roman" w:hAnsi="Times New Roman" w:cs="Times New Roman"/>
          <w:sz w:val="20"/>
          <w:szCs w:val="20"/>
        </w:rPr>
        <w:t>Es bleibt spannend!</w:t>
      </w:r>
    </w:p>
    <w:p w14:paraId="162B967A" w14:textId="77777777" w:rsidR="00EF24B4" w:rsidRPr="006013C5" w:rsidRDefault="00EF24B4" w:rsidP="009716EF">
      <w:pPr>
        <w:spacing w:after="120"/>
        <w:jc w:val="both"/>
        <w:rPr>
          <w:rFonts w:ascii="Times New Roman" w:hAnsi="Times New Roman" w:cs="Times New Roman"/>
          <w:sz w:val="20"/>
          <w:szCs w:val="20"/>
        </w:rPr>
      </w:pPr>
    </w:p>
    <w:p w14:paraId="580CF89B" w14:textId="77777777" w:rsidR="003C1F61" w:rsidRPr="00CD0F7F" w:rsidRDefault="003642DF" w:rsidP="009716EF">
      <w:pPr>
        <w:spacing w:after="120"/>
        <w:jc w:val="both"/>
        <w:rPr>
          <w:rFonts w:ascii="Times New Roman" w:hAnsi="Times New Roman" w:cs="Times New Roman"/>
          <w:sz w:val="20"/>
          <w:szCs w:val="20"/>
        </w:rPr>
      </w:pPr>
      <w:r w:rsidRPr="00CD0F7F">
        <w:rPr>
          <w:rFonts w:ascii="Times New Roman" w:hAnsi="Times New Roman" w:cs="Times New Roman"/>
          <w:sz w:val="20"/>
          <w:szCs w:val="20"/>
        </w:rPr>
        <w:t xml:space="preserve">Projektbeteilige: </w:t>
      </w:r>
    </w:p>
    <w:p w14:paraId="258AECC6" w14:textId="528144F2" w:rsidR="00E761DC" w:rsidRPr="00CD0F7F" w:rsidRDefault="00A12A0B" w:rsidP="0082435F">
      <w:pPr>
        <w:spacing w:after="0"/>
        <w:jc w:val="both"/>
        <w:rPr>
          <w:rFonts w:ascii="Times New Roman" w:hAnsi="Times New Roman" w:cs="Times New Roman"/>
          <w:i/>
          <w:iCs/>
          <w:sz w:val="20"/>
          <w:szCs w:val="20"/>
        </w:rPr>
      </w:pPr>
      <w:r w:rsidRPr="00CD0F7F">
        <w:rPr>
          <w:rFonts w:ascii="Times New Roman" w:hAnsi="Times New Roman" w:cs="Times New Roman"/>
          <w:i/>
          <w:iCs/>
          <w:sz w:val="20"/>
          <w:szCs w:val="20"/>
        </w:rPr>
        <w:t xml:space="preserve">ZHAW: </w:t>
      </w:r>
      <w:r w:rsidR="003642DF" w:rsidRPr="00CD0F7F">
        <w:rPr>
          <w:rFonts w:ascii="Times New Roman" w:hAnsi="Times New Roman" w:cs="Times New Roman"/>
          <w:i/>
          <w:iCs/>
          <w:sz w:val="20"/>
          <w:szCs w:val="20"/>
        </w:rPr>
        <w:t>Dr. Andreas Block, Kai Beerli, Dr. Mario Gellrich</w:t>
      </w:r>
    </w:p>
    <w:p w14:paraId="0F4CE0E7" w14:textId="354533C2" w:rsidR="003C1F61" w:rsidRPr="00CD0F7F" w:rsidRDefault="00A12A0B" w:rsidP="0082435F">
      <w:pPr>
        <w:spacing w:after="0"/>
        <w:jc w:val="both"/>
        <w:rPr>
          <w:rFonts w:ascii="Times New Roman" w:hAnsi="Times New Roman" w:cs="Times New Roman"/>
          <w:i/>
          <w:iCs/>
          <w:sz w:val="20"/>
          <w:szCs w:val="20"/>
        </w:rPr>
      </w:pPr>
      <w:r w:rsidRPr="00CD0F7F">
        <w:rPr>
          <w:rFonts w:ascii="Times New Roman" w:hAnsi="Times New Roman" w:cs="Times New Roman"/>
          <w:i/>
          <w:iCs/>
          <w:sz w:val="20"/>
          <w:szCs w:val="20"/>
        </w:rPr>
        <w:t xml:space="preserve">AGVS: </w:t>
      </w:r>
      <w:r w:rsidR="003C1F61" w:rsidRPr="00CD0F7F">
        <w:rPr>
          <w:rFonts w:ascii="Times New Roman" w:hAnsi="Times New Roman" w:cs="Times New Roman"/>
          <w:i/>
          <w:iCs/>
          <w:sz w:val="20"/>
          <w:szCs w:val="20"/>
        </w:rPr>
        <w:t>Olivier Maeder</w:t>
      </w:r>
    </w:p>
    <w:p w14:paraId="66C6DE74" w14:textId="7650F42F" w:rsidR="00E761DC" w:rsidRPr="00CD0F7F" w:rsidRDefault="00E761DC" w:rsidP="009716EF">
      <w:pPr>
        <w:spacing w:after="120"/>
        <w:jc w:val="both"/>
        <w:rPr>
          <w:rFonts w:ascii="Times New Roman" w:hAnsi="Times New Roman" w:cs="Times New Roman"/>
          <w:sz w:val="20"/>
          <w:szCs w:val="20"/>
        </w:rPr>
      </w:pPr>
    </w:p>
    <w:p w14:paraId="086D028B" w14:textId="6BB6B538" w:rsidR="0073287C" w:rsidRPr="00CD0F7F" w:rsidRDefault="0073287C" w:rsidP="009716EF">
      <w:pPr>
        <w:spacing w:after="120"/>
        <w:jc w:val="both"/>
        <w:rPr>
          <w:rFonts w:ascii="Times New Roman" w:hAnsi="Times New Roman" w:cs="Times New Roman"/>
          <w:sz w:val="20"/>
          <w:szCs w:val="20"/>
        </w:rPr>
      </w:pPr>
      <w:r w:rsidRPr="00CD0F7F">
        <w:rPr>
          <w:rFonts w:ascii="Times New Roman" w:hAnsi="Times New Roman" w:cs="Times New Roman"/>
          <w:sz w:val="20"/>
          <w:szCs w:val="20"/>
        </w:rPr>
        <w:t>Ansprechperson für weiter</w:t>
      </w:r>
      <w:r w:rsidR="00792D15" w:rsidRPr="00CD0F7F">
        <w:rPr>
          <w:rFonts w:ascii="Times New Roman" w:hAnsi="Times New Roman" w:cs="Times New Roman"/>
          <w:sz w:val="20"/>
          <w:szCs w:val="20"/>
        </w:rPr>
        <w:t>gehende Fragen:</w:t>
      </w:r>
    </w:p>
    <w:p w14:paraId="4C8DFC17" w14:textId="77777777" w:rsidR="00792D15" w:rsidRPr="00CD0F7F" w:rsidRDefault="00792D15" w:rsidP="00036A0B">
      <w:pPr>
        <w:spacing w:after="0"/>
        <w:rPr>
          <w:rFonts w:ascii="Times New Roman" w:hAnsi="Times New Roman" w:cs="Times New Roman"/>
          <w:i/>
          <w:iCs/>
          <w:sz w:val="20"/>
          <w:szCs w:val="20"/>
        </w:rPr>
      </w:pPr>
      <w:r w:rsidRPr="00CD0F7F">
        <w:rPr>
          <w:rFonts w:ascii="Times New Roman" w:hAnsi="Times New Roman" w:cs="Times New Roman"/>
          <w:i/>
          <w:iCs/>
          <w:sz w:val="20"/>
          <w:szCs w:val="20"/>
        </w:rPr>
        <w:t>Dr. Andreas Block</w:t>
      </w:r>
    </w:p>
    <w:p w14:paraId="4BBAFFC3" w14:textId="7CC9EA1E" w:rsidR="00792D15" w:rsidRPr="00CD0F7F" w:rsidRDefault="00792D15" w:rsidP="00036A0B">
      <w:pPr>
        <w:spacing w:after="0"/>
        <w:rPr>
          <w:rFonts w:ascii="Times New Roman" w:hAnsi="Times New Roman" w:cs="Times New Roman"/>
          <w:i/>
          <w:iCs/>
          <w:sz w:val="20"/>
          <w:szCs w:val="20"/>
        </w:rPr>
      </w:pPr>
      <w:r w:rsidRPr="00CD0F7F">
        <w:rPr>
          <w:rFonts w:ascii="Times New Roman" w:hAnsi="Times New Roman" w:cs="Times New Roman"/>
          <w:i/>
          <w:iCs/>
          <w:sz w:val="20"/>
          <w:szCs w:val="20"/>
        </w:rPr>
        <w:t>ZHAW School of Management and Law</w:t>
      </w:r>
      <w:r w:rsidR="00971038" w:rsidRPr="00CD0F7F">
        <w:rPr>
          <w:rFonts w:ascii="Times New Roman" w:hAnsi="Times New Roman" w:cs="Times New Roman"/>
          <w:i/>
          <w:iCs/>
          <w:sz w:val="20"/>
          <w:szCs w:val="20"/>
        </w:rPr>
        <w:t xml:space="preserve">, </w:t>
      </w:r>
      <w:r w:rsidRPr="00CD0F7F">
        <w:rPr>
          <w:rFonts w:ascii="Times New Roman" w:hAnsi="Times New Roman" w:cs="Times New Roman"/>
          <w:i/>
          <w:iCs/>
          <w:sz w:val="20"/>
          <w:szCs w:val="20"/>
        </w:rPr>
        <w:t>Institut für Wirtschaftsinformatik</w:t>
      </w:r>
    </w:p>
    <w:p w14:paraId="66179B23" w14:textId="77777777" w:rsidR="005C79B3" w:rsidRPr="00CD0F7F" w:rsidRDefault="00792D15" w:rsidP="00036A0B">
      <w:pPr>
        <w:spacing w:after="0"/>
        <w:rPr>
          <w:rFonts w:ascii="Times New Roman" w:hAnsi="Times New Roman" w:cs="Times New Roman"/>
          <w:i/>
          <w:iCs/>
          <w:sz w:val="20"/>
          <w:szCs w:val="20"/>
        </w:rPr>
      </w:pPr>
      <w:r w:rsidRPr="00CD0F7F">
        <w:rPr>
          <w:rFonts w:ascii="Times New Roman" w:hAnsi="Times New Roman" w:cs="Times New Roman"/>
          <w:i/>
          <w:iCs/>
          <w:sz w:val="20"/>
          <w:szCs w:val="20"/>
        </w:rPr>
        <w:t>Theaterstrasse 1</w:t>
      </w:r>
    </w:p>
    <w:p w14:paraId="7C676EEF" w14:textId="06FCBF30" w:rsidR="00792D15" w:rsidRPr="00CD0F7F" w:rsidRDefault="00792D15" w:rsidP="00036A0B">
      <w:pPr>
        <w:spacing w:after="0"/>
        <w:rPr>
          <w:rFonts w:ascii="Times New Roman" w:hAnsi="Times New Roman" w:cs="Times New Roman"/>
          <w:i/>
          <w:iCs/>
          <w:sz w:val="20"/>
          <w:szCs w:val="20"/>
        </w:rPr>
      </w:pPr>
      <w:r w:rsidRPr="00CD0F7F">
        <w:rPr>
          <w:rFonts w:ascii="Times New Roman" w:hAnsi="Times New Roman" w:cs="Times New Roman"/>
          <w:i/>
          <w:iCs/>
          <w:sz w:val="20"/>
          <w:szCs w:val="20"/>
        </w:rPr>
        <w:t>8401 Winterthur</w:t>
      </w:r>
    </w:p>
    <w:p w14:paraId="5366C9E1" w14:textId="77777777" w:rsidR="00792D15" w:rsidRPr="00CD0F7F" w:rsidRDefault="00792D15" w:rsidP="00036A0B">
      <w:pPr>
        <w:spacing w:after="0"/>
        <w:rPr>
          <w:rFonts w:ascii="Times New Roman" w:hAnsi="Times New Roman" w:cs="Times New Roman"/>
          <w:i/>
          <w:iCs/>
          <w:sz w:val="20"/>
          <w:szCs w:val="20"/>
        </w:rPr>
      </w:pPr>
      <w:r w:rsidRPr="00CD0F7F">
        <w:rPr>
          <w:rFonts w:ascii="Times New Roman" w:hAnsi="Times New Roman" w:cs="Times New Roman"/>
          <w:i/>
          <w:iCs/>
          <w:sz w:val="20"/>
          <w:szCs w:val="20"/>
        </w:rPr>
        <w:t>Telefon +41 58 934 45 90</w:t>
      </w:r>
    </w:p>
    <w:p w14:paraId="5B53222C" w14:textId="18ECC7CC" w:rsidR="00792D15" w:rsidRDefault="00B87A2F" w:rsidP="00036A0B">
      <w:pPr>
        <w:spacing w:after="0"/>
        <w:rPr>
          <w:rFonts w:ascii="Times New Roman" w:hAnsi="Times New Roman" w:cs="Times New Roman"/>
          <w:i/>
          <w:iCs/>
          <w:sz w:val="20"/>
          <w:szCs w:val="20"/>
        </w:rPr>
      </w:pPr>
      <w:hyperlink r:id="rId10" w:history="1">
        <w:r w:rsidR="00792D15" w:rsidRPr="00CD0F7F">
          <w:rPr>
            <w:rFonts w:ascii="Times New Roman" w:hAnsi="Times New Roman" w:cs="Times New Roman"/>
            <w:i/>
            <w:iCs/>
            <w:sz w:val="20"/>
            <w:szCs w:val="20"/>
          </w:rPr>
          <w:t>andreas.block@zhaw.ch</w:t>
        </w:r>
      </w:hyperlink>
      <w:r w:rsidR="00792D15" w:rsidRPr="00CD0F7F">
        <w:rPr>
          <w:rFonts w:ascii="Times New Roman" w:hAnsi="Times New Roman" w:cs="Times New Roman"/>
          <w:i/>
          <w:iCs/>
          <w:sz w:val="20"/>
          <w:szCs w:val="20"/>
        </w:rPr>
        <w:t xml:space="preserve"> </w:t>
      </w:r>
    </w:p>
    <w:p w14:paraId="14BC18CE" w14:textId="5A2F8B7F" w:rsidR="002147CF" w:rsidRDefault="002147CF" w:rsidP="00036A0B">
      <w:pPr>
        <w:spacing w:after="0"/>
        <w:rPr>
          <w:rFonts w:ascii="Times New Roman" w:hAnsi="Times New Roman" w:cs="Times New Roman"/>
          <w:sz w:val="20"/>
          <w:szCs w:val="20"/>
        </w:rPr>
      </w:pPr>
    </w:p>
    <w:p w14:paraId="6D07688B" w14:textId="50427B6E" w:rsidR="006F54A1" w:rsidRDefault="006F54A1" w:rsidP="00036A0B">
      <w:pPr>
        <w:spacing w:after="0"/>
        <w:rPr>
          <w:rFonts w:ascii="Times New Roman" w:hAnsi="Times New Roman" w:cs="Times New Roman"/>
          <w:sz w:val="20"/>
          <w:szCs w:val="20"/>
        </w:rPr>
      </w:pPr>
    </w:p>
    <w:p w14:paraId="21860A32" w14:textId="2E41F4D6" w:rsidR="006F54A1" w:rsidRDefault="006F54A1" w:rsidP="00036A0B">
      <w:pPr>
        <w:spacing w:after="0"/>
        <w:rPr>
          <w:rFonts w:ascii="Times New Roman" w:hAnsi="Times New Roman" w:cs="Times New Roman"/>
          <w:sz w:val="20"/>
          <w:szCs w:val="20"/>
        </w:rPr>
      </w:pPr>
    </w:p>
    <w:p w14:paraId="335A72F6" w14:textId="18E486C9" w:rsidR="006F54A1" w:rsidRPr="006F54A1" w:rsidRDefault="006F54A1" w:rsidP="00036A0B">
      <w:pPr>
        <w:spacing w:after="0"/>
        <w:rPr>
          <w:rFonts w:ascii="Times New Roman" w:hAnsi="Times New Roman" w:cs="Times New Roman"/>
          <w:i/>
          <w:iCs/>
          <w:sz w:val="16"/>
          <w:szCs w:val="16"/>
        </w:rPr>
      </w:pPr>
      <w:r w:rsidRPr="006F54A1">
        <w:rPr>
          <w:rFonts w:ascii="Times New Roman" w:hAnsi="Times New Roman" w:cs="Times New Roman"/>
          <w:i/>
          <w:iCs/>
          <w:sz w:val="16"/>
          <w:szCs w:val="16"/>
        </w:rPr>
        <w:t>Stand: 09. Oktober 2022</w:t>
      </w:r>
    </w:p>
    <w:sectPr w:rsidR="006F54A1" w:rsidRPr="006F54A1" w:rsidSect="002147CF">
      <w:footerReference w:type="default" r:id="rId11"/>
      <w:pgSz w:w="11906" w:h="16838"/>
      <w:pgMar w:top="1247"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FA70" w14:textId="77777777" w:rsidR="00B87A2F" w:rsidRDefault="00B87A2F" w:rsidP="006F295B">
      <w:pPr>
        <w:spacing w:after="0" w:line="240" w:lineRule="auto"/>
      </w:pPr>
      <w:r>
        <w:separator/>
      </w:r>
    </w:p>
  </w:endnote>
  <w:endnote w:type="continuationSeparator" w:id="0">
    <w:p w14:paraId="4630753A" w14:textId="77777777" w:rsidR="00B87A2F" w:rsidRDefault="00B87A2F" w:rsidP="006F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C6BC" w14:textId="2FC1799C" w:rsidR="00B8189D" w:rsidRPr="005C5654" w:rsidRDefault="005C5654">
    <w:pPr>
      <w:pStyle w:val="Fuzeile"/>
      <w:rPr>
        <w:rFonts w:ascii="Times New Roman" w:hAnsi="Times New Roman" w:cs="Times New Roman"/>
        <w:sz w:val="16"/>
        <w:szCs w:val="16"/>
      </w:rPr>
    </w:pPr>
    <w:r w:rsidRPr="005C5654">
      <w:rPr>
        <w:rFonts w:ascii="Times New Roman" w:hAnsi="Times New Roman" w:cs="Times New Roman"/>
        <w:sz w:val="16"/>
        <w:szCs w:val="16"/>
      </w:rPr>
      <w:t>© ZHAW, Institut für Wirtschaftsinformatik</w:t>
    </w:r>
    <w:r>
      <w:rPr>
        <w:rFonts w:ascii="Times New Roman" w:hAnsi="Times New Roman" w:cs="Times New Roman"/>
        <w:sz w:val="16"/>
        <w:szCs w:val="16"/>
      </w:rPr>
      <w:tab/>
    </w:r>
    <w:r>
      <w:rPr>
        <w:rFonts w:ascii="Times New Roman" w:hAnsi="Times New Roman" w:cs="Times New Roman"/>
        <w:sz w:val="16"/>
        <w:szCs w:val="16"/>
      </w:rPr>
      <w:tab/>
    </w:r>
    <w:r w:rsidR="00D73B7C" w:rsidRPr="00D73B7C">
      <w:rPr>
        <w:rFonts w:ascii="Times New Roman" w:hAnsi="Times New Roman" w:cs="Times New Roman"/>
        <w:sz w:val="16"/>
        <w:szCs w:val="16"/>
      </w:rPr>
      <w:fldChar w:fldCharType="begin"/>
    </w:r>
    <w:r w:rsidR="00D73B7C" w:rsidRPr="00D73B7C">
      <w:rPr>
        <w:rFonts w:ascii="Times New Roman" w:hAnsi="Times New Roman" w:cs="Times New Roman"/>
        <w:sz w:val="16"/>
        <w:szCs w:val="16"/>
      </w:rPr>
      <w:instrText>PAGE   \* MERGEFORMAT</w:instrText>
    </w:r>
    <w:r w:rsidR="00D73B7C" w:rsidRPr="00D73B7C">
      <w:rPr>
        <w:rFonts w:ascii="Times New Roman" w:hAnsi="Times New Roman" w:cs="Times New Roman"/>
        <w:sz w:val="16"/>
        <w:szCs w:val="16"/>
      </w:rPr>
      <w:fldChar w:fldCharType="separate"/>
    </w:r>
    <w:r w:rsidR="00D73B7C" w:rsidRPr="00D73B7C">
      <w:rPr>
        <w:rFonts w:ascii="Times New Roman" w:hAnsi="Times New Roman" w:cs="Times New Roman"/>
        <w:sz w:val="16"/>
        <w:szCs w:val="16"/>
        <w:lang w:val="de-DE"/>
      </w:rPr>
      <w:t>1</w:t>
    </w:r>
    <w:r w:rsidR="00D73B7C" w:rsidRPr="00D73B7C">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59F5" w14:textId="77777777" w:rsidR="00B87A2F" w:rsidRDefault="00B87A2F" w:rsidP="006F295B">
      <w:pPr>
        <w:spacing w:after="0" w:line="240" w:lineRule="auto"/>
      </w:pPr>
      <w:r>
        <w:separator/>
      </w:r>
    </w:p>
  </w:footnote>
  <w:footnote w:type="continuationSeparator" w:id="0">
    <w:p w14:paraId="6558601B" w14:textId="77777777" w:rsidR="00B87A2F" w:rsidRDefault="00B87A2F" w:rsidP="006F2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B6DBA"/>
    <w:multiLevelType w:val="hybridMultilevel"/>
    <w:tmpl w:val="8506BD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DDE07EE"/>
    <w:multiLevelType w:val="hybridMultilevel"/>
    <w:tmpl w:val="474C7CE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4FFE066B"/>
    <w:multiLevelType w:val="hybridMultilevel"/>
    <w:tmpl w:val="C6A8C1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B1914F4"/>
    <w:multiLevelType w:val="hybridMultilevel"/>
    <w:tmpl w:val="EDF8DE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3F57066"/>
    <w:multiLevelType w:val="hybridMultilevel"/>
    <w:tmpl w:val="0E2616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C1103A9"/>
    <w:multiLevelType w:val="hybridMultilevel"/>
    <w:tmpl w:val="474C7CE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E40272B"/>
    <w:multiLevelType w:val="hybridMultilevel"/>
    <w:tmpl w:val="474C7CE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5B"/>
    <w:rsid w:val="00000F04"/>
    <w:rsid w:val="00001195"/>
    <w:rsid w:val="00001275"/>
    <w:rsid w:val="00001B55"/>
    <w:rsid w:val="00002CA0"/>
    <w:rsid w:val="00014DFF"/>
    <w:rsid w:val="000179BC"/>
    <w:rsid w:val="00027ECE"/>
    <w:rsid w:val="0003469A"/>
    <w:rsid w:val="00035911"/>
    <w:rsid w:val="00036A0B"/>
    <w:rsid w:val="00045688"/>
    <w:rsid w:val="00046665"/>
    <w:rsid w:val="000473AB"/>
    <w:rsid w:val="00050DB1"/>
    <w:rsid w:val="00064EA6"/>
    <w:rsid w:val="0006510C"/>
    <w:rsid w:val="000676B5"/>
    <w:rsid w:val="00067CF5"/>
    <w:rsid w:val="000713FD"/>
    <w:rsid w:val="00073F24"/>
    <w:rsid w:val="00097F6D"/>
    <w:rsid w:val="000A2D00"/>
    <w:rsid w:val="000A3FB7"/>
    <w:rsid w:val="000B68BC"/>
    <w:rsid w:val="000C05EF"/>
    <w:rsid w:val="000C0A38"/>
    <w:rsid w:val="000D20B0"/>
    <w:rsid w:val="000D419C"/>
    <w:rsid w:val="000D4ACE"/>
    <w:rsid w:val="000E72BF"/>
    <w:rsid w:val="000F44A0"/>
    <w:rsid w:val="000F4D34"/>
    <w:rsid w:val="00100B60"/>
    <w:rsid w:val="001014EA"/>
    <w:rsid w:val="00101994"/>
    <w:rsid w:val="00101B4B"/>
    <w:rsid w:val="00107AE1"/>
    <w:rsid w:val="001318B3"/>
    <w:rsid w:val="00132E98"/>
    <w:rsid w:val="001373AB"/>
    <w:rsid w:val="001464C8"/>
    <w:rsid w:val="00146ECF"/>
    <w:rsid w:val="00150D44"/>
    <w:rsid w:val="001523F3"/>
    <w:rsid w:val="001525DF"/>
    <w:rsid w:val="00154135"/>
    <w:rsid w:val="00156DE7"/>
    <w:rsid w:val="00162F6B"/>
    <w:rsid w:val="00165267"/>
    <w:rsid w:val="001744A2"/>
    <w:rsid w:val="001770D3"/>
    <w:rsid w:val="00187C01"/>
    <w:rsid w:val="00192A24"/>
    <w:rsid w:val="00195190"/>
    <w:rsid w:val="001A0051"/>
    <w:rsid w:val="001A0BD3"/>
    <w:rsid w:val="001A70FC"/>
    <w:rsid w:val="001A75B4"/>
    <w:rsid w:val="001B14E9"/>
    <w:rsid w:val="001B3510"/>
    <w:rsid w:val="001C1030"/>
    <w:rsid w:val="001C4FD9"/>
    <w:rsid w:val="001C7845"/>
    <w:rsid w:val="001D6DF5"/>
    <w:rsid w:val="001E1DE2"/>
    <w:rsid w:val="001F4F35"/>
    <w:rsid w:val="002147CF"/>
    <w:rsid w:val="00220EFD"/>
    <w:rsid w:val="002222DD"/>
    <w:rsid w:val="00226ADA"/>
    <w:rsid w:val="00241CFE"/>
    <w:rsid w:val="002426A0"/>
    <w:rsid w:val="00242709"/>
    <w:rsid w:val="00243DD4"/>
    <w:rsid w:val="002454F7"/>
    <w:rsid w:val="00245F04"/>
    <w:rsid w:val="002573AA"/>
    <w:rsid w:val="00262F17"/>
    <w:rsid w:val="0027478B"/>
    <w:rsid w:val="00274F81"/>
    <w:rsid w:val="00280CE1"/>
    <w:rsid w:val="00281742"/>
    <w:rsid w:val="00283E59"/>
    <w:rsid w:val="002A057A"/>
    <w:rsid w:val="002A293B"/>
    <w:rsid w:val="002A4D75"/>
    <w:rsid w:val="002A5492"/>
    <w:rsid w:val="002B5407"/>
    <w:rsid w:val="002D0225"/>
    <w:rsid w:val="002D3CF7"/>
    <w:rsid w:val="002E203F"/>
    <w:rsid w:val="002F44F6"/>
    <w:rsid w:val="0030288F"/>
    <w:rsid w:val="00304191"/>
    <w:rsid w:val="00315EE0"/>
    <w:rsid w:val="00332DFB"/>
    <w:rsid w:val="003346C2"/>
    <w:rsid w:val="00335DEC"/>
    <w:rsid w:val="00336441"/>
    <w:rsid w:val="00343735"/>
    <w:rsid w:val="003461A5"/>
    <w:rsid w:val="00347C5A"/>
    <w:rsid w:val="00356160"/>
    <w:rsid w:val="00356228"/>
    <w:rsid w:val="00363F76"/>
    <w:rsid w:val="003642DF"/>
    <w:rsid w:val="00380FD1"/>
    <w:rsid w:val="003910AF"/>
    <w:rsid w:val="00392321"/>
    <w:rsid w:val="00392BF3"/>
    <w:rsid w:val="003A0879"/>
    <w:rsid w:val="003A100A"/>
    <w:rsid w:val="003A1A18"/>
    <w:rsid w:val="003B6C4F"/>
    <w:rsid w:val="003C1F61"/>
    <w:rsid w:val="003C35D9"/>
    <w:rsid w:val="003C7BBD"/>
    <w:rsid w:val="003D14D9"/>
    <w:rsid w:val="003D6BCA"/>
    <w:rsid w:val="003E54CF"/>
    <w:rsid w:val="003E77E5"/>
    <w:rsid w:val="00411AD1"/>
    <w:rsid w:val="00426C9B"/>
    <w:rsid w:val="00427E69"/>
    <w:rsid w:val="004316A0"/>
    <w:rsid w:val="00431BB4"/>
    <w:rsid w:val="00436ED2"/>
    <w:rsid w:val="004423DB"/>
    <w:rsid w:val="004461A0"/>
    <w:rsid w:val="00450077"/>
    <w:rsid w:val="0046266E"/>
    <w:rsid w:val="00464BAE"/>
    <w:rsid w:val="00467B4A"/>
    <w:rsid w:val="004717EC"/>
    <w:rsid w:val="00472678"/>
    <w:rsid w:val="00476A0E"/>
    <w:rsid w:val="0047765A"/>
    <w:rsid w:val="00480BD9"/>
    <w:rsid w:val="00481EF3"/>
    <w:rsid w:val="004877BC"/>
    <w:rsid w:val="004921C5"/>
    <w:rsid w:val="004A6CCD"/>
    <w:rsid w:val="004B65A7"/>
    <w:rsid w:val="004B741B"/>
    <w:rsid w:val="004C1803"/>
    <w:rsid w:val="004C3211"/>
    <w:rsid w:val="004E38A9"/>
    <w:rsid w:val="004E58DD"/>
    <w:rsid w:val="004E7503"/>
    <w:rsid w:val="004F7714"/>
    <w:rsid w:val="00504255"/>
    <w:rsid w:val="00507A83"/>
    <w:rsid w:val="00507ADC"/>
    <w:rsid w:val="005175CB"/>
    <w:rsid w:val="0052348D"/>
    <w:rsid w:val="005378A7"/>
    <w:rsid w:val="00541860"/>
    <w:rsid w:val="0054331F"/>
    <w:rsid w:val="00547F3F"/>
    <w:rsid w:val="00551596"/>
    <w:rsid w:val="005659EC"/>
    <w:rsid w:val="00573617"/>
    <w:rsid w:val="00577083"/>
    <w:rsid w:val="005806D5"/>
    <w:rsid w:val="00590F74"/>
    <w:rsid w:val="005912EA"/>
    <w:rsid w:val="00591AED"/>
    <w:rsid w:val="00595790"/>
    <w:rsid w:val="005B15AE"/>
    <w:rsid w:val="005B4498"/>
    <w:rsid w:val="005C045B"/>
    <w:rsid w:val="005C5654"/>
    <w:rsid w:val="005C79B3"/>
    <w:rsid w:val="005E5C0F"/>
    <w:rsid w:val="005E7AFD"/>
    <w:rsid w:val="006013C5"/>
    <w:rsid w:val="0060258C"/>
    <w:rsid w:val="00604E1A"/>
    <w:rsid w:val="00605285"/>
    <w:rsid w:val="00611BB9"/>
    <w:rsid w:val="00634366"/>
    <w:rsid w:val="00635F6B"/>
    <w:rsid w:val="00642E42"/>
    <w:rsid w:val="006432AB"/>
    <w:rsid w:val="0064791C"/>
    <w:rsid w:val="00651269"/>
    <w:rsid w:val="006527E7"/>
    <w:rsid w:val="00657AAD"/>
    <w:rsid w:val="00663A17"/>
    <w:rsid w:val="00666F9F"/>
    <w:rsid w:val="0067466D"/>
    <w:rsid w:val="006746EC"/>
    <w:rsid w:val="00684E9C"/>
    <w:rsid w:val="00686D91"/>
    <w:rsid w:val="00690B46"/>
    <w:rsid w:val="006968F5"/>
    <w:rsid w:val="006A241B"/>
    <w:rsid w:val="006A71CF"/>
    <w:rsid w:val="006B452A"/>
    <w:rsid w:val="006D1743"/>
    <w:rsid w:val="006F1701"/>
    <w:rsid w:val="006F295B"/>
    <w:rsid w:val="006F4740"/>
    <w:rsid w:val="006F54A1"/>
    <w:rsid w:val="006F559A"/>
    <w:rsid w:val="006F7260"/>
    <w:rsid w:val="006F72B3"/>
    <w:rsid w:val="00705FB3"/>
    <w:rsid w:val="0070732B"/>
    <w:rsid w:val="00712C7E"/>
    <w:rsid w:val="0071370D"/>
    <w:rsid w:val="00717EE4"/>
    <w:rsid w:val="0072209D"/>
    <w:rsid w:val="007220AC"/>
    <w:rsid w:val="00723442"/>
    <w:rsid w:val="007240A0"/>
    <w:rsid w:val="0072439E"/>
    <w:rsid w:val="00725361"/>
    <w:rsid w:val="0073287C"/>
    <w:rsid w:val="00734C8B"/>
    <w:rsid w:val="00745A7B"/>
    <w:rsid w:val="007567A3"/>
    <w:rsid w:val="007615BE"/>
    <w:rsid w:val="00762B2F"/>
    <w:rsid w:val="00764688"/>
    <w:rsid w:val="0077184E"/>
    <w:rsid w:val="00773BAF"/>
    <w:rsid w:val="00780AE4"/>
    <w:rsid w:val="007810F8"/>
    <w:rsid w:val="0078279C"/>
    <w:rsid w:val="007842E6"/>
    <w:rsid w:val="0078472E"/>
    <w:rsid w:val="00785F69"/>
    <w:rsid w:val="00791215"/>
    <w:rsid w:val="00791CE2"/>
    <w:rsid w:val="00792857"/>
    <w:rsid w:val="00792D15"/>
    <w:rsid w:val="00794172"/>
    <w:rsid w:val="007A03A0"/>
    <w:rsid w:val="007A128E"/>
    <w:rsid w:val="007B0BB2"/>
    <w:rsid w:val="007B20A1"/>
    <w:rsid w:val="007B2CE8"/>
    <w:rsid w:val="007B305A"/>
    <w:rsid w:val="007B7948"/>
    <w:rsid w:val="007B7B2C"/>
    <w:rsid w:val="007D2A5A"/>
    <w:rsid w:val="007E0331"/>
    <w:rsid w:val="007E2192"/>
    <w:rsid w:val="007E2267"/>
    <w:rsid w:val="007E74AF"/>
    <w:rsid w:val="007F15FE"/>
    <w:rsid w:val="008061AA"/>
    <w:rsid w:val="008076EE"/>
    <w:rsid w:val="00810C88"/>
    <w:rsid w:val="00815C88"/>
    <w:rsid w:val="00817CFC"/>
    <w:rsid w:val="00823ABD"/>
    <w:rsid w:val="0082435F"/>
    <w:rsid w:val="00824CD8"/>
    <w:rsid w:val="00825930"/>
    <w:rsid w:val="008322E2"/>
    <w:rsid w:val="0084455B"/>
    <w:rsid w:val="00844B5E"/>
    <w:rsid w:val="00847312"/>
    <w:rsid w:val="00850FBD"/>
    <w:rsid w:val="00862077"/>
    <w:rsid w:val="00862324"/>
    <w:rsid w:val="00862B26"/>
    <w:rsid w:val="00863216"/>
    <w:rsid w:val="00863CB4"/>
    <w:rsid w:val="00865E9B"/>
    <w:rsid w:val="00877E38"/>
    <w:rsid w:val="0088498A"/>
    <w:rsid w:val="00884B55"/>
    <w:rsid w:val="00884B76"/>
    <w:rsid w:val="008851CA"/>
    <w:rsid w:val="0089487C"/>
    <w:rsid w:val="008A0E79"/>
    <w:rsid w:val="008A360D"/>
    <w:rsid w:val="008B4D89"/>
    <w:rsid w:val="008B4FCC"/>
    <w:rsid w:val="008B71C8"/>
    <w:rsid w:val="008B79CA"/>
    <w:rsid w:val="008C72ED"/>
    <w:rsid w:val="008E016F"/>
    <w:rsid w:val="008E3F04"/>
    <w:rsid w:val="008E675A"/>
    <w:rsid w:val="008E763A"/>
    <w:rsid w:val="008F256D"/>
    <w:rsid w:val="008F315D"/>
    <w:rsid w:val="008F4A08"/>
    <w:rsid w:val="008F5D3A"/>
    <w:rsid w:val="008F695C"/>
    <w:rsid w:val="00914E49"/>
    <w:rsid w:val="00917895"/>
    <w:rsid w:val="009230D7"/>
    <w:rsid w:val="0093016E"/>
    <w:rsid w:val="00930BFE"/>
    <w:rsid w:val="00931E90"/>
    <w:rsid w:val="00933294"/>
    <w:rsid w:val="009354D2"/>
    <w:rsid w:val="009466CC"/>
    <w:rsid w:val="009468FE"/>
    <w:rsid w:val="00953161"/>
    <w:rsid w:val="0095743A"/>
    <w:rsid w:val="00960661"/>
    <w:rsid w:val="009656CA"/>
    <w:rsid w:val="00966930"/>
    <w:rsid w:val="00971038"/>
    <w:rsid w:val="009716EF"/>
    <w:rsid w:val="0098589A"/>
    <w:rsid w:val="00986862"/>
    <w:rsid w:val="00992ABE"/>
    <w:rsid w:val="00993B28"/>
    <w:rsid w:val="00994506"/>
    <w:rsid w:val="009A1B55"/>
    <w:rsid w:val="009A2958"/>
    <w:rsid w:val="009A4234"/>
    <w:rsid w:val="009A49EE"/>
    <w:rsid w:val="009A6499"/>
    <w:rsid w:val="009A6A56"/>
    <w:rsid w:val="009A6ED3"/>
    <w:rsid w:val="009A7E38"/>
    <w:rsid w:val="009B5069"/>
    <w:rsid w:val="009B61AC"/>
    <w:rsid w:val="009B6577"/>
    <w:rsid w:val="009B74C8"/>
    <w:rsid w:val="009C531B"/>
    <w:rsid w:val="009C7486"/>
    <w:rsid w:val="009D1BAB"/>
    <w:rsid w:val="009E0CF4"/>
    <w:rsid w:val="009E769A"/>
    <w:rsid w:val="009F04CC"/>
    <w:rsid w:val="009F5B78"/>
    <w:rsid w:val="00A01972"/>
    <w:rsid w:val="00A12A0B"/>
    <w:rsid w:val="00A12B84"/>
    <w:rsid w:val="00A20E51"/>
    <w:rsid w:val="00A2200B"/>
    <w:rsid w:val="00A24914"/>
    <w:rsid w:val="00A3493C"/>
    <w:rsid w:val="00A4303E"/>
    <w:rsid w:val="00A52684"/>
    <w:rsid w:val="00A533BE"/>
    <w:rsid w:val="00A53704"/>
    <w:rsid w:val="00A55CEB"/>
    <w:rsid w:val="00A63E4C"/>
    <w:rsid w:val="00A6621C"/>
    <w:rsid w:val="00A6639B"/>
    <w:rsid w:val="00A73EB6"/>
    <w:rsid w:val="00A76777"/>
    <w:rsid w:val="00A85CD9"/>
    <w:rsid w:val="00A91E34"/>
    <w:rsid w:val="00A9407D"/>
    <w:rsid w:val="00A95F98"/>
    <w:rsid w:val="00AA0E5E"/>
    <w:rsid w:val="00AB50B1"/>
    <w:rsid w:val="00AC18AA"/>
    <w:rsid w:val="00AC4697"/>
    <w:rsid w:val="00AC56F7"/>
    <w:rsid w:val="00AC68A5"/>
    <w:rsid w:val="00AD52F2"/>
    <w:rsid w:val="00AE4DBE"/>
    <w:rsid w:val="00AF4A5C"/>
    <w:rsid w:val="00AF4FCC"/>
    <w:rsid w:val="00B00DEC"/>
    <w:rsid w:val="00B04C78"/>
    <w:rsid w:val="00B15087"/>
    <w:rsid w:val="00B17BC9"/>
    <w:rsid w:val="00B2090D"/>
    <w:rsid w:val="00B24993"/>
    <w:rsid w:val="00B2727B"/>
    <w:rsid w:val="00B31FD0"/>
    <w:rsid w:val="00B3645B"/>
    <w:rsid w:val="00B36AD0"/>
    <w:rsid w:val="00B403B8"/>
    <w:rsid w:val="00B4280F"/>
    <w:rsid w:val="00B44D5E"/>
    <w:rsid w:val="00B524C8"/>
    <w:rsid w:val="00B67C6A"/>
    <w:rsid w:val="00B71DF6"/>
    <w:rsid w:val="00B74F88"/>
    <w:rsid w:val="00B75845"/>
    <w:rsid w:val="00B7754C"/>
    <w:rsid w:val="00B8189D"/>
    <w:rsid w:val="00B87A2F"/>
    <w:rsid w:val="00B900B4"/>
    <w:rsid w:val="00B93D8B"/>
    <w:rsid w:val="00B95F71"/>
    <w:rsid w:val="00BA06D7"/>
    <w:rsid w:val="00BA0F05"/>
    <w:rsid w:val="00BA246C"/>
    <w:rsid w:val="00BA3C2A"/>
    <w:rsid w:val="00BA4BDF"/>
    <w:rsid w:val="00BB6FF4"/>
    <w:rsid w:val="00BC0DD3"/>
    <w:rsid w:val="00BD415F"/>
    <w:rsid w:val="00BD51B9"/>
    <w:rsid w:val="00BD6BB8"/>
    <w:rsid w:val="00BE1D49"/>
    <w:rsid w:val="00BE23EA"/>
    <w:rsid w:val="00BF4925"/>
    <w:rsid w:val="00C03C7E"/>
    <w:rsid w:val="00C145ED"/>
    <w:rsid w:val="00C150F1"/>
    <w:rsid w:val="00C20F16"/>
    <w:rsid w:val="00C36983"/>
    <w:rsid w:val="00C41906"/>
    <w:rsid w:val="00C43375"/>
    <w:rsid w:val="00C5086D"/>
    <w:rsid w:val="00C50E3B"/>
    <w:rsid w:val="00C519A9"/>
    <w:rsid w:val="00C61BB7"/>
    <w:rsid w:val="00C8162E"/>
    <w:rsid w:val="00C839C3"/>
    <w:rsid w:val="00C8521F"/>
    <w:rsid w:val="00C9662B"/>
    <w:rsid w:val="00CA3082"/>
    <w:rsid w:val="00CA41A7"/>
    <w:rsid w:val="00CB3C8F"/>
    <w:rsid w:val="00CB4201"/>
    <w:rsid w:val="00CB7746"/>
    <w:rsid w:val="00CC55E8"/>
    <w:rsid w:val="00CC591F"/>
    <w:rsid w:val="00CD0A3C"/>
    <w:rsid w:val="00CD0F7F"/>
    <w:rsid w:val="00CD2581"/>
    <w:rsid w:val="00CD3C9D"/>
    <w:rsid w:val="00CD4389"/>
    <w:rsid w:val="00CD4F00"/>
    <w:rsid w:val="00CE001C"/>
    <w:rsid w:val="00CE3F9D"/>
    <w:rsid w:val="00CF2930"/>
    <w:rsid w:val="00CF2BFA"/>
    <w:rsid w:val="00CF7D7C"/>
    <w:rsid w:val="00D005C4"/>
    <w:rsid w:val="00D2761A"/>
    <w:rsid w:val="00D30353"/>
    <w:rsid w:val="00D318C5"/>
    <w:rsid w:val="00D34F34"/>
    <w:rsid w:val="00D47CAD"/>
    <w:rsid w:val="00D51CE7"/>
    <w:rsid w:val="00D5509B"/>
    <w:rsid w:val="00D66FAE"/>
    <w:rsid w:val="00D71CC4"/>
    <w:rsid w:val="00D735C7"/>
    <w:rsid w:val="00D73B7C"/>
    <w:rsid w:val="00D74549"/>
    <w:rsid w:val="00D74C9D"/>
    <w:rsid w:val="00D75656"/>
    <w:rsid w:val="00D8166B"/>
    <w:rsid w:val="00D81EC2"/>
    <w:rsid w:val="00D866A7"/>
    <w:rsid w:val="00D92E71"/>
    <w:rsid w:val="00D9682B"/>
    <w:rsid w:val="00DA006A"/>
    <w:rsid w:val="00DA1A1D"/>
    <w:rsid w:val="00DA5A00"/>
    <w:rsid w:val="00DA7391"/>
    <w:rsid w:val="00DB3E36"/>
    <w:rsid w:val="00DB4DB5"/>
    <w:rsid w:val="00DC00F7"/>
    <w:rsid w:val="00DC1197"/>
    <w:rsid w:val="00DC6DFB"/>
    <w:rsid w:val="00DD0660"/>
    <w:rsid w:val="00DE19F2"/>
    <w:rsid w:val="00DE2437"/>
    <w:rsid w:val="00DF590D"/>
    <w:rsid w:val="00E01889"/>
    <w:rsid w:val="00E03AF0"/>
    <w:rsid w:val="00E05038"/>
    <w:rsid w:val="00E11CCC"/>
    <w:rsid w:val="00E1565A"/>
    <w:rsid w:val="00E23EA9"/>
    <w:rsid w:val="00E33CFC"/>
    <w:rsid w:val="00E37CE1"/>
    <w:rsid w:val="00E41142"/>
    <w:rsid w:val="00E42125"/>
    <w:rsid w:val="00E42FD0"/>
    <w:rsid w:val="00E63757"/>
    <w:rsid w:val="00E679D8"/>
    <w:rsid w:val="00E709E2"/>
    <w:rsid w:val="00E74EC2"/>
    <w:rsid w:val="00E761DC"/>
    <w:rsid w:val="00E7645A"/>
    <w:rsid w:val="00E76468"/>
    <w:rsid w:val="00E8793D"/>
    <w:rsid w:val="00EA1C2E"/>
    <w:rsid w:val="00EB13D4"/>
    <w:rsid w:val="00EC4FA4"/>
    <w:rsid w:val="00ED41BB"/>
    <w:rsid w:val="00ED7C4A"/>
    <w:rsid w:val="00EE1B75"/>
    <w:rsid w:val="00EF24B4"/>
    <w:rsid w:val="00EF4382"/>
    <w:rsid w:val="00EF5E58"/>
    <w:rsid w:val="00F05AB8"/>
    <w:rsid w:val="00F063D9"/>
    <w:rsid w:val="00F07F13"/>
    <w:rsid w:val="00F10330"/>
    <w:rsid w:val="00F114A0"/>
    <w:rsid w:val="00F12478"/>
    <w:rsid w:val="00F207EA"/>
    <w:rsid w:val="00F276D1"/>
    <w:rsid w:val="00F316C0"/>
    <w:rsid w:val="00F32808"/>
    <w:rsid w:val="00F32BA2"/>
    <w:rsid w:val="00F32CE3"/>
    <w:rsid w:val="00F331FB"/>
    <w:rsid w:val="00F37444"/>
    <w:rsid w:val="00F40C52"/>
    <w:rsid w:val="00F41EDE"/>
    <w:rsid w:val="00F50350"/>
    <w:rsid w:val="00F50B07"/>
    <w:rsid w:val="00F548A4"/>
    <w:rsid w:val="00F62B8B"/>
    <w:rsid w:val="00F65520"/>
    <w:rsid w:val="00F67591"/>
    <w:rsid w:val="00F67B65"/>
    <w:rsid w:val="00F67CCF"/>
    <w:rsid w:val="00F71096"/>
    <w:rsid w:val="00F7330A"/>
    <w:rsid w:val="00F74B29"/>
    <w:rsid w:val="00F77367"/>
    <w:rsid w:val="00F830F5"/>
    <w:rsid w:val="00F925D1"/>
    <w:rsid w:val="00F92B10"/>
    <w:rsid w:val="00F937FA"/>
    <w:rsid w:val="00FA10AB"/>
    <w:rsid w:val="00FA24B4"/>
    <w:rsid w:val="00FB4AA2"/>
    <w:rsid w:val="00FB5DD6"/>
    <w:rsid w:val="00FC04AA"/>
    <w:rsid w:val="00FC0C78"/>
    <w:rsid w:val="00FC2C01"/>
    <w:rsid w:val="00FC5587"/>
    <w:rsid w:val="00FD2F33"/>
    <w:rsid w:val="00FF2299"/>
    <w:rsid w:val="00FF36CF"/>
    <w:rsid w:val="00FF7E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9D8EB"/>
  <w15:chartTrackingRefBased/>
  <w15:docId w15:val="{86334158-4C60-42F7-9048-D7E46E11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1BAB"/>
    <w:pPr>
      <w:ind w:left="720"/>
      <w:contextualSpacing/>
    </w:pPr>
  </w:style>
  <w:style w:type="table" w:styleId="Tabellenraster">
    <w:name w:val="Table Grid"/>
    <w:basedOn w:val="NormaleTabelle"/>
    <w:uiPriority w:val="39"/>
    <w:rsid w:val="00FC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818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189D"/>
  </w:style>
  <w:style w:type="paragraph" w:styleId="Fuzeile">
    <w:name w:val="footer"/>
    <w:basedOn w:val="Standard"/>
    <w:link w:val="FuzeileZchn"/>
    <w:uiPriority w:val="99"/>
    <w:unhideWhenUsed/>
    <w:rsid w:val="00B818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189D"/>
  </w:style>
  <w:style w:type="character" w:styleId="Hyperlink">
    <w:name w:val="Hyperlink"/>
    <w:basedOn w:val="Absatz-Standardschriftart"/>
    <w:uiPriority w:val="99"/>
    <w:semiHidden/>
    <w:unhideWhenUsed/>
    <w:rsid w:val="00792D15"/>
    <w:rPr>
      <w:color w:val="0000FF"/>
      <w:u w:val="single"/>
    </w:rPr>
  </w:style>
  <w:style w:type="character" w:styleId="Kommentarzeichen">
    <w:name w:val="annotation reference"/>
    <w:basedOn w:val="Absatz-Standardschriftart"/>
    <w:uiPriority w:val="99"/>
    <w:semiHidden/>
    <w:unhideWhenUsed/>
    <w:rsid w:val="00DB4DB5"/>
    <w:rPr>
      <w:sz w:val="16"/>
      <w:szCs w:val="16"/>
    </w:rPr>
  </w:style>
  <w:style w:type="paragraph" w:styleId="Kommentartext">
    <w:name w:val="annotation text"/>
    <w:basedOn w:val="Standard"/>
    <w:link w:val="KommentartextZchn"/>
    <w:uiPriority w:val="99"/>
    <w:semiHidden/>
    <w:unhideWhenUsed/>
    <w:rsid w:val="00DB4D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4DB5"/>
    <w:rPr>
      <w:sz w:val="20"/>
      <w:szCs w:val="20"/>
    </w:rPr>
  </w:style>
  <w:style w:type="paragraph" w:styleId="Kommentarthema">
    <w:name w:val="annotation subject"/>
    <w:basedOn w:val="Kommentartext"/>
    <w:next w:val="Kommentartext"/>
    <w:link w:val="KommentarthemaZchn"/>
    <w:uiPriority w:val="99"/>
    <w:semiHidden/>
    <w:unhideWhenUsed/>
    <w:rsid w:val="00DB4DB5"/>
    <w:rPr>
      <w:b/>
      <w:bCs/>
    </w:rPr>
  </w:style>
  <w:style w:type="character" w:customStyle="1" w:styleId="KommentarthemaZchn">
    <w:name w:val="Kommentarthema Zchn"/>
    <w:basedOn w:val="KommentartextZchn"/>
    <w:link w:val="Kommentarthema"/>
    <w:uiPriority w:val="99"/>
    <w:semiHidden/>
    <w:rsid w:val="00DB4D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dreas.block@zhaw.ch"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2177</Words>
  <Characters>13719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Andreas (bloc)</dc:creator>
  <cp:keywords/>
  <dc:description/>
  <cp:lastModifiedBy>Block Andreas (bloc)</cp:lastModifiedBy>
  <cp:revision>53</cp:revision>
  <dcterms:created xsi:type="dcterms:W3CDTF">2022-10-01T04:38:00Z</dcterms:created>
  <dcterms:modified xsi:type="dcterms:W3CDTF">2022-10-09T08:55:00Z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2022-09-15T11:01:26Z</vt:lpwstr>
  </property>
  <property fmtid="{D5CDD505-2E9C-101B-9397-08002B2CF9AE}" pid="4" name="MSIP_Label_10d9bad3-6dac-4e9a-89a3-89f3b8d247b2_Method">
    <vt:lpwstr>Standard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d2327f54-91b3-4cc1-a56e-dbf46fe17243</vt:lpwstr>
  </property>
  <property fmtid="{D5CDD505-2E9C-101B-9397-08002B2CF9AE}" pid="8" name="MSIP_Label_10d9bad3-6dac-4e9a-89a3-89f3b8d247b2_ContentBits">
    <vt:lpwstr>0</vt:lpwstr>
  </property>
</Properties>
</file>