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B6F21" w14:textId="77777777" w:rsidR="00173033" w:rsidRPr="00F74E27" w:rsidRDefault="00344164" w:rsidP="00344164">
      <w:pPr>
        <w:spacing w:line="240" w:lineRule="auto"/>
        <w:rPr>
          <w:b/>
        </w:rPr>
      </w:pPr>
      <w:bookmarkStart w:id="0" w:name="BkmStart"/>
      <w:bookmarkEnd w:id="0"/>
      <w:r>
        <w:rPr>
          <w:b/>
        </w:rPr>
        <w:t>COMMUNIQUÉ DE PRESSE</w:t>
      </w:r>
    </w:p>
    <w:p w14:paraId="6FC2F4CB" w14:textId="77777777" w:rsidR="00344164" w:rsidRDefault="00344164" w:rsidP="00344164">
      <w:pPr>
        <w:spacing w:line="240" w:lineRule="auto"/>
      </w:pPr>
    </w:p>
    <w:p w14:paraId="2535FC3F" w14:textId="77777777" w:rsidR="00442CB5" w:rsidRDefault="00442CB5" w:rsidP="00344164">
      <w:pPr>
        <w:spacing w:line="240" w:lineRule="auto"/>
      </w:pPr>
    </w:p>
    <w:p w14:paraId="6C7A4DCC" w14:textId="77777777" w:rsidR="00096EED" w:rsidRPr="00096EED" w:rsidRDefault="00096EED" w:rsidP="00096EED">
      <w:pPr>
        <w:rPr>
          <w:b/>
          <w:bCs/>
          <w:lang w:val="fr-CH"/>
        </w:rPr>
      </w:pPr>
      <w:r w:rsidRPr="00096EED">
        <w:rPr>
          <w:b/>
          <w:bCs/>
          <w:lang w:val="fr-CH"/>
        </w:rPr>
        <w:t>Décision du Conseil fédéral : concurrence loyale dans la branche automobile</w:t>
      </w:r>
    </w:p>
    <w:p w14:paraId="5203B06C" w14:textId="77777777" w:rsidR="00442CB5" w:rsidRPr="00096EED" w:rsidRDefault="00442CB5" w:rsidP="00442CB5">
      <w:pPr>
        <w:spacing w:line="240" w:lineRule="auto"/>
        <w:rPr>
          <w:b/>
          <w:lang w:val="fr-CH"/>
        </w:rPr>
      </w:pPr>
    </w:p>
    <w:p w14:paraId="62A55426" w14:textId="5BEE8DAF" w:rsidR="00096EED" w:rsidRPr="00096EED" w:rsidRDefault="00096EED" w:rsidP="00096EED">
      <w:pPr>
        <w:rPr>
          <w:b/>
          <w:bCs/>
          <w:sz w:val="28"/>
          <w:szCs w:val="28"/>
          <w:lang w:val="fr-CH"/>
        </w:rPr>
      </w:pPr>
      <w:r w:rsidRPr="00096EED">
        <w:rPr>
          <w:b/>
          <w:bCs/>
          <w:sz w:val="28"/>
          <w:szCs w:val="28"/>
          <w:lang w:val="fr-CH"/>
        </w:rPr>
        <w:t>L'UPSA salue l</w:t>
      </w:r>
      <w:r w:rsidR="00376F31">
        <w:rPr>
          <w:b/>
          <w:bCs/>
          <w:sz w:val="28"/>
          <w:szCs w:val="28"/>
          <w:lang w:val="fr-CH"/>
        </w:rPr>
        <w:t>’entrée en vigueur</w:t>
      </w:r>
      <w:r w:rsidRPr="00096EED">
        <w:rPr>
          <w:b/>
          <w:bCs/>
          <w:sz w:val="28"/>
          <w:szCs w:val="28"/>
          <w:lang w:val="fr-CH"/>
        </w:rPr>
        <w:t xml:space="preserve"> de l'ordonnance </w:t>
      </w:r>
    </w:p>
    <w:p w14:paraId="3284D70A" w14:textId="77777777" w:rsidR="00344164" w:rsidRPr="00096EED" w:rsidRDefault="00344164" w:rsidP="00344164">
      <w:pPr>
        <w:spacing w:line="240" w:lineRule="auto"/>
        <w:rPr>
          <w:lang w:val="fr-CH"/>
        </w:rPr>
      </w:pPr>
    </w:p>
    <w:p w14:paraId="2908DC20" w14:textId="6E50BC08" w:rsidR="00096EED" w:rsidRPr="00096EED" w:rsidRDefault="00096EED" w:rsidP="00096EED">
      <w:pPr>
        <w:rPr>
          <w:b/>
          <w:bCs/>
          <w:i/>
          <w:iCs/>
          <w:sz w:val="19"/>
          <w:szCs w:val="19"/>
          <w:lang w:val="fr-CH"/>
        </w:rPr>
      </w:pPr>
      <w:r w:rsidRPr="00096EED">
        <w:rPr>
          <w:b/>
          <w:bCs/>
          <w:i/>
          <w:iCs/>
          <w:sz w:val="19"/>
          <w:szCs w:val="19"/>
          <w:lang w:val="fr-CH"/>
        </w:rPr>
        <w:t xml:space="preserve">Berne, le 29 juin 2023 </w:t>
      </w:r>
      <w:r w:rsidR="00F31FAB">
        <w:rPr>
          <w:b/>
          <w:bCs/>
          <w:i/>
          <w:iCs/>
          <w:sz w:val="19"/>
          <w:szCs w:val="19"/>
          <w:lang w:val="fr-CH"/>
        </w:rPr>
        <w:t>–</w:t>
      </w:r>
      <w:r w:rsidRPr="00096EED">
        <w:rPr>
          <w:b/>
          <w:bCs/>
          <w:i/>
          <w:iCs/>
          <w:sz w:val="19"/>
          <w:szCs w:val="19"/>
          <w:lang w:val="fr-CH"/>
        </w:rPr>
        <w:t xml:space="preserve"> Le Conseil fédéral a fixé au 1er janvier 2024 l’entrée en vigueur d’une ordonnance concernant </w:t>
      </w:r>
      <w:r w:rsidRPr="001A21BC">
        <w:rPr>
          <w:b/>
          <w:bCs/>
          <w:i/>
          <w:iCs/>
          <w:sz w:val="19"/>
          <w:szCs w:val="19"/>
          <w:lang w:val="fr-CH"/>
        </w:rPr>
        <w:t>l’</w:t>
      </w:r>
      <w:r w:rsidR="000735E3" w:rsidRPr="001A21BC">
        <w:rPr>
          <w:b/>
          <w:bCs/>
          <w:i/>
          <w:iCs/>
          <w:sz w:val="19"/>
          <w:szCs w:val="19"/>
          <w:lang w:val="fr-CH"/>
        </w:rPr>
        <w:t>a</w:t>
      </w:r>
      <w:r w:rsidRPr="001A21BC">
        <w:rPr>
          <w:b/>
          <w:bCs/>
          <w:i/>
          <w:iCs/>
          <w:sz w:val="19"/>
          <w:szCs w:val="19"/>
          <w:lang w:val="fr-CH"/>
        </w:rPr>
        <w:t>ppréciation</w:t>
      </w:r>
      <w:r w:rsidRPr="00096EED">
        <w:rPr>
          <w:b/>
          <w:bCs/>
          <w:i/>
          <w:iCs/>
          <w:sz w:val="19"/>
          <w:szCs w:val="19"/>
          <w:lang w:val="fr-CH"/>
        </w:rPr>
        <w:t xml:space="preserve"> des accords verticaux dans le secteur automobile. Le Conseil fédéral transformera ainsi la </w:t>
      </w:r>
      <w:proofErr w:type="spellStart"/>
      <w:r w:rsidRPr="00096EED">
        <w:rPr>
          <w:b/>
          <w:bCs/>
          <w:i/>
          <w:iCs/>
          <w:sz w:val="19"/>
          <w:szCs w:val="19"/>
          <w:lang w:val="fr-CH"/>
        </w:rPr>
        <w:t>CommAuto</w:t>
      </w:r>
      <w:proofErr w:type="spellEnd"/>
      <w:r w:rsidRPr="00096EED">
        <w:rPr>
          <w:b/>
          <w:bCs/>
          <w:i/>
          <w:iCs/>
          <w:sz w:val="19"/>
          <w:szCs w:val="19"/>
          <w:lang w:val="fr-CH"/>
        </w:rPr>
        <w:t xml:space="preserve">, encore en vigueur jusqu'à fin 2023, en une ordonnance, comme l'exigeait la </w:t>
      </w:r>
      <w:r>
        <w:rPr>
          <w:b/>
          <w:bCs/>
          <w:i/>
          <w:iCs/>
          <w:sz w:val="19"/>
          <w:szCs w:val="19"/>
          <w:lang w:val="fr-CH"/>
        </w:rPr>
        <w:t xml:space="preserve">« </w:t>
      </w:r>
      <w:r w:rsidRPr="00096EED">
        <w:rPr>
          <w:b/>
          <w:bCs/>
          <w:i/>
          <w:iCs/>
          <w:sz w:val="19"/>
          <w:szCs w:val="19"/>
          <w:lang w:val="fr-CH"/>
        </w:rPr>
        <w:t>motion Pfister</w:t>
      </w:r>
      <w:r>
        <w:rPr>
          <w:b/>
          <w:bCs/>
          <w:i/>
          <w:iCs/>
          <w:sz w:val="19"/>
          <w:szCs w:val="19"/>
          <w:lang w:val="fr-CH"/>
        </w:rPr>
        <w:t xml:space="preserve"> »</w:t>
      </w:r>
      <w:r w:rsidRPr="00096EED">
        <w:rPr>
          <w:b/>
          <w:bCs/>
          <w:i/>
          <w:iCs/>
          <w:sz w:val="19"/>
          <w:szCs w:val="19"/>
          <w:lang w:val="fr-CH"/>
        </w:rPr>
        <w:t xml:space="preserve"> approuvée par le Parlement et que l'UPSA a soutenue. </w:t>
      </w:r>
    </w:p>
    <w:p w14:paraId="28F5BD85" w14:textId="77777777" w:rsidR="00C62FDC" w:rsidRPr="00096EED" w:rsidRDefault="00C62FDC" w:rsidP="00344164">
      <w:pPr>
        <w:spacing w:line="240" w:lineRule="auto"/>
        <w:rPr>
          <w:b/>
          <w:i/>
          <w:iCs/>
          <w:sz w:val="19"/>
          <w:szCs w:val="19"/>
          <w:lang w:val="fr-CH"/>
        </w:rPr>
      </w:pPr>
    </w:p>
    <w:p w14:paraId="3E96D7A1" w14:textId="77777777" w:rsidR="00096EED" w:rsidRPr="00096EED" w:rsidRDefault="00096EED" w:rsidP="00096EED">
      <w:pPr>
        <w:spacing w:line="240" w:lineRule="auto"/>
        <w:rPr>
          <w:sz w:val="19"/>
          <w:szCs w:val="19"/>
          <w:lang w:val="fr-CH"/>
        </w:rPr>
      </w:pPr>
      <w:r w:rsidRPr="00096EED">
        <w:rPr>
          <w:sz w:val="19"/>
          <w:szCs w:val="19"/>
          <w:lang w:val="fr-CH"/>
        </w:rPr>
        <w:t xml:space="preserve">La </w:t>
      </w:r>
      <w:proofErr w:type="spellStart"/>
      <w:r w:rsidRPr="00096EED">
        <w:rPr>
          <w:sz w:val="19"/>
          <w:szCs w:val="19"/>
          <w:lang w:val="fr-CH"/>
        </w:rPr>
        <w:t>CommAuto</w:t>
      </w:r>
      <w:proofErr w:type="spellEnd"/>
      <w:r w:rsidRPr="00096EED">
        <w:rPr>
          <w:sz w:val="19"/>
          <w:szCs w:val="19"/>
          <w:lang w:val="fr-CH"/>
        </w:rPr>
        <w:t xml:space="preserve"> de la Commission de la concurrence (</w:t>
      </w:r>
      <w:proofErr w:type="spellStart"/>
      <w:r w:rsidRPr="00096EED">
        <w:rPr>
          <w:sz w:val="19"/>
          <w:szCs w:val="19"/>
          <w:lang w:val="fr-CH"/>
        </w:rPr>
        <w:t>Comco</w:t>
      </w:r>
      <w:proofErr w:type="spellEnd"/>
      <w:r w:rsidRPr="00096EED">
        <w:rPr>
          <w:sz w:val="19"/>
          <w:szCs w:val="19"/>
          <w:lang w:val="fr-CH"/>
        </w:rPr>
        <w:t xml:space="preserve">) existe depuis 2002. Elle permet notamment aux garagistes, aux fournisseurs et aux autres acteurs du marché de proposer plusieurs marques de voitures, de choisir librement les pièces de rechange et de fournir des prestations techniques indépendamment de la distribution de véhicules neufs. Elle constitue donc un instrument de protection important pour les clients des garagistes suisses et assure notamment la concurrence nécessaire au niveau des prix. Jusqu'à présent, la </w:t>
      </w:r>
      <w:proofErr w:type="spellStart"/>
      <w:r w:rsidRPr="00096EED">
        <w:rPr>
          <w:sz w:val="19"/>
          <w:szCs w:val="19"/>
          <w:lang w:val="fr-CH"/>
        </w:rPr>
        <w:t>Comco</w:t>
      </w:r>
      <w:proofErr w:type="spellEnd"/>
      <w:r w:rsidRPr="00096EED">
        <w:rPr>
          <w:sz w:val="19"/>
          <w:szCs w:val="19"/>
          <w:lang w:val="fr-CH"/>
        </w:rPr>
        <w:t xml:space="preserve"> n'a toutefois pas pu imposer la </w:t>
      </w:r>
      <w:proofErr w:type="spellStart"/>
      <w:r w:rsidRPr="00096EED">
        <w:rPr>
          <w:sz w:val="19"/>
          <w:szCs w:val="19"/>
          <w:lang w:val="fr-CH"/>
        </w:rPr>
        <w:t>CommAuto</w:t>
      </w:r>
      <w:proofErr w:type="spellEnd"/>
      <w:r w:rsidRPr="00096EED">
        <w:rPr>
          <w:sz w:val="19"/>
          <w:szCs w:val="19"/>
          <w:lang w:val="fr-CH"/>
        </w:rPr>
        <w:t xml:space="preserve"> par manque de ressources et a renvoyé toutes les dénonciations au tribunal civil compétent. Les tribunaux civils n'étant pas liés par la </w:t>
      </w:r>
      <w:proofErr w:type="spellStart"/>
      <w:r w:rsidRPr="00096EED">
        <w:rPr>
          <w:sz w:val="19"/>
          <w:szCs w:val="19"/>
          <w:lang w:val="fr-CH"/>
        </w:rPr>
        <w:t>CommAuto</w:t>
      </w:r>
      <w:proofErr w:type="spellEnd"/>
      <w:r w:rsidRPr="00096EED">
        <w:rPr>
          <w:sz w:val="19"/>
          <w:szCs w:val="19"/>
          <w:lang w:val="fr-CH"/>
        </w:rPr>
        <w:t xml:space="preserve">, celle-ci n'a pas été appliquée.  </w:t>
      </w:r>
    </w:p>
    <w:p w14:paraId="3BDB0E5C" w14:textId="77777777" w:rsidR="00096EED" w:rsidRPr="00096EED" w:rsidRDefault="00096EED" w:rsidP="00096EED">
      <w:pPr>
        <w:spacing w:line="240" w:lineRule="auto"/>
        <w:rPr>
          <w:sz w:val="19"/>
          <w:szCs w:val="19"/>
          <w:lang w:val="fr-CH"/>
        </w:rPr>
      </w:pPr>
    </w:p>
    <w:p w14:paraId="5DC2B537" w14:textId="77777777" w:rsidR="00096EED" w:rsidRPr="00096EED" w:rsidRDefault="00096EED" w:rsidP="00096EED">
      <w:pPr>
        <w:spacing w:line="240" w:lineRule="auto"/>
        <w:rPr>
          <w:sz w:val="19"/>
          <w:szCs w:val="19"/>
          <w:lang w:val="fr-CH"/>
        </w:rPr>
      </w:pPr>
      <w:r w:rsidRPr="00096EED">
        <w:rPr>
          <w:sz w:val="19"/>
          <w:szCs w:val="19"/>
          <w:lang w:val="fr-CH"/>
        </w:rPr>
        <w:t xml:space="preserve">Par la suite, les garagistes, les importateurs indépendants d'automobiles et les fournisseurs qui souhaitaient imposer les règles de la </w:t>
      </w:r>
      <w:proofErr w:type="spellStart"/>
      <w:r w:rsidRPr="00096EED">
        <w:rPr>
          <w:sz w:val="19"/>
          <w:szCs w:val="19"/>
          <w:lang w:val="fr-CH"/>
        </w:rPr>
        <w:t>CommAuto</w:t>
      </w:r>
      <w:proofErr w:type="spellEnd"/>
      <w:r w:rsidRPr="00096EED">
        <w:rPr>
          <w:sz w:val="19"/>
          <w:szCs w:val="19"/>
          <w:lang w:val="fr-CH"/>
        </w:rPr>
        <w:t xml:space="preserve"> aux entreprises internationales ont échoué devant les tribunaux. La protection juridique a été clairement contournée. </w:t>
      </w:r>
    </w:p>
    <w:p w14:paraId="11AED800" w14:textId="77777777" w:rsidR="00096EED" w:rsidRPr="00096EED" w:rsidRDefault="00096EED" w:rsidP="00096EED">
      <w:pPr>
        <w:spacing w:line="240" w:lineRule="auto"/>
        <w:rPr>
          <w:sz w:val="19"/>
          <w:szCs w:val="19"/>
          <w:lang w:val="fr-CH"/>
        </w:rPr>
      </w:pPr>
    </w:p>
    <w:p w14:paraId="7BA12361" w14:textId="31E30C04" w:rsidR="00096EED" w:rsidRPr="00096EED" w:rsidRDefault="00096EED" w:rsidP="00096EED">
      <w:pPr>
        <w:spacing w:line="240" w:lineRule="auto"/>
        <w:rPr>
          <w:sz w:val="19"/>
          <w:szCs w:val="19"/>
          <w:lang w:val="fr-CH"/>
        </w:rPr>
      </w:pPr>
      <w:r w:rsidRPr="00096EED">
        <w:rPr>
          <w:sz w:val="19"/>
          <w:szCs w:val="19"/>
          <w:lang w:val="fr-CH"/>
        </w:rPr>
        <w:t xml:space="preserve">Mercredi, le Conseil fédéral a annoncé qu'il allait transformer la </w:t>
      </w:r>
      <w:proofErr w:type="spellStart"/>
      <w:r w:rsidRPr="00096EED">
        <w:rPr>
          <w:sz w:val="19"/>
          <w:szCs w:val="19"/>
          <w:lang w:val="fr-CH"/>
        </w:rPr>
        <w:t>CommAuto</w:t>
      </w:r>
      <w:proofErr w:type="spellEnd"/>
      <w:r w:rsidRPr="00096EED">
        <w:rPr>
          <w:sz w:val="19"/>
          <w:szCs w:val="19"/>
          <w:lang w:val="fr-CH"/>
        </w:rPr>
        <w:t xml:space="preserve"> en une ordonnance au 1er janvier 2024, comme le demandait la motion du conseiller national Gerhard Pfister (</w:t>
      </w:r>
      <w:r w:rsidR="00013931">
        <w:rPr>
          <w:sz w:val="19"/>
          <w:szCs w:val="19"/>
          <w:lang w:val="fr-CH"/>
        </w:rPr>
        <w:t>C</w:t>
      </w:r>
      <w:r w:rsidRPr="00096EED">
        <w:rPr>
          <w:sz w:val="19"/>
          <w:szCs w:val="19"/>
          <w:lang w:val="fr-CH"/>
        </w:rPr>
        <w:t>entre), adoptée à une large majorité par le Parlement et transmise au gouvernement national en mars 2022. La motion oblige le Conseil fédéral à garantir l'exécution, jusqu'ici insuffisante, via une ordonnance. Avec la nouvelle ordonnance, les tribunaux et les autorités sont tenus d'appliquer les règles et de garantir ainsi une meilleure protection juridique.</w:t>
      </w:r>
    </w:p>
    <w:p w14:paraId="6FD746F5" w14:textId="77777777" w:rsidR="00096EED" w:rsidRPr="00096EED" w:rsidRDefault="00096EED" w:rsidP="00096EED">
      <w:pPr>
        <w:spacing w:line="240" w:lineRule="auto"/>
        <w:rPr>
          <w:sz w:val="19"/>
          <w:szCs w:val="19"/>
          <w:lang w:val="fr-CH"/>
        </w:rPr>
      </w:pPr>
    </w:p>
    <w:p w14:paraId="30CA159F" w14:textId="040D07B6" w:rsidR="00096EED" w:rsidRPr="00096EED" w:rsidRDefault="00096EED" w:rsidP="00096EED">
      <w:pPr>
        <w:spacing w:line="240" w:lineRule="auto"/>
        <w:rPr>
          <w:sz w:val="19"/>
          <w:szCs w:val="19"/>
          <w:lang w:val="fr-CH"/>
        </w:rPr>
      </w:pPr>
      <w:r w:rsidRPr="00096EED">
        <w:rPr>
          <w:sz w:val="19"/>
          <w:szCs w:val="19"/>
          <w:lang w:val="fr-CH"/>
        </w:rPr>
        <w:t xml:space="preserve">L'UPSA salue </w:t>
      </w:r>
      <w:r w:rsidR="00376F31">
        <w:rPr>
          <w:sz w:val="19"/>
          <w:szCs w:val="19"/>
          <w:lang w:val="fr-CH"/>
        </w:rPr>
        <w:t>l’entrée en vigueur</w:t>
      </w:r>
      <w:r w:rsidRPr="00096EED">
        <w:rPr>
          <w:sz w:val="19"/>
          <w:szCs w:val="19"/>
          <w:lang w:val="fr-CH"/>
        </w:rPr>
        <w:t xml:space="preserve"> de l'ordonnance et la mise en œuvre de la volonté du Parlement suisse. Elle a soutenu la motion Pfister avec les associations partenaires suivantes : Association Suisse du commerce automobile indépendant (VFAS), </w:t>
      </w:r>
      <w:proofErr w:type="spellStart"/>
      <w:r w:rsidRPr="00096EED">
        <w:rPr>
          <w:sz w:val="19"/>
          <w:szCs w:val="19"/>
          <w:lang w:val="fr-CH"/>
        </w:rPr>
        <w:t>Swiss</w:t>
      </w:r>
      <w:proofErr w:type="spellEnd"/>
      <w:r w:rsidRPr="00096EED">
        <w:rPr>
          <w:sz w:val="19"/>
          <w:szCs w:val="19"/>
          <w:lang w:val="fr-CH"/>
        </w:rPr>
        <w:t xml:space="preserve"> Automotive </w:t>
      </w:r>
      <w:proofErr w:type="spellStart"/>
      <w:r w:rsidRPr="00096EED">
        <w:rPr>
          <w:sz w:val="19"/>
          <w:szCs w:val="19"/>
          <w:lang w:val="fr-CH"/>
        </w:rPr>
        <w:t>Aftermarket</w:t>
      </w:r>
      <w:proofErr w:type="spellEnd"/>
      <w:r w:rsidRPr="00096EED">
        <w:rPr>
          <w:sz w:val="19"/>
          <w:szCs w:val="19"/>
          <w:lang w:val="fr-CH"/>
        </w:rPr>
        <w:t xml:space="preserve"> (SAA), Association de l'industrie suisse des lubrifiants (VSS), l'union </w:t>
      </w:r>
      <w:proofErr w:type="spellStart"/>
      <w:r w:rsidRPr="00096EED">
        <w:rPr>
          <w:sz w:val="19"/>
          <w:szCs w:val="19"/>
          <w:lang w:val="fr-CH"/>
        </w:rPr>
        <w:t>professionelle</w:t>
      </w:r>
      <w:proofErr w:type="spellEnd"/>
      <w:r w:rsidRPr="00096EED">
        <w:rPr>
          <w:sz w:val="19"/>
          <w:szCs w:val="19"/>
          <w:lang w:val="fr-CH"/>
        </w:rPr>
        <w:t xml:space="preserve"> de la branche deux-roues, l'Automobile Club de Suisse (ACS) ainsi que les syndicats </w:t>
      </w:r>
      <w:proofErr w:type="spellStart"/>
      <w:r w:rsidRPr="00096EED">
        <w:rPr>
          <w:sz w:val="19"/>
          <w:szCs w:val="19"/>
          <w:lang w:val="fr-CH"/>
        </w:rPr>
        <w:t>Syna</w:t>
      </w:r>
      <w:proofErr w:type="spellEnd"/>
      <w:r w:rsidRPr="00096EED">
        <w:rPr>
          <w:sz w:val="19"/>
          <w:szCs w:val="19"/>
          <w:lang w:val="fr-CH"/>
        </w:rPr>
        <w:t xml:space="preserve"> et </w:t>
      </w:r>
      <w:proofErr w:type="spellStart"/>
      <w:r w:rsidRPr="00096EED">
        <w:rPr>
          <w:sz w:val="19"/>
          <w:szCs w:val="19"/>
          <w:lang w:val="fr-CH"/>
        </w:rPr>
        <w:t>Unia</w:t>
      </w:r>
      <w:proofErr w:type="spellEnd"/>
      <w:r w:rsidRPr="00096EED">
        <w:rPr>
          <w:sz w:val="19"/>
          <w:szCs w:val="19"/>
          <w:lang w:val="fr-CH"/>
        </w:rPr>
        <w:t>.</w:t>
      </w:r>
    </w:p>
    <w:p w14:paraId="4761BEC5" w14:textId="0BE05766" w:rsidR="009C778C" w:rsidRPr="00096EED" w:rsidRDefault="009C778C" w:rsidP="009C778C">
      <w:pPr>
        <w:spacing w:line="240" w:lineRule="auto"/>
        <w:rPr>
          <w:rFonts w:eastAsia="Times" w:cs="Arial"/>
          <w:sz w:val="19"/>
          <w:szCs w:val="19"/>
          <w:lang w:val="fr-CH" w:eastAsia="de-DE"/>
        </w:rPr>
      </w:pPr>
    </w:p>
    <w:p w14:paraId="36314543" w14:textId="77777777" w:rsidR="009C778C" w:rsidRPr="009C778C" w:rsidRDefault="009C778C" w:rsidP="00344164">
      <w:pPr>
        <w:spacing w:line="240" w:lineRule="auto"/>
        <w:rPr>
          <w:sz w:val="19"/>
          <w:szCs w:val="19"/>
        </w:rPr>
      </w:pPr>
    </w:p>
    <w:p w14:paraId="77FDF254" w14:textId="2EE03856" w:rsidR="00B356AA" w:rsidRPr="00E90B54" w:rsidRDefault="00E90B54" w:rsidP="00B356AA">
      <w:pPr>
        <w:pStyle w:val="fuerFragenkursiv"/>
        <w:spacing w:line="240" w:lineRule="auto"/>
        <w:ind w:right="-114"/>
        <w:rPr>
          <w:color w:val="000000" w:themeColor="text1"/>
          <w:sz w:val="16"/>
          <w:szCs w:val="16"/>
        </w:rPr>
      </w:pPr>
      <w:bookmarkStart w:id="1" w:name="OLE_LINK1"/>
      <w:bookmarkStart w:id="2" w:name="OLE_LINK2"/>
      <w:r>
        <w:rPr>
          <w:b/>
        </w:rPr>
        <w:t>De plus amples informations</w:t>
      </w:r>
      <w:r>
        <w:t xml:space="preserve"> sont disponibles a</w:t>
      </w:r>
      <w:r w:rsidR="005C7EAE">
        <w:t>u</w:t>
      </w:r>
      <w:r>
        <w:t xml:space="preserve">près de </w:t>
      </w:r>
      <w:r w:rsidR="00096EED">
        <w:t>Yves Schott</w:t>
      </w:r>
      <w:r>
        <w:t xml:space="preserve">, </w:t>
      </w:r>
      <w:r>
        <w:rPr>
          <w:color w:val="000000" w:themeColor="text1"/>
          <w:sz w:val="16"/>
        </w:rPr>
        <w:t xml:space="preserve">Communication &amp; Médias de l’UPSA, téléphone 031 307 15 </w:t>
      </w:r>
      <w:r w:rsidR="00096EED">
        <w:rPr>
          <w:color w:val="000000" w:themeColor="text1"/>
          <w:sz w:val="16"/>
        </w:rPr>
        <w:t>43</w:t>
      </w:r>
      <w:r>
        <w:rPr>
          <w:color w:val="000000" w:themeColor="text1"/>
          <w:sz w:val="16"/>
        </w:rPr>
        <w:t xml:space="preserve">, </w:t>
      </w:r>
      <w:proofErr w:type="gramStart"/>
      <w:r>
        <w:rPr>
          <w:color w:val="000000" w:themeColor="text1"/>
          <w:sz w:val="16"/>
        </w:rPr>
        <w:t>e-mai</w:t>
      </w:r>
      <w:r w:rsidR="00096EED">
        <w:rPr>
          <w:color w:val="000000" w:themeColor="text1"/>
          <w:sz w:val="16"/>
        </w:rPr>
        <w:t>l</w:t>
      </w:r>
      <w:proofErr w:type="gramEnd"/>
      <w:r w:rsidR="00096EED">
        <w:rPr>
          <w:color w:val="000000" w:themeColor="text1"/>
          <w:sz w:val="16"/>
        </w:rPr>
        <w:t xml:space="preserve"> </w:t>
      </w:r>
      <w:hyperlink r:id="rId6" w:history="1">
        <w:r w:rsidR="00096EED" w:rsidRPr="00955B10">
          <w:rPr>
            <w:rStyle w:val="Hyperlink"/>
            <w:sz w:val="16"/>
          </w:rPr>
          <w:t>yves.schott@agvs-upsa.ch</w:t>
        </w:r>
      </w:hyperlink>
      <w:r w:rsidR="00096EED">
        <w:rPr>
          <w:color w:val="000000" w:themeColor="text1"/>
          <w:sz w:val="16"/>
        </w:rPr>
        <w:t xml:space="preserve"> </w:t>
      </w:r>
      <w:r>
        <w:rPr>
          <w:color w:val="000000" w:themeColor="text1"/>
          <w:sz w:val="16"/>
        </w:rPr>
        <w:t xml:space="preserve"> </w:t>
      </w:r>
    </w:p>
    <w:p w14:paraId="64466F08" w14:textId="77777777" w:rsidR="00B356AA" w:rsidRPr="00812F56" w:rsidRDefault="00B356AA" w:rsidP="00B356AA">
      <w:pPr>
        <w:pStyle w:val="fuerFragenkursiv"/>
        <w:spacing w:line="240" w:lineRule="auto"/>
        <w:rPr>
          <w:iCs w:val="0"/>
          <w:color w:val="000000"/>
          <w:sz w:val="16"/>
          <w:szCs w:val="16"/>
        </w:rPr>
      </w:pPr>
    </w:p>
    <w:p w14:paraId="7D1E831C" w14:textId="77777777" w:rsidR="00344164" w:rsidRPr="00044A02" w:rsidRDefault="00344164" w:rsidP="00044A02">
      <w:pPr>
        <w:spacing w:line="240" w:lineRule="auto"/>
        <w:ind w:right="-114"/>
        <w:rPr>
          <w:i/>
          <w:color w:val="000000"/>
          <w:sz w:val="16"/>
          <w:szCs w:val="16"/>
        </w:rPr>
      </w:pPr>
    </w:p>
    <w:p w14:paraId="1698B705" w14:textId="77777777" w:rsidR="00344164" w:rsidRPr="00044A02" w:rsidRDefault="00344164" w:rsidP="00044A02">
      <w:pPr>
        <w:spacing w:line="180" w:lineRule="atLeast"/>
        <w:rPr>
          <w:rFonts w:cs="Arial"/>
          <w:b/>
          <w:i/>
          <w:iCs/>
          <w:sz w:val="16"/>
          <w:szCs w:val="16"/>
        </w:rPr>
      </w:pPr>
      <w:r>
        <w:rPr>
          <w:b/>
          <w:i/>
          <w:sz w:val="16"/>
        </w:rPr>
        <w:t>L’Union professionnelle suisse de l’automobile (UPSA)</w:t>
      </w:r>
    </w:p>
    <w:p w14:paraId="7BB1F961" w14:textId="77777777" w:rsidR="00344164" w:rsidRPr="00DC1198" w:rsidRDefault="00DC1198" w:rsidP="00044A02">
      <w:pPr>
        <w:spacing w:line="180" w:lineRule="atLeast"/>
        <w:rPr>
          <w:rFonts w:cs="Arial"/>
          <w:i/>
          <w:iCs/>
          <w:sz w:val="16"/>
          <w:szCs w:val="16"/>
        </w:rPr>
      </w:pPr>
      <w:r>
        <w:rPr>
          <w:i/>
          <w:sz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bookmarkEnd w:id="1"/>
    <w:bookmarkEnd w:id="2"/>
    <w:p w14:paraId="53203CBA" w14:textId="77777777" w:rsidR="00344164" w:rsidRPr="00DC1198" w:rsidRDefault="00344164" w:rsidP="00344164">
      <w:pPr>
        <w:pStyle w:val="fuerFragenkursiv"/>
        <w:spacing w:line="240" w:lineRule="auto"/>
        <w:rPr>
          <w:iCs w:val="0"/>
          <w:color w:val="000000"/>
          <w:sz w:val="16"/>
          <w:szCs w:val="16"/>
        </w:rPr>
      </w:pPr>
    </w:p>
    <w:p w14:paraId="16C698E5" w14:textId="37C30449" w:rsidR="00152FE2" w:rsidRPr="00D444DE" w:rsidRDefault="00D444DE" w:rsidP="00D444DE">
      <w:pPr>
        <w:tabs>
          <w:tab w:val="left" w:pos="426"/>
        </w:tabs>
        <w:spacing w:line="240" w:lineRule="auto"/>
        <w:rPr>
          <w:b/>
          <w:bCs/>
          <w:sz w:val="16"/>
          <w:szCs w:val="16"/>
        </w:rPr>
      </w:pPr>
      <w:r>
        <w:rPr>
          <w:b/>
          <w:noProof/>
          <w:sz w:val="16"/>
        </w:rPr>
        <w:drawing>
          <wp:inline distT="0" distB="0" distL="0" distR="0" wp14:anchorId="1B54535F" wp14:editId="0D0F345D">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1B5886E4" wp14:editId="2E3B87A9">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tab/>
      </w:r>
      <w:r>
        <w:rPr>
          <w:b/>
          <w:sz w:val="16"/>
        </w:rPr>
        <w:t xml:space="preserve">Texte et image téléchargeables sur le site </w:t>
      </w:r>
      <w:hyperlink r:id="rId9" w:history="1">
        <w:r>
          <w:rPr>
            <w:rStyle w:val="Hyperlink"/>
            <w:b/>
            <w:color w:val="auto"/>
            <w:sz w:val="16"/>
            <w:u w:val="none"/>
          </w:rPr>
          <w:t>www.agvs-upsa.ch</w:t>
        </w:r>
      </w:hyperlink>
      <w:r>
        <w:rPr>
          <w:b/>
          <w:sz w:val="16"/>
        </w:rPr>
        <w:t xml:space="preserve"> dans la rubrique « Médias » située en bas de page.</w:t>
      </w:r>
    </w:p>
    <w:p w14:paraId="5E0C5CE3" w14:textId="540DDCA5" w:rsidR="00152FE2" w:rsidRPr="00044A02" w:rsidRDefault="00D444DE" w:rsidP="00BA21DA">
      <w:pPr>
        <w:tabs>
          <w:tab w:val="left" w:pos="426"/>
        </w:tabs>
        <w:spacing w:line="240" w:lineRule="auto"/>
        <w:rPr>
          <w:b/>
          <w:bCs/>
          <w:sz w:val="16"/>
          <w:szCs w:val="16"/>
        </w:rPr>
      </w:pPr>
      <w:r>
        <w:rPr>
          <w:b/>
          <w:noProof/>
          <w:sz w:val="16"/>
        </w:rPr>
        <w:drawing>
          <wp:inline distT="0" distB="0" distL="0" distR="0" wp14:anchorId="3CD02607" wp14:editId="184FA6E6">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Abonnez-vous à la newsletter de l’UPSA : </w:t>
      </w:r>
      <w:hyperlink r:id="rId11" w:history="1">
        <w:r>
          <w:rPr>
            <w:rStyle w:val="Hyperlink"/>
            <w:b/>
            <w:color w:val="000000" w:themeColor="text1"/>
            <w:sz w:val="16"/>
          </w:rPr>
          <w:t>https://www.agvs-upsa.ch/fr/newsletter</w:t>
        </w:r>
      </w:hyperlink>
      <w:r>
        <w:rPr>
          <w:b/>
          <w:noProof/>
          <w:sz w:val="16"/>
        </w:rPr>
        <w:drawing>
          <wp:anchor distT="0" distB="0" distL="114300" distR="114300" simplePos="0" relativeHeight="251660288" behindDoc="0" locked="0" layoutInCell="1" allowOverlap="1" wp14:anchorId="42C27C8D" wp14:editId="3A311380">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BA21DA">
      <w:footerReference w:type="default" r:id="rId13"/>
      <w:headerReference w:type="first" r:id="rId14"/>
      <w:footerReference w:type="first" r:id="rId15"/>
      <w:pgSz w:w="11907" w:h="16840" w:code="150"/>
      <w:pgMar w:top="255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9E984" w14:textId="77777777" w:rsidR="004556D9" w:rsidRDefault="004556D9">
      <w:r>
        <w:separator/>
      </w:r>
    </w:p>
  </w:endnote>
  <w:endnote w:type="continuationSeparator" w:id="0">
    <w:p w14:paraId="07F8A72C" w14:textId="77777777" w:rsidR="004556D9" w:rsidRDefault="0045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6919BD93" w14:textId="77777777">
      <w:trPr>
        <w:trHeight w:val="160"/>
      </w:trPr>
      <w:tc>
        <w:tcPr>
          <w:tcW w:w="6067" w:type="dxa"/>
          <w:vAlign w:val="bottom"/>
        </w:tcPr>
        <w:p w14:paraId="251A95B9" w14:textId="77777777"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5F0781">
            <w:rPr>
              <w:rStyle w:val="Seitenzahl"/>
            </w:rPr>
            <w:t>1</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5F0781">
            <w:rPr>
              <w:rStyle w:val="Seitenzahl"/>
            </w:rPr>
            <w:t>1</w:t>
          </w:r>
          <w:r>
            <w:rPr>
              <w:rStyle w:val="Seitenzahl"/>
            </w:rPr>
            <w:fldChar w:fldCharType="end"/>
          </w:r>
        </w:p>
      </w:tc>
      <w:tc>
        <w:tcPr>
          <w:tcW w:w="3969" w:type="dxa"/>
        </w:tcPr>
        <w:p w14:paraId="07EEA417" w14:textId="77777777" w:rsidR="00FE69E4" w:rsidRDefault="00FE69E4">
          <w:pPr>
            <w:pStyle w:val="Speicherpfad6pt"/>
            <w:rPr>
              <w:lang w:val="en-GB"/>
            </w:rPr>
          </w:pPr>
        </w:p>
      </w:tc>
    </w:tr>
  </w:tbl>
  <w:p w14:paraId="1B8AAB96"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7C85" w14:textId="77777777" w:rsidR="00FA06A7" w:rsidRDefault="00FA06A7" w:rsidP="000635E0">
    <w:pPr>
      <w:pStyle w:val="Logo"/>
    </w:pPr>
  </w:p>
  <w:p w14:paraId="2809C5C5"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E5CA8" w14:textId="77777777" w:rsidR="004556D9" w:rsidRDefault="004556D9">
      <w:r>
        <w:separator/>
      </w:r>
    </w:p>
  </w:footnote>
  <w:footnote w:type="continuationSeparator" w:id="0">
    <w:p w14:paraId="2E5554BA" w14:textId="77777777" w:rsidR="004556D9" w:rsidRDefault="00455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EEE6" w14:textId="77777777" w:rsidR="006A5FB8" w:rsidRDefault="006A5FB8">
    <w:pPr>
      <w:pStyle w:val="Kopfzeile"/>
    </w:pPr>
    <w:r>
      <w:rPr>
        <w:noProof/>
      </w:rPr>
      <w:drawing>
        <wp:anchor distT="0" distB="0" distL="114300" distR="114300" simplePos="0" relativeHeight="251665408" behindDoc="0" locked="1" layoutInCell="1" allowOverlap="1" wp14:anchorId="0FD97974" wp14:editId="25151482">
          <wp:simplePos x="0" y="0"/>
          <wp:positionH relativeFrom="margin">
            <wp:posOffset>3653790</wp:posOffset>
          </wp:positionH>
          <wp:positionV relativeFrom="page">
            <wp:posOffset>400050</wp:posOffset>
          </wp:positionV>
          <wp:extent cx="2415540" cy="701675"/>
          <wp:effectExtent l="0" t="0" r="3810" b="317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66B"/>
    <w:rsid w:val="000007C8"/>
    <w:rsid w:val="00002A9F"/>
    <w:rsid w:val="00010E0F"/>
    <w:rsid w:val="00013931"/>
    <w:rsid w:val="00015560"/>
    <w:rsid w:val="00022816"/>
    <w:rsid w:val="000355F0"/>
    <w:rsid w:val="00044A02"/>
    <w:rsid w:val="00046A02"/>
    <w:rsid w:val="00055CA5"/>
    <w:rsid w:val="000635E0"/>
    <w:rsid w:val="0006484C"/>
    <w:rsid w:val="000735E3"/>
    <w:rsid w:val="000755AB"/>
    <w:rsid w:val="000831F2"/>
    <w:rsid w:val="00093CF1"/>
    <w:rsid w:val="00096AB7"/>
    <w:rsid w:val="00096EED"/>
    <w:rsid w:val="000B4AD6"/>
    <w:rsid w:val="000C1713"/>
    <w:rsid w:val="000D63D8"/>
    <w:rsid w:val="000E039C"/>
    <w:rsid w:val="001048A0"/>
    <w:rsid w:val="001274AF"/>
    <w:rsid w:val="00132911"/>
    <w:rsid w:val="00135851"/>
    <w:rsid w:val="001452BE"/>
    <w:rsid w:val="00152FE2"/>
    <w:rsid w:val="00155A67"/>
    <w:rsid w:val="00167DE1"/>
    <w:rsid w:val="00173033"/>
    <w:rsid w:val="00183330"/>
    <w:rsid w:val="00183B09"/>
    <w:rsid w:val="00184B28"/>
    <w:rsid w:val="00197938"/>
    <w:rsid w:val="001A1479"/>
    <w:rsid w:val="001A21BC"/>
    <w:rsid w:val="001B6881"/>
    <w:rsid w:val="001C43B6"/>
    <w:rsid w:val="00202BA3"/>
    <w:rsid w:val="00203E70"/>
    <w:rsid w:val="00220F5E"/>
    <w:rsid w:val="00236196"/>
    <w:rsid w:val="0024787A"/>
    <w:rsid w:val="00286679"/>
    <w:rsid w:val="00293836"/>
    <w:rsid w:val="00295062"/>
    <w:rsid w:val="002B45D4"/>
    <w:rsid w:val="002C7FA2"/>
    <w:rsid w:val="002E681F"/>
    <w:rsid w:val="002F101B"/>
    <w:rsid w:val="00304696"/>
    <w:rsid w:val="00306831"/>
    <w:rsid w:val="003246D7"/>
    <w:rsid w:val="00327656"/>
    <w:rsid w:val="00344164"/>
    <w:rsid w:val="003502C9"/>
    <w:rsid w:val="003515E9"/>
    <w:rsid w:val="00355485"/>
    <w:rsid w:val="00367C41"/>
    <w:rsid w:val="00376F31"/>
    <w:rsid w:val="00380BEB"/>
    <w:rsid w:val="00383EAF"/>
    <w:rsid w:val="00391446"/>
    <w:rsid w:val="003A582F"/>
    <w:rsid w:val="003A5F7A"/>
    <w:rsid w:val="003B03A0"/>
    <w:rsid w:val="003B5174"/>
    <w:rsid w:val="003D1167"/>
    <w:rsid w:val="003F5246"/>
    <w:rsid w:val="0041337B"/>
    <w:rsid w:val="0041633D"/>
    <w:rsid w:val="00422E1F"/>
    <w:rsid w:val="00425F5E"/>
    <w:rsid w:val="004326B2"/>
    <w:rsid w:val="00436A6F"/>
    <w:rsid w:val="004417FF"/>
    <w:rsid w:val="00441E37"/>
    <w:rsid w:val="00442CB5"/>
    <w:rsid w:val="00453C25"/>
    <w:rsid w:val="004556D9"/>
    <w:rsid w:val="00462D74"/>
    <w:rsid w:val="004809B2"/>
    <w:rsid w:val="00483C1E"/>
    <w:rsid w:val="004A5F9F"/>
    <w:rsid w:val="004B5C49"/>
    <w:rsid w:val="004D20A3"/>
    <w:rsid w:val="004E02F8"/>
    <w:rsid w:val="00504EBA"/>
    <w:rsid w:val="00511F28"/>
    <w:rsid w:val="00520041"/>
    <w:rsid w:val="00520686"/>
    <w:rsid w:val="00530B13"/>
    <w:rsid w:val="005435C1"/>
    <w:rsid w:val="00552A13"/>
    <w:rsid w:val="005677AA"/>
    <w:rsid w:val="005702AC"/>
    <w:rsid w:val="00586622"/>
    <w:rsid w:val="00593B8E"/>
    <w:rsid w:val="005B01E8"/>
    <w:rsid w:val="005C286C"/>
    <w:rsid w:val="005C7EAE"/>
    <w:rsid w:val="005D1D75"/>
    <w:rsid w:val="005D4450"/>
    <w:rsid w:val="005D57F6"/>
    <w:rsid w:val="005E5089"/>
    <w:rsid w:val="005F0781"/>
    <w:rsid w:val="006046F2"/>
    <w:rsid w:val="0062686C"/>
    <w:rsid w:val="00633410"/>
    <w:rsid w:val="00640768"/>
    <w:rsid w:val="00651C20"/>
    <w:rsid w:val="006628EE"/>
    <w:rsid w:val="00664423"/>
    <w:rsid w:val="00685AB3"/>
    <w:rsid w:val="00695CF6"/>
    <w:rsid w:val="006A5FB8"/>
    <w:rsid w:val="006B041E"/>
    <w:rsid w:val="006B71CB"/>
    <w:rsid w:val="006C4C0B"/>
    <w:rsid w:val="006D667C"/>
    <w:rsid w:val="006E685C"/>
    <w:rsid w:val="006F3092"/>
    <w:rsid w:val="00754CA5"/>
    <w:rsid w:val="00755BEF"/>
    <w:rsid w:val="007721A8"/>
    <w:rsid w:val="00774343"/>
    <w:rsid w:val="00774E01"/>
    <w:rsid w:val="007852CE"/>
    <w:rsid w:val="007871BA"/>
    <w:rsid w:val="00796544"/>
    <w:rsid w:val="007A6BD0"/>
    <w:rsid w:val="007A79E8"/>
    <w:rsid w:val="007B38F0"/>
    <w:rsid w:val="007E7113"/>
    <w:rsid w:val="007F243D"/>
    <w:rsid w:val="007F3F9B"/>
    <w:rsid w:val="008004DF"/>
    <w:rsid w:val="0080538A"/>
    <w:rsid w:val="00825653"/>
    <w:rsid w:val="00831D68"/>
    <w:rsid w:val="0083447A"/>
    <w:rsid w:val="00841B5E"/>
    <w:rsid w:val="00843141"/>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85A8C"/>
    <w:rsid w:val="009B38DE"/>
    <w:rsid w:val="009B5D78"/>
    <w:rsid w:val="009C778C"/>
    <w:rsid w:val="009D068D"/>
    <w:rsid w:val="009E4C91"/>
    <w:rsid w:val="009F50AC"/>
    <w:rsid w:val="009F6DC7"/>
    <w:rsid w:val="00A17AFC"/>
    <w:rsid w:val="00A31F7C"/>
    <w:rsid w:val="00A75BF3"/>
    <w:rsid w:val="00A9662D"/>
    <w:rsid w:val="00AA72D3"/>
    <w:rsid w:val="00AC55BD"/>
    <w:rsid w:val="00AD0DA0"/>
    <w:rsid w:val="00AD5C43"/>
    <w:rsid w:val="00AF0F31"/>
    <w:rsid w:val="00B0626A"/>
    <w:rsid w:val="00B13050"/>
    <w:rsid w:val="00B356AA"/>
    <w:rsid w:val="00B377A5"/>
    <w:rsid w:val="00B44CA8"/>
    <w:rsid w:val="00B50A13"/>
    <w:rsid w:val="00B573A4"/>
    <w:rsid w:val="00B65888"/>
    <w:rsid w:val="00B710E6"/>
    <w:rsid w:val="00B9068C"/>
    <w:rsid w:val="00B92895"/>
    <w:rsid w:val="00BA21DA"/>
    <w:rsid w:val="00BB4156"/>
    <w:rsid w:val="00BC62CD"/>
    <w:rsid w:val="00BE4745"/>
    <w:rsid w:val="00BF1544"/>
    <w:rsid w:val="00BF269D"/>
    <w:rsid w:val="00BF29FE"/>
    <w:rsid w:val="00C03089"/>
    <w:rsid w:val="00C1547D"/>
    <w:rsid w:val="00C21DCD"/>
    <w:rsid w:val="00C3222B"/>
    <w:rsid w:val="00C37319"/>
    <w:rsid w:val="00C446AD"/>
    <w:rsid w:val="00C473AA"/>
    <w:rsid w:val="00C530C0"/>
    <w:rsid w:val="00C563E3"/>
    <w:rsid w:val="00C607B3"/>
    <w:rsid w:val="00C62171"/>
    <w:rsid w:val="00C62FDC"/>
    <w:rsid w:val="00C6566B"/>
    <w:rsid w:val="00C6748B"/>
    <w:rsid w:val="00CA5766"/>
    <w:rsid w:val="00CB314A"/>
    <w:rsid w:val="00CC1073"/>
    <w:rsid w:val="00CC725D"/>
    <w:rsid w:val="00CD760F"/>
    <w:rsid w:val="00D07B0A"/>
    <w:rsid w:val="00D113F9"/>
    <w:rsid w:val="00D30181"/>
    <w:rsid w:val="00D34EE1"/>
    <w:rsid w:val="00D444DE"/>
    <w:rsid w:val="00D55DE8"/>
    <w:rsid w:val="00D66841"/>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56E47"/>
    <w:rsid w:val="00E745B5"/>
    <w:rsid w:val="00E90B54"/>
    <w:rsid w:val="00EB5ED7"/>
    <w:rsid w:val="00EB64E3"/>
    <w:rsid w:val="00EB6EAE"/>
    <w:rsid w:val="00EB7257"/>
    <w:rsid w:val="00EC0FA0"/>
    <w:rsid w:val="00EC47D3"/>
    <w:rsid w:val="00EC6313"/>
    <w:rsid w:val="00ED138B"/>
    <w:rsid w:val="00EE11B2"/>
    <w:rsid w:val="00EE7C0B"/>
    <w:rsid w:val="00EF11B1"/>
    <w:rsid w:val="00EF247A"/>
    <w:rsid w:val="00F2607D"/>
    <w:rsid w:val="00F26D7B"/>
    <w:rsid w:val="00F31FAB"/>
    <w:rsid w:val="00F54168"/>
    <w:rsid w:val="00F56D71"/>
    <w:rsid w:val="00F67E70"/>
    <w:rsid w:val="00F74E27"/>
    <w:rsid w:val="00F82A3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61227F"/>
  <w15:docId w15:val="{0A218626-8FDD-49E5-BE0E-AB7D5FDB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styleId="NichtaufgelsteErwhnung">
    <w:name w:val="Unresolved Mention"/>
    <w:basedOn w:val="Absatz-Standardschriftart"/>
    <w:uiPriority w:val="99"/>
    <w:semiHidden/>
    <w:unhideWhenUsed/>
    <w:rsid w:val="00096EED"/>
    <w:rPr>
      <w:color w:val="605E5C"/>
      <w:shd w:val="clear" w:color="auto" w:fill="E1DFDD"/>
    </w:rPr>
  </w:style>
  <w:style w:type="paragraph" w:styleId="berarbeitung">
    <w:name w:val="Revision"/>
    <w:hidden/>
    <w:uiPriority w:val="99"/>
    <w:semiHidden/>
    <w:rsid w:val="00013931"/>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yves.schott@agvs-upsa.ch" TargetMode="External"/><Relationship Id="rId11" Type="http://schemas.openxmlformats.org/officeDocument/2006/relationships/hyperlink" Target="https://www.agvs-upsa.ch/fr/newslette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AGVS\20_Grundlagen\01_Masken%20&amp;%20Vorlag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Template>
  <TotalTime>0</TotalTime>
  <Pages>1</Pages>
  <Words>508</Words>
  <Characters>3156</Characters>
  <Application>Microsoft Office Word</Application>
  <DocSecurity>0</DocSecurity>
  <Lines>631</Lines>
  <Paragraphs>366</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Sascha Rhyner</dc:creator>
  <cp:keywords/>
  <dc:description/>
  <cp:lastModifiedBy>Yves Schott</cp:lastModifiedBy>
  <cp:revision>4</cp:revision>
  <cp:lastPrinted>2020-01-31T07:30:00Z</cp:lastPrinted>
  <dcterms:created xsi:type="dcterms:W3CDTF">2023-06-29T14:15:00Z</dcterms:created>
  <dcterms:modified xsi:type="dcterms:W3CDTF">2023-06-29T15:56:00Z</dcterms:modified>
</cp:coreProperties>
</file>