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3E6C" w14:textId="77777777" w:rsidR="00371B73" w:rsidRPr="00F74E27" w:rsidRDefault="00371B73" w:rsidP="00371B73">
      <w:pPr>
        <w:spacing w:line="240" w:lineRule="auto"/>
        <w:rPr>
          <w:b/>
        </w:rPr>
      </w:pPr>
      <w:bookmarkStart w:id="0" w:name="BkmStart"/>
      <w:bookmarkEnd w:id="0"/>
      <w:r w:rsidRPr="00F74E27">
        <w:rPr>
          <w:b/>
        </w:rPr>
        <w:t>MEDIENINFORMATION</w:t>
      </w:r>
    </w:p>
    <w:p w14:paraId="3E0DA9C0" w14:textId="77777777" w:rsidR="00371B73" w:rsidRDefault="00371B73" w:rsidP="00371B73">
      <w:pPr>
        <w:spacing w:line="240" w:lineRule="auto"/>
      </w:pPr>
    </w:p>
    <w:p w14:paraId="2D35EF89" w14:textId="77777777" w:rsidR="00371B73" w:rsidRDefault="00371B73" w:rsidP="00371B73">
      <w:pPr>
        <w:spacing w:line="240" w:lineRule="auto"/>
      </w:pPr>
    </w:p>
    <w:p w14:paraId="0B006729" w14:textId="318C9AA9" w:rsidR="00371B73" w:rsidRDefault="000C7CCA" w:rsidP="00371B73">
      <w:pPr>
        <w:spacing w:line="240" w:lineRule="auto"/>
        <w:rPr>
          <w:b/>
        </w:rPr>
      </w:pPr>
      <w:r>
        <w:rPr>
          <w:b/>
        </w:rPr>
        <w:t>Falsche</w:t>
      </w:r>
      <w:r w:rsidR="00D720E9">
        <w:rPr>
          <w:b/>
        </w:rPr>
        <w:t>n</w:t>
      </w:r>
      <w:r>
        <w:rPr>
          <w:b/>
        </w:rPr>
        <w:t xml:space="preserve"> Treibstoff getankt</w:t>
      </w:r>
      <w:r w:rsidR="006533F7">
        <w:rPr>
          <w:b/>
        </w:rPr>
        <w:t xml:space="preserve"> </w:t>
      </w:r>
    </w:p>
    <w:p w14:paraId="26E543B3" w14:textId="77777777" w:rsidR="00C41579" w:rsidRDefault="00C41579" w:rsidP="00371B73">
      <w:pPr>
        <w:spacing w:line="240" w:lineRule="auto"/>
        <w:rPr>
          <w:b/>
        </w:rPr>
      </w:pPr>
    </w:p>
    <w:p w14:paraId="29824193" w14:textId="6E7037B3" w:rsidR="00371B73" w:rsidRPr="00344164" w:rsidRDefault="000C7CCA" w:rsidP="00371B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 wird das Missgeschick </w:t>
      </w:r>
      <w:r w:rsidR="00D720E9">
        <w:rPr>
          <w:b/>
          <w:sz w:val="32"/>
          <w:szCs w:val="32"/>
        </w:rPr>
        <w:t>nicht zum</w:t>
      </w:r>
      <w:r>
        <w:rPr>
          <w:b/>
          <w:sz w:val="32"/>
          <w:szCs w:val="32"/>
        </w:rPr>
        <w:t xml:space="preserve"> Drama</w:t>
      </w:r>
      <w:r w:rsidR="00FC3D63">
        <w:rPr>
          <w:b/>
          <w:sz w:val="32"/>
          <w:szCs w:val="32"/>
        </w:rPr>
        <w:br/>
      </w:r>
      <w:r w:rsidR="00D20C19">
        <w:rPr>
          <w:b/>
          <w:sz w:val="32"/>
          <w:szCs w:val="32"/>
        </w:rPr>
        <w:t xml:space="preserve"> </w:t>
      </w:r>
    </w:p>
    <w:p w14:paraId="1F7DFB5D" w14:textId="5F3E65A9" w:rsidR="007F6B07" w:rsidRDefault="00371B73" w:rsidP="00C92FF8">
      <w:pPr>
        <w:spacing w:line="276" w:lineRule="auto"/>
        <w:rPr>
          <w:b/>
          <w:i/>
          <w:iCs/>
          <w:sz w:val="19"/>
          <w:szCs w:val="19"/>
        </w:rPr>
      </w:pPr>
      <w:r w:rsidRPr="00F238A0">
        <w:rPr>
          <w:b/>
          <w:i/>
          <w:sz w:val="19"/>
          <w:szCs w:val="19"/>
        </w:rPr>
        <w:t xml:space="preserve">Bern, </w:t>
      </w:r>
      <w:r w:rsidR="0001714A">
        <w:rPr>
          <w:b/>
          <w:i/>
          <w:sz w:val="19"/>
          <w:szCs w:val="19"/>
        </w:rPr>
        <w:t>1</w:t>
      </w:r>
      <w:r w:rsidR="007C3A99">
        <w:rPr>
          <w:b/>
          <w:i/>
          <w:sz w:val="19"/>
          <w:szCs w:val="19"/>
        </w:rPr>
        <w:t>3</w:t>
      </w:r>
      <w:r w:rsidR="002E3EB6">
        <w:rPr>
          <w:b/>
          <w:i/>
          <w:sz w:val="19"/>
          <w:szCs w:val="19"/>
        </w:rPr>
        <w:t>.</w:t>
      </w:r>
      <w:r w:rsidR="00E82FD8">
        <w:rPr>
          <w:b/>
          <w:i/>
          <w:sz w:val="19"/>
          <w:szCs w:val="19"/>
        </w:rPr>
        <w:t xml:space="preserve"> September </w:t>
      </w:r>
      <w:r w:rsidR="00457946">
        <w:rPr>
          <w:b/>
          <w:i/>
          <w:sz w:val="19"/>
          <w:szCs w:val="19"/>
        </w:rPr>
        <w:t>202</w:t>
      </w:r>
      <w:r w:rsidR="0001714A">
        <w:rPr>
          <w:b/>
          <w:i/>
          <w:sz w:val="19"/>
          <w:szCs w:val="19"/>
        </w:rPr>
        <w:t>3</w:t>
      </w:r>
      <w:r w:rsidR="00457946" w:rsidRPr="00F238A0">
        <w:rPr>
          <w:b/>
          <w:sz w:val="19"/>
          <w:szCs w:val="19"/>
        </w:rPr>
        <w:t xml:space="preserve"> </w:t>
      </w:r>
      <w:r w:rsidRPr="00F238A0">
        <w:rPr>
          <w:b/>
          <w:sz w:val="19"/>
          <w:szCs w:val="19"/>
        </w:rPr>
        <w:t>–</w:t>
      </w:r>
      <w:r w:rsidR="00E50E96">
        <w:rPr>
          <w:b/>
          <w:i/>
          <w:iCs/>
          <w:sz w:val="19"/>
          <w:szCs w:val="19"/>
        </w:rPr>
        <w:t xml:space="preserve"> </w:t>
      </w:r>
      <w:r w:rsidR="00FC3D63">
        <w:rPr>
          <w:b/>
          <w:i/>
          <w:iCs/>
          <w:sz w:val="19"/>
          <w:szCs w:val="19"/>
        </w:rPr>
        <w:t xml:space="preserve">Fast 10'000 Mal jährlich landet in der Schweiz die falsche </w:t>
      </w:r>
      <w:r w:rsidR="00F10F03">
        <w:rPr>
          <w:b/>
          <w:i/>
          <w:iCs/>
          <w:sz w:val="19"/>
          <w:szCs w:val="19"/>
        </w:rPr>
        <w:t xml:space="preserve">Treibstoffsorte </w:t>
      </w:r>
      <w:r w:rsidR="00FC3D63">
        <w:rPr>
          <w:b/>
          <w:i/>
          <w:iCs/>
          <w:sz w:val="19"/>
          <w:szCs w:val="19"/>
        </w:rPr>
        <w:t xml:space="preserve">im Tank. Ein kleines Missgeschick, das in einer grossen Rechnung münden kann – aber nicht muss: Die Beachtung weniger Faustregeln </w:t>
      </w:r>
      <w:r w:rsidR="00C41579">
        <w:rPr>
          <w:b/>
          <w:i/>
          <w:iCs/>
          <w:sz w:val="19"/>
          <w:szCs w:val="19"/>
        </w:rPr>
        <w:t xml:space="preserve">reicht </w:t>
      </w:r>
      <w:r w:rsidR="00FC3D63">
        <w:rPr>
          <w:b/>
          <w:i/>
          <w:iCs/>
          <w:sz w:val="19"/>
          <w:szCs w:val="19"/>
        </w:rPr>
        <w:t>bereits</w:t>
      </w:r>
      <w:r w:rsidR="00C41579">
        <w:rPr>
          <w:b/>
          <w:i/>
          <w:iCs/>
          <w:sz w:val="19"/>
          <w:szCs w:val="19"/>
        </w:rPr>
        <w:t>, damit solch eine Fehlbetankung glimpflich ausgeht</w:t>
      </w:r>
      <w:r w:rsidR="00C92FF8">
        <w:rPr>
          <w:b/>
          <w:i/>
          <w:iCs/>
          <w:sz w:val="19"/>
          <w:szCs w:val="19"/>
        </w:rPr>
        <w:t xml:space="preserve">.  </w:t>
      </w:r>
    </w:p>
    <w:p w14:paraId="68CA8A89" w14:textId="77777777" w:rsidR="007F6B07" w:rsidRDefault="007F6B07" w:rsidP="006B3305">
      <w:pPr>
        <w:spacing w:line="276" w:lineRule="auto"/>
        <w:rPr>
          <w:b/>
          <w:i/>
          <w:iCs/>
          <w:sz w:val="19"/>
          <w:szCs w:val="19"/>
        </w:rPr>
      </w:pPr>
    </w:p>
    <w:p w14:paraId="63DE6447" w14:textId="42FA48A3" w:rsidR="003C0268" w:rsidRDefault="003C0268" w:rsidP="000C7CCA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="00B11FBC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 xml:space="preserve"> Gedanken oder in Eile, </w:t>
      </w:r>
      <w:r w:rsidR="00C41579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in </w:t>
      </w:r>
      <w:r w:rsidR="005B0F63">
        <w:rPr>
          <w:rFonts w:cs="Arial"/>
          <w:sz w:val="20"/>
          <w:szCs w:val="20"/>
        </w:rPr>
        <w:t>anderes</w:t>
      </w:r>
      <w:r>
        <w:rPr>
          <w:rFonts w:cs="Arial"/>
          <w:sz w:val="20"/>
          <w:szCs w:val="20"/>
        </w:rPr>
        <w:t xml:space="preserve"> Auto </w:t>
      </w:r>
      <w:r w:rsidR="005B0F63">
        <w:rPr>
          <w:rFonts w:cs="Arial"/>
          <w:sz w:val="20"/>
          <w:szCs w:val="20"/>
        </w:rPr>
        <w:t xml:space="preserve">oder </w:t>
      </w:r>
      <w:r>
        <w:rPr>
          <w:rFonts w:cs="Arial"/>
          <w:sz w:val="20"/>
          <w:szCs w:val="20"/>
        </w:rPr>
        <w:t xml:space="preserve">eine </w:t>
      </w:r>
      <w:r w:rsidR="00C41579">
        <w:rPr>
          <w:rFonts w:cs="Arial"/>
          <w:sz w:val="20"/>
          <w:szCs w:val="20"/>
        </w:rPr>
        <w:t xml:space="preserve">nicht </w:t>
      </w:r>
      <w:r>
        <w:rPr>
          <w:rFonts w:cs="Arial"/>
          <w:sz w:val="20"/>
          <w:szCs w:val="20"/>
        </w:rPr>
        <w:t xml:space="preserve">vertraute Tankstelle – und schon ist der falsche </w:t>
      </w:r>
      <w:r w:rsidR="00F10F03">
        <w:rPr>
          <w:rFonts w:cs="Arial"/>
          <w:sz w:val="20"/>
          <w:szCs w:val="20"/>
        </w:rPr>
        <w:t xml:space="preserve">Treibstoff </w:t>
      </w:r>
      <w:r>
        <w:rPr>
          <w:rFonts w:cs="Arial"/>
          <w:sz w:val="20"/>
          <w:szCs w:val="20"/>
        </w:rPr>
        <w:t xml:space="preserve">im </w:t>
      </w:r>
      <w:r w:rsidR="00F10F03">
        <w:rPr>
          <w:rFonts w:cs="Arial"/>
          <w:sz w:val="20"/>
          <w:szCs w:val="20"/>
        </w:rPr>
        <w:t>Tank</w:t>
      </w:r>
      <w:r>
        <w:rPr>
          <w:rFonts w:cs="Arial"/>
          <w:sz w:val="20"/>
          <w:szCs w:val="20"/>
        </w:rPr>
        <w:t>. Dass Benzin</w:t>
      </w:r>
      <w:r w:rsidR="005B0F63">
        <w:rPr>
          <w:rFonts w:cs="Arial"/>
          <w:sz w:val="20"/>
          <w:szCs w:val="20"/>
        </w:rPr>
        <w:t>er</w:t>
      </w:r>
      <w:r>
        <w:rPr>
          <w:rFonts w:cs="Arial"/>
          <w:sz w:val="20"/>
          <w:szCs w:val="20"/>
        </w:rPr>
        <w:t xml:space="preserve"> mit Diesel betankt werden, ist selten: Der grössere Diesel-Zapfhahn passt </w:t>
      </w:r>
      <w:r w:rsidR="005B0F63">
        <w:rPr>
          <w:rFonts w:cs="Arial"/>
          <w:sz w:val="20"/>
          <w:szCs w:val="20"/>
        </w:rPr>
        <w:t xml:space="preserve">eigentlich </w:t>
      </w:r>
      <w:r>
        <w:rPr>
          <w:rFonts w:cs="Arial"/>
          <w:sz w:val="20"/>
          <w:szCs w:val="20"/>
        </w:rPr>
        <w:t>nicht in den Benzin-</w:t>
      </w:r>
      <w:r w:rsidR="00C41579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tutzen. Umgekehrt passiert es häufig. </w:t>
      </w:r>
      <w:r w:rsidR="007C3A99">
        <w:rPr>
          <w:rFonts w:cs="Arial"/>
          <w:sz w:val="20"/>
          <w:szCs w:val="20"/>
        </w:rPr>
        <w:t>Vor 30 Jahren</w:t>
      </w:r>
      <w:r>
        <w:rPr>
          <w:rFonts w:cs="Arial"/>
          <w:sz w:val="20"/>
          <w:szCs w:val="20"/>
        </w:rPr>
        <w:t xml:space="preserve"> vertrugen Diesel</w:t>
      </w:r>
      <w:r w:rsidR="005B0F63">
        <w:rPr>
          <w:rFonts w:cs="Arial"/>
          <w:sz w:val="20"/>
          <w:szCs w:val="20"/>
        </w:rPr>
        <w:t xml:space="preserve"> eine </w:t>
      </w:r>
      <w:r>
        <w:rPr>
          <w:rFonts w:cs="Arial"/>
          <w:sz w:val="20"/>
          <w:szCs w:val="20"/>
        </w:rPr>
        <w:t>geringe Menge Benzin</w:t>
      </w:r>
      <w:r w:rsidR="005B0F63">
        <w:rPr>
          <w:rFonts w:cs="Arial"/>
          <w:sz w:val="20"/>
          <w:szCs w:val="20"/>
        </w:rPr>
        <w:t>. D</w:t>
      </w:r>
      <w:r w:rsidR="00C41579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ch </w:t>
      </w:r>
      <w:r w:rsidR="007C3A99">
        <w:rPr>
          <w:rFonts w:cs="Arial"/>
          <w:sz w:val="20"/>
          <w:szCs w:val="20"/>
        </w:rPr>
        <w:t xml:space="preserve">die </w:t>
      </w:r>
      <w:r w:rsidR="005B0F63">
        <w:rPr>
          <w:rFonts w:cs="Arial"/>
          <w:sz w:val="20"/>
          <w:szCs w:val="20"/>
        </w:rPr>
        <w:t>moderne</w:t>
      </w:r>
      <w:r w:rsidR="007C3A99">
        <w:rPr>
          <w:rFonts w:cs="Arial"/>
          <w:sz w:val="20"/>
          <w:szCs w:val="20"/>
        </w:rPr>
        <w:t>n</w:t>
      </w:r>
      <w:r w:rsidR="005B0F63">
        <w:rPr>
          <w:rFonts w:cs="Arial"/>
          <w:sz w:val="20"/>
          <w:szCs w:val="20"/>
        </w:rPr>
        <w:t xml:space="preserve"> Dieselmotoren </w:t>
      </w:r>
      <w:r>
        <w:rPr>
          <w:rFonts w:cs="Arial"/>
          <w:sz w:val="20"/>
          <w:szCs w:val="20"/>
        </w:rPr>
        <w:t>und deren</w:t>
      </w:r>
      <w:r w:rsidR="00C41579">
        <w:rPr>
          <w:rFonts w:cs="Arial"/>
          <w:sz w:val="20"/>
          <w:szCs w:val="20"/>
        </w:rPr>
        <w:t xml:space="preserve"> komplexe </w:t>
      </w:r>
      <w:r w:rsidR="007C3A99">
        <w:rPr>
          <w:rFonts w:cs="Arial"/>
          <w:sz w:val="20"/>
          <w:szCs w:val="20"/>
        </w:rPr>
        <w:t xml:space="preserve">Einspritzungs- und </w:t>
      </w:r>
      <w:r>
        <w:rPr>
          <w:rFonts w:cs="Arial"/>
          <w:sz w:val="20"/>
          <w:szCs w:val="20"/>
        </w:rPr>
        <w:t>Abgasreinigung</w:t>
      </w:r>
      <w:r w:rsidR="00F10F03">
        <w:rPr>
          <w:rFonts w:cs="Arial"/>
          <w:sz w:val="20"/>
          <w:szCs w:val="20"/>
        </w:rPr>
        <w:t>sanlage</w:t>
      </w:r>
      <w:r w:rsidR="00874B70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 xml:space="preserve"> </w:t>
      </w:r>
      <w:r w:rsidR="00C41579">
        <w:rPr>
          <w:rFonts w:cs="Arial"/>
          <w:sz w:val="20"/>
          <w:szCs w:val="20"/>
        </w:rPr>
        <w:t xml:space="preserve">tolerieren selbst geringe Mengen Benzin nicht. </w:t>
      </w:r>
      <w:r w:rsidR="005B0F63">
        <w:rPr>
          <w:rFonts w:cs="Arial"/>
          <w:sz w:val="20"/>
          <w:szCs w:val="20"/>
        </w:rPr>
        <w:t xml:space="preserve">Hinzu kommt: Benzin im Diesel erhöht das Brandrisiko. </w:t>
      </w:r>
      <w:r w:rsidR="007C3A99">
        <w:rPr>
          <w:rFonts w:cs="Arial"/>
          <w:sz w:val="20"/>
          <w:szCs w:val="20"/>
        </w:rPr>
        <w:t xml:space="preserve">Doch egal, ob Benzin im Diesel oder Diesel im Benziner: </w:t>
      </w:r>
      <w:r w:rsidR="003C6688">
        <w:rPr>
          <w:rFonts w:cs="Arial"/>
          <w:sz w:val="20"/>
          <w:szCs w:val="20"/>
        </w:rPr>
        <w:t xml:space="preserve">Wer </w:t>
      </w:r>
      <w:r w:rsidR="007C3A99">
        <w:rPr>
          <w:rFonts w:cs="Arial"/>
          <w:sz w:val="20"/>
          <w:szCs w:val="20"/>
        </w:rPr>
        <w:t>w</w:t>
      </w:r>
      <w:r w:rsidR="003C6688">
        <w:rPr>
          <w:rFonts w:cs="Arial"/>
          <w:sz w:val="20"/>
          <w:szCs w:val="20"/>
        </w:rPr>
        <w:t xml:space="preserve">eiterfährt, riskiert Schäden. </w:t>
      </w:r>
      <w:r w:rsidR="00447E91">
        <w:rPr>
          <w:rFonts w:cs="Arial"/>
          <w:sz w:val="20"/>
          <w:szCs w:val="20"/>
        </w:rPr>
        <w:t>Solche können bei neueren Dieselfahrzeugen auch entstehen, wenn aus Versehen AdBlue in den Dieseltank statt in den separaten AdBlue-Tank gefüllt wurde.</w:t>
      </w:r>
    </w:p>
    <w:p w14:paraId="296BEED2" w14:textId="77777777" w:rsidR="003C0268" w:rsidRDefault="003C0268" w:rsidP="000C7CCA">
      <w:pPr>
        <w:spacing w:line="276" w:lineRule="auto"/>
        <w:rPr>
          <w:rFonts w:cs="Arial"/>
          <w:sz w:val="20"/>
          <w:szCs w:val="20"/>
        </w:rPr>
      </w:pPr>
    </w:p>
    <w:p w14:paraId="57570570" w14:textId="057852B5" w:rsidR="00FB4791" w:rsidRPr="00FB4791" w:rsidRDefault="00FB4791" w:rsidP="000C7CCA">
      <w:pPr>
        <w:spacing w:line="276" w:lineRule="auto"/>
        <w:rPr>
          <w:rFonts w:cs="Arial"/>
          <w:b/>
          <w:bCs/>
          <w:sz w:val="20"/>
          <w:szCs w:val="20"/>
        </w:rPr>
      </w:pPr>
      <w:r w:rsidRPr="00FB4791">
        <w:rPr>
          <w:rFonts w:cs="Arial"/>
          <w:b/>
          <w:bCs/>
          <w:sz w:val="20"/>
          <w:szCs w:val="20"/>
        </w:rPr>
        <w:t xml:space="preserve">Nach </w:t>
      </w:r>
      <w:r>
        <w:rPr>
          <w:rFonts w:cs="Arial"/>
          <w:b/>
          <w:bCs/>
          <w:sz w:val="20"/>
          <w:szCs w:val="20"/>
        </w:rPr>
        <w:t>F</w:t>
      </w:r>
      <w:r w:rsidRPr="00FB4791">
        <w:rPr>
          <w:rFonts w:cs="Arial"/>
          <w:b/>
          <w:bCs/>
          <w:sz w:val="20"/>
          <w:szCs w:val="20"/>
        </w:rPr>
        <w:t xml:space="preserve">ehlbetankung </w:t>
      </w:r>
      <w:r w:rsidR="00DD1067">
        <w:rPr>
          <w:rFonts w:cs="Arial"/>
          <w:b/>
          <w:bCs/>
          <w:sz w:val="20"/>
          <w:szCs w:val="20"/>
        </w:rPr>
        <w:t>nie</w:t>
      </w:r>
      <w:r w:rsidRPr="00FB4791">
        <w:rPr>
          <w:rFonts w:cs="Arial"/>
          <w:b/>
          <w:bCs/>
          <w:sz w:val="20"/>
          <w:szCs w:val="20"/>
        </w:rPr>
        <w:t xml:space="preserve"> Motor starten</w:t>
      </w:r>
    </w:p>
    <w:p w14:paraId="231078D8" w14:textId="59EAAF2A" w:rsidR="00C41579" w:rsidRDefault="003C0268" w:rsidP="000C7CCA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Was tun, wenn man die Fehlbetankung </w:t>
      </w:r>
      <w:r w:rsidR="005B0F63">
        <w:rPr>
          <w:rFonts w:cs="Arial"/>
          <w:sz w:val="20"/>
          <w:szCs w:val="20"/>
        </w:rPr>
        <w:t xml:space="preserve">noch an der Tankstelle </w:t>
      </w:r>
      <w:r>
        <w:rPr>
          <w:rFonts w:cs="Arial"/>
          <w:sz w:val="20"/>
          <w:szCs w:val="20"/>
        </w:rPr>
        <w:t xml:space="preserve">bemerkt? Falls der Tankvorgang noch läuft, </w:t>
      </w:r>
      <w:r w:rsidR="005B0F63">
        <w:rPr>
          <w:rFonts w:cs="Arial"/>
          <w:sz w:val="20"/>
          <w:szCs w:val="20"/>
        </w:rPr>
        <w:t>diesen</w:t>
      </w:r>
      <w:r>
        <w:rPr>
          <w:rFonts w:cs="Arial"/>
          <w:sz w:val="20"/>
          <w:szCs w:val="20"/>
        </w:rPr>
        <w:t xml:space="preserve"> sofort stoppen</w:t>
      </w:r>
      <w:r w:rsidR="00C41579">
        <w:rPr>
          <w:rFonts w:cs="Arial"/>
          <w:sz w:val="20"/>
          <w:szCs w:val="20"/>
        </w:rPr>
        <w:t xml:space="preserve">. </w:t>
      </w:r>
      <w:r w:rsidR="005B0F63">
        <w:rPr>
          <w:rFonts w:cs="Arial"/>
          <w:sz w:val="20"/>
          <w:szCs w:val="20"/>
        </w:rPr>
        <w:t xml:space="preserve">Die goldene Grundregel: Jetzt </w:t>
      </w:r>
      <w:r w:rsidR="00C41579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 xml:space="preserve">einesfalls den Motor starten! </w:t>
      </w:r>
      <w:r w:rsidR="00FB4791">
        <w:rPr>
          <w:rFonts w:cs="Arial"/>
          <w:sz w:val="20"/>
          <w:szCs w:val="20"/>
        </w:rPr>
        <w:t xml:space="preserve">Nein, auch nicht, </w:t>
      </w:r>
      <w:r w:rsidR="005B0F63">
        <w:rPr>
          <w:rFonts w:cs="Arial"/>
          <w:sz w:val="20"/>
          <w:szCs w:val="20"/>
        </w:rPr>
        <w:t xml:space="preserve">wenn es nur wenige Liter waren oder man die </w:t>
      </w:r>
      <w:r w:rsidR="00FB4791">
        <w:rPr>
          <w:rFonts w:cs="Arial"/>
          <w:sz w:val="20"/>
          <w:szCs w:val="20"/>
        </w:rPr>
        <w:t xml:space="preserve">Zapfsäule </w:t>
      </w:r>
      <w:r w:rsidR="005B0F63">
        <w:rPr>
          <w:rFonts w:cs="Arial"/>
          <w:sz w:val="20"/>
          <w:szCs w:val="20"/>
        </w:rPr>
        <w:t xml:space="preserve">für andere freimachen will: Sobald gestartet wird, landet der falsche </w:t>
      </w:r>
      <w:r w:rsidR="009119CB">
        <w:rPr>
          <w:rFonts w:cs="Arial"/>
          <w:sz w:val="20"/>
          <w:szCs w:val="20"/>
        </w:rPr>
        <w:t xml:space="preserve">Treibstoff </w:t>
      </w:r>
      <w:r w:rsidR="005B0F63">
        <w:rPr>
          <w:rFonts w:cs="Arial"/>
          <w:sz w:val="20"/>
          <w:szCs w:val="20"/>
        </w:rPr>
        <w:t xml:space="preserve">im Motor, </w:t>
      </w:r>
      <w:r w:rsidR="00476284">
        <w:rPr>
          <w:rFonts w:cs="Arial"/>
          <w:sz w:val="20"/>
          <w:szCs w:val="20"/>
        </w:rPr>
        <w:t xml:space="preserve">und </w:t>
      </w:r>
      <w:r w:rsidR="005B0F63">
        <w:rPr>
          <w:rFonts w:cs="Arial"/>
          <w:sz w:val="20"/>
          <w:szCs w:val="20"/>
        </w:rPr>
        <w:t>dann drohen Motorschäden oder mindestens eine teure Motorr</w:t>
      </w:r>
      <w:r w:rsidR="003C6688">
        <w:rPr>
          <w:rFonts w:cs="Arial"/>
          <w:sz w:val="20"/>
          <w:szCs w:val="20"/>
        </w:rPr>
        <w:t>evision</w:t>
      </w:r>
      <w:r w:rsidR="005B0F63">
        <w:rPr>
          <w:rFonts w:cs="Arial"/>
          <w:sz w:val="20"/>
          <w:szCs w:val="20"/>
        </w:rPr>
        <w:t>.</w:t>
      </w:r>
      <w:r w:rsidR="00476284">
        <w:rPr>
          <w:rFonts w:cs="Arial"/>
          <w:sz w:val="20"/>
          <w:szCs w:val="20"/>
        </w:rPr>
        <w:t xml:space="preserve"> </w:t>
      </w:r>
      <w:r w:rsidR="007C3A99">
        <w:rPr>
          <w:rFonts w:cs="Arial"/>
          <w:sz w:val="20"/>
          <w:szCs w:val="20"/>
        </w:rPr>
        <w:t xml:space="preserve">Da bereits bei eingeschalteter Zündung die </w:t>
      </w:r>
      <w:r w:rsidR="00B11FBC">
        <w:rPr>
          <w:rFonts w:cs="Arial"/>
          <w:sz w:val="20"/>
          <w:szCs w:val="20"/>
        </w:rPr>
        <w:t>T</w:t>
      </w:r>
      <w:r w:rsidR="007C3A99">
        <w:rPr>
          <w:rFonts w:cs="Arial"/>
          <w:sz w:val="20"/>
          <w:szCs w:val="20"/>
        </w:rPr>
        <w:t xml:space="preserve">reibstoffpumpe aktiv sein kann, sollte man auch die Zündung nicht aktivieren. </w:t>
      </w:r>
      <w:r w:rsidR="00476284">
        <w:rPr>
          <w:rFonts w:cs="Arial"/>
          <w:sz w:val="20"/>
          <w:szCs w:val="20"/>
        </w:rPr>
        <w:t xml:space="preserve">Ist man bereits unterwegs: Fällt die Fehlbetankung </w:t>
      </w:r>
      <w:r w:rsidR="003C6688">
        <w:rPr>
          <w:rFonts w:cs="Arial"/>
          <w:sz w:val="20"/>
          <w:szCs w:val="20"/>
        </w:rPr>
        <w:t xml:space="preserve">auf </w:t>
      </w:r>
      <w:r w:rsidR="00476284">
        <w:rPr>
          <w:rFonts w:cs="Arial"/>
          <w:sz w:val="20"/>
          <w:szCs w:val="20"/>
        </w:rPr>
        <w:t xml:space="preserve">oder beginnt das Auto zu ruckeln oder zu stottern: </w:t>
      </w:r>
      <w:r w:rsidR="00874B70">
        <w:rPr>
          <w:rFonts w:cs="Arial"/>
          <w:sz w:val="20"/>
          <w:szCs w:val="20"/>
        </w:rPr>
        <w:t xml:space="preserve">rechts </w:t>
      </w:r>
      <w:r w:rsidR="00476284">
        <w:rPr>
          <w:rFonts w:cs="Arial"/>
          <w:sz w:val="20"/>
          <w:szCs w:val="20"/>
        </w:rPr>
        <w:t xml:space="preserve">ran, </w:t>
      </w:r>
      <w:r w:rsidR="007C3A99">
        <w:rPr>
          <w:rFonts w:cs="Arial"/>
          <w:sz w:val="20"/>
          <w:szCs w:val="20"/>
        </w:rPr>
        <w:t xml:space="preserve">sofort den </w:t>
      </w:r>
      <w:r w:rsidR="00476284">
        <w:rPr>
          <w:rFonts w:cs="Arial"/>
          <w:sz w:val="20"/>
          <w:szCs w:val="20"/>
        </w:rPr>
        <w:t>Motor ausschalten</w:t>
      </w:r>
      <w:r w:rsidR="007C3A99">
        <w:rPr>
          <w:rFonts w:cs="Arial"/>
          <w:sz w:val="20"/>
          <w:szCs w:val="20"/>
        </w:rPr>
        <w:t>,</w:t>
      </w:r>
      <w:r w:rsidR="00476284">
        <w:rPr>
          <w:rFonts w:cs="Arial"/>
          <w:sz w:val="20"/>
          <w:szCs w:val="20"/>
        </w:rPr>
        <w:t xml:space="preserve"> </w:t>
      </w:r>
      <w:r w:rsidR="00C41579">
        <w:rPr>
          <w:rFonts w:cs="Arial"/>
          <w:sz w:val="20"/>
          <w:szCs w:val="20"/>
        </w:rPr>
        <w:t>Pannenblinker an</w:t>
      </w:r>
      <w:r w:rsidR="007C3A99">
        <w:rPr>
          <w:rFonts w:cs="Arial"/>
          <w:sz w:val="20"/>
          <w:szCs w:val="20"/>
        </w:rPr>
        <w:t>,</w:t>
      </w:r>
      <w:r w:rsidR="003C6688">
        <w:rPr>
          <w:rFonts w:cs="Arial"/>
          <w:sz w:val="20"/>
          <w:szCs w:val="20"/>
        </w:rPr>
        <w:t xml:space="preserve"> </w:t>
      </w:r>
      <w:r w:rsidR="00C41579">
        <w:rPr>
          <w:rFonts w:cs="Arial"/>
          <w:sz w:val="20"/>
          <w:szCs w:val="20"/>
        </w:rPr>
        <w:t xml:space="preserve">Pannendreieck aufstellen.  </w:t>
      </w:r>
    </w:p>
    <w:p w14:paraId="663D1C52" w14:textId="77777777" w:rsidR="00C41579" w:rsidRDefault="00C41579" w:rsidP="000C7CCA">
      <w:pPr>
        <w:spacing w:line="276" w:lineRule="auto"/>
        <w:rPr>
          <w:rFonts w:cs="Arial"/>
          <w:sz w:val="20"/>
          <w:szCs w:val="20"/>
        </w:rPr>
      </w:pPr>
    </w:p>
    <w:p w14:paraId="60AFFD46" w14:textId="195D6869" w:rsidR="00DD1067" w:rsidRPr="00DD1067" w:rsidRDefault="00DD1067" w:rsidP="000C7CCA">
      <w:pPr>
        <w:spacing w:line="276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Die </w:t>
      </w:r>
      <w:r w:rsidRPr="00DD1067">
        <w:rPr>
          <w:rFonts w:cs="Arial"/>
          <w:b/>
          <w:bCs/>
          <w:sz w:val="20"/>
          <w:szCs w:val="20"/>
        </w:rPr>
        <w:t>AGVS-Garagen helfen Ihnen weiter</w:t>
      </w:r>
    </w:p>
    <w:p w14:paraId="158E4F8A" w14:textId="77FD2229" w:rsidR="003C0268" w:rsidRDefault="00476284" w:rsidP="000C7CCA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Jetzt unbedingt </w:t>
      </w:r>
      <w:r w:rsidR="00FB4791">
        <w:rPr>
          <w:rFonts w:cs="Arial"/>
          <w:sz w:val="20"/>
          <w:szCs w:val="20"/>
        </w:rPr>
        <w:t>professionellen Rat einholen</w:t>
      </w:r>
      <w:r>
        <w:rPr>
          <w:rFonts w:cs="Arial"/>
          <w:sz w:val="20"/>
          <w:szCs w:val="20"/>
        </w:rPr>
        <w:t>!</w:t>
      </w:r>
      <w:r w:rsidR="00FB4791">
        <w:rPr>
          <w:rFonts w:cs="Arial"/>
          <w:sz w:val="20"/>
          <w:szCs w:val="20"/>
        </w:rPr>
        <w:t xml:space="preserve"> </w:t>
      </w:r>
      <w:r w:rsidR="007C3A99">
        <w:rPr>
          <w:rFonts w:cs="Arial"/>
          <w:sz w:val="20"/>
          <w:szCs w:val="20"/>
        </w:rPr>
        <w:t>Eine</w:t>
      </w:r>
      <w:r w:rsidR="003C6688">
        <w:rPr>
          <w:rFonts w:cs="Arial"/>
          <w:sz w:val="20"/>
          <w:szCs w:val="20"/>
        </w:rPr>
        <w:t xml:space="preserve"> ideale Anlaufstelle ist Ihr</w:t>
      </w:r>
      <w:r w:rsidR="00FB4791">
        <w:rPr>
          <w:rFonts w:cs="Arial"/>
          <w:sz w:val="20"/>
          <w:szCs w:val="20"/>
        </w:rPr>
        <w:t>e AGVS-Garage</w:t>
      </w:r>
      <w:r>
        <w:rPr>
          <w:rFonts w:cs="Arial"/>
          <w:sz w:val="20"/>
          <w:szCs w:val="20"/>
        </w:rPr>
        <w:t>,</w:t>
      </w:r>
      <w:r w:rsidR="003C6688">
        <w:rPr>
          <w:rFonts w:cs="Arial"/>
          <w:sz w:val="20"/>
          <w:szCs w:val="20"/>
        </w:rPr>
        <w:t xml:space="preserve"> hier kennt man Ihr Auto. Alternativ</w:t>
      </w:r>
      <w:r>
        <w:rPr>
          <w:rFonts w:cs="Arial"/>
          <w:sz w:val="20"/>
          <w:szCs w:val="20"/>
        </w:rPr>
        <w:t xml:space="preserve"> </w:t>
      </w:r>
      <w:r w:rsidR="00FB4791">
        <w:rPr>
          <w:rFonts w:cs="Arial"/>
          <w:sz w:val="20"/>
          <w:szCs w:val="20"/>
        </w:rPr>
        <w:t>Mobilitätsservice</w:t>
      </w:r>
      <w:r w:rsidR="003C6688">
        <w:rPr>
          <w:rFonts w:cs="Arial"/>
          <w:sz w:val="20"/>
          <w:szCs w:val="20"/>
        </w:rPr>
        <w:t xml:space="preserve"> des</w:t>
      </w:r>
      <w:r w:rsidR="00FB4791">
        <w:rPr>
          <w:rFonts w:cs="Arial"/>
          <w:sz w:val="20"/>
          <w:szCs w:val="20"/>
        </w:rPr>
        <w:t xml:space="preserve"> Auto</w:t>
      </w:r>
      <w:r>
        <w:rPr>
          <w:rFonts w:cs="Arial"/>
          <w:sz w:val="20"/>
          <w:szCs w:val="20"/>
        </w:rPr>
        <w:t>hersteller</w:t>
      </w:r>
      <w:r w:rsidR="003C6688">
        <w:rPr>
          <w:rFonts w:cs="Arial"/>
          <w:sz w:val="20"/>
          <w:szCs w:val="20"/>
        </w:rPr>
        <w:t>s</w:t>
      </w:r>
      <w:r w:rsidR="00FB479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oder </w:t>
      </w:r>
      <w:r w:rsidR="00FB4791">
        <w:rPr>
          <w:rFonts w:cs="Arial"/>
          <w:sz w:val="20"/>
          <w:szCs w:val="20"/>
        </w:rPr>
        <w:t xml:space="preserve">Pannendienst </w:t>
      </w:r>
      <w:r w:rsidR="003C6688">
        <w:rPr>
          <w:rFonts w:cs="Arial"/>
          <w:sz w:val="20"/>
          <w:szCs w:val="20"/>
        </w:rPr>
        <w:t>konsultieren</w:t>
      </w:r>
      <w:r w:rsidR="00FB4791">
        <w:rPr>
          <w:rFonts w:cs="Arial"/>
          <w:sz w:val="20"/>
          <w:szCs w:val="20"/>
        </w:rPr>
        <w:t xml:space="preserve">. </w:t>
      </w:r>
      <w:r w:rsidR="0016750A">
        <w:rPr>
          <w:rFonts w:cs="Arial"/>
          <w:sz w:val="20"/>
          <w:szCs w:val="20"/>
        </w:rPr>
        <w:t xml:space="preserve">Nur </w:t>
      </w:r>
      <w:r w:rsidR="003C6688">
        <w:rPr>
          <w:rFonts w:cs="Arial"/>
          <w:sz w:val="20"/>
          <w:szCs w:val="20"/>
        </w:rPr>
        <w:t xml:space="preserve">selten </w:t>
      </w:r>
      <w:r w:rsidR="0016750A">
        <w:rPr>
          <w:rFonts w:cs="Arial"/>
          <w:sz w:val="20"/>
          <w:szCs w:val="20"/>
        </w:rPr>
        <w:t xml:space="preserve">bei geringen Mengen des falschen Treibstoffs in </w:t>
      </w:r>
      <w:r w:rsidR="003C6688">
        <w:rPr>
          <w:rFonts w:cs="Arial"/>
          <w:sz w:val="20"/>
          <w:szCs w:val="20"/>
        </w:rPr>
        <w:t xml:space="preserve">einem </w:t>
      </w:r>
      <w:r w:rsidR="007C3A99">
        <w:rPr>
          <w:rFonts w:cs="Arial"/>
          <w:sz w:val="20"/>
          <w:szCs w:val="20"/>
        </w:rPr>
        <w:t xml:space="preserve">betagten </w:t>
      </w:r>
      <w:r>
        <w:rPr>
          <w:rFonts w:cs="Arial"/>
          <w:sz w:val="20"/>
          <w:szCs w:val="20"/>
        </w:rPr>
        <w:t>Auto</w:t>
      </w:r>
      <w:r w:rsidR="0016750A">
        <w:rPr>
          <w:rFonts w:cs="Arial"/>
          <w:sz w:val="20"/>
          <w:szCs w:val="20"/>
        </w:rPr>
        <w:t xml:space="preserve"> wird </w:t>
      </w:r>
      <w:r w:rsidR="003C6688">
        <w:rPr>
          <w:rFonts w:cs="Arial"/>
          <w:sz w:val="20"/>
          <w:szCs w:val="20"/>
        </w:rPr>
        <w:t xml:space="preserve">es möglich sein, </w:t>
      </w:r>
      <w:r w:rsidR="007C3A99">
        <w:rPr>
          <w:rFonts w:cs="Arial"/>
          <w:sz w:val="20"/>
          <w:szCs w:val="20"/>
        </w:rPr>
        <w:t>«</w:t>
      </w:r>
      <w:r w:rsidR="003C6688">
        <w:rPr>
          <w:rFonts w:cs="Arial"/>
          <w:sz w:val="20"/>
          <w:szCs w:val="20"/>
        </w:rPr>
        <w:t>r</w:t>
      </w:r>
      <w:r w:rsidR="0016750A">
        <w:rPr>
          <w:rFonts w:cs="Arial"/>
          <w:sz w:val="20"/>
          <w:szCs w:val="20"/>
        </w:rPr>
        <w:t>ichtigen</w:t>
      </w:r>
      <w:r w:rsidR="007C3A99">
        <w:rPr>
          <w:rFonts w:cs="Arial"/>
          <w:sz w:val="20"/>
          <w:szCs w:val="20"/>
        </w:rPr>
        <w:t>»</w:t>
      </w:r>
      <w:r w:rsidR="0016750A">
        <w:rPr>
          <w:rFonts w:cs="Arial"/>
          <w:sz w:val="20"/>
          <w:szCs w:val="20"/>
        </w:rPr>
        <w:t xml:space="preserve"> </w:t>
      </w:r>
      <w:r w:rsidR="009119CB">
        <w:rPr>
          <w:rFonts w:cs="Arial"/>
          <w:sz w:val="20"/>
          <w:szCs w:val="20"/>
        </w:rPr>
        <w:t xml:space="preserve">Treibstoff </w:t>
      </w:r>
      <w:r w:rsidR="0016750A">
        <w:rPr>
          <w:rFonts w:cs="Arial"/>
          <w:sz w:val="20"/>
          <w:szCs w:val="20"/>
        </w:rPr>
        <w:t>nachzutanken und weiterzufahren. In der Regel wird das Auto in einen Fachbetrieb geschleppt, um den Tank</w:t>
      </w:r>
      <w:r w:rsidR="009119CB">
        <w:rPr>
          <w:rFonts w:cs="Arial"/>
          <w:sz w:val="20"/>
          <w:szCs w:val="20"/>
        </w:rPr>
        <w:t>inhalt</w:t>
      </w:r>
      <w:r w:rsidR="0016750A">
        <w:rPr>
          <w:rFonts w:cs="Arial"/>
          <w:sz w:val="20"/>
          <w:szCs w:val="20"/>
        </w:rPr>
        <w:t xml:space="preserve"> abzupumpen und je nach</w:t>
      </w:r>
      <w:r w:rsidR="007C3A99">
        <w:rPr>
          <w:rFonts w:cs="Arial"/>
          <w:sz w:val="20"/>
          <w:szCs w:val="20"/>
        </w:rPr>
        <w:t>dem</w:t>
      </w:r>
      <w:r w:rsidR="0016750A">
        <w:rPr>
          <w:rFonts w:cs="Arial"/>
          <w:sz w:val="20"/>
          <w:szCs w:val="20"/>
        </w:rPr>
        <w:t xml:space="preserve"> </w:t>
      </w:r>
      <w:r w:rsidR="003C6688">
        <w:rPr>
          <w:rFonts w:cs="Arial"/>
          <w:sz w:val="20"/>
          <w:szCs w:val="20"/>
        </w:rPr>
        <w:t xml:space="preserve">sicherheitshalber </w:t>
      </w:r>
      <w:r w:rsidR="00DD1067">
        <w:rPr>
          <w:rFonts w:cs="Arial"/>
          <w:sz w:val="20"/>
          <w:szCs w:val="20"/>
        </w:rPr>
        <w:t>das</w:t>
      </w:r>
      <w:r w:rsidR="0016750A">
        <w:rPr>
          <w:rFonts w:cs="Arial"/>
          <w:sz w:val="20"/>
          <w:szCs w:val="20"/>
        </w:rPr>
        <w:t xml:space="preserve"> Treibstoff</w:t>
      </w:r>
      <w:r w:rsidR="00DD1067">
        <w:rPr>
          <w:rFonts w:cs="Arial"/>
          <w:sz w:val="20"/>
          <w:szCs w:val="20"/>
        </w:rPr>
        <w:t>system</w:t>
      </w:r>
      <w:r w:rsidR="0016750A">
        <w:rPr>
          <w:rFonts w:cs="Arial"/>
          <w:sz w:val="20"/>
          <w:szCs w:val="20"/>
        </w:rPr>
        <w:t xml:space="preserve"> zu reinigen. </w:t>
      </w:r>
      <w:r w:rsidR="006F1054">
        <w:rPr>
          <w:rFonts w:cs="Arial"/>
          <w:sz w:val="20"/>
          <w:szCs w:val="20"/>
        </w:rPr>
        <w:t xml:space="preserve">Der AGVS-Garagist sorgt auch dafür, dass das Treibstoffgemisch fachgerecht entsorgt wird. </w:t>
      </w:r>
      <w:r w:rsidR="00FC3D63">
        <w:rPr>
          <w:rFonts w:cs="Arial"/>
          <w:sz w:val="20"/>
          <w:szCs w:val="20"/>
        </w:rPr>
        <w:t xml:space="preserve">Wurde der Motor gestartet, </w:t>
      </w:r>
      <w:r>
        <w:rPr>
          <w:rFonts w:cs="Arial"/>
          <w:sz w:val="20"/>
          <w:szCs w:val="20"/>
        </w:rPr>
        <w:t xml:space="preserve">wird es selbst ohne </w:t>
      </w:r>
      <w:r w:rsidR="00DD1067">
        <w:rPr>
          <w:rFonts w:cs="Arial"/>
          <w:sz w:val="20"/>
          <w:szCs w:val="20"/>
        </w:rPr>
        <w:t>Motors</w:t>
      </w:r>
      <w:r>
        <w:rPr>
          <w:rFonts w:cs="Arial"/>
          <w:sz w:val="20"/>
          <w:szCs w:val="20"/>
        </w:rPr>
        <w:t>ch</w:t>
      </w:r>
      <w:r w:rsidR="003C6688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>den teuer</w:t>
      </w:r>
      <w:r w:rsidR="007C3A99">
        <w:rPr>
          <w:rFonts w:cs="Arial"/>
          <w:sz w:val="20"/>
          <w:szCs w:val="20"/>
        </w:rPr>
        <w:t>!</w:t>
      </w:r>
      <w:r w:rsidR="00FC3D63">
        <w:rPr>
          <w:rFonts w:cs="Arial"/>
          <w:sz w:val="20"/>
          <w:szCs w:val="20"/>
        </w:rPr>
        <w:t xml:space="preserve"> Autoversicherungen bezahlen </w:t>
      </w:r>
      <w:r w:rsidR="003C6688">
        <w:rPr>
          <w:rFonts w:cs="Arial"/>
          <w:sz w:val="20"/>
          <w:szCs w:val="20"/>
        </w:rPr>
        <w:t>dies</w:t>
      </w:r>
      <w:r>
        <w:rPr>
          <w:rFonts w:cs="Arial"/>
          <w:sz w:val="20"/>
          <w:szCs w:val="20"/>
        </w:rPr>
        <w:t xml:space="preserve"> </w:t>
      </w:r>
      <w:r w:rsidR="009119CB">
        <w:rPr>
          <w:rFonts w:cs="Arial"/>
          <w:sz w:val="20"/>
          <w:szCs w:val="20"/>
        </w:rPr>
        <w:t xml:space="preserve">oft </w:t>
      </w:r>
      <w:r w:rsidR="00FC3D63">
        <w:rPr>
          <w:rFonts w:cs="Arial"/>
          <w:sz w:val="20"/>
          <w:szCs w:val="20"/>
        </w:rPr>
        <w:t>nicht.</w:t>
      </w:r>
      <w:r>
        <w:rPr>
          <w:rFonts w:cs="Arial"/>
          <w:sz w:val="20"/>
          <w:szCs w:val="20"/>
        </w:rPr>
        <w:t xml:space="preserve"> </w:t>
      </w:r>
      <w:r w:rsidR="00FB4791">
        <w:rPr>
          <w:rFonts w:cs="Arial"/>
          <w:sz w:val="20"/>
          <w:szCs w:val="20"/>
        </w:rPr>
        <w:t xml:space="preserve">    </w:t>
      </w:r>
      <w:r w:rsidR="003C0268">
        <w:rPr>
          <w:rFonts w:cs="Arial"/>
          <w:sz w:val="20"/>
          <w:szCs w:val="20"/>
        </w:rPr>
        <w:t xml:space="preserve"> </w:t>
      </w:r>
    </w:p>
    <w:p w14:paraId="3FB239F7" w14:textId="77777777" w:rsidR="00FC3B7B" w:rsidRDefault="00FC3B7B" w:rsidP="000C7CCA">
      <w:pPr>
        <w:spacing w:line="276" w:lineRule="auto"/>
        <w:rPr>
          <w:rFonts w:cs="Arial"/>
          <w:sz w:val="20"/>
          <w:szCs w:val="20"/>
        </w:rPr>
      </w:pPr>
    </w:p>
    <w:p w14:paraId="1BA2941A" w14:textId="536DB480" w:rsidR="00DD1067" w:rsidRDefault="009C4156" w:rsidP="000C7CCA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Und was</w:t>
      </w:r>
      <w:r w:rsidR="00FC3D63">
        <w:rPr>
          <w:rFonts w:cs="Arial"/>
          <w:sz w:val="20"/>
          <w:szCs w:val="20"/>
        </w:rPr>
        <w:t xml:space="preserve">, wenn man </w:t>
      </w:r>
      <w:r w:rsidR="00476284">
        <w:rPr>
          <w:rFonts w:cs="Arial"/>
          <w:sz w:val="20"/>
          <w:szCs w:val="20"/>
        </w:rPr>
        <w:t xml:space="preserve">zum Beispiel auf Ferienfahrt </w:t>
      </w:r>
      <w:r>
        <w:rPr>
          <w:rFonts w:cs="Arial"/>
          <w:sz w:val="20"/>
          <w:szCs w:val="20"/>
        </w:rPr>
        <w:t>d</w:t>
      </w:r>
      <w:r w:rsidR="00FC3D63">
        <w:rPr>
          <w:rFonts w:cs="Arial"/>
          <w:sz w:val="20"/>
          <w:szCs w:val="20"/>
        </w:rPr>
        <w:t>ie richtige Sorte</w:t>
      </w:r>
      <w:r w:rsidR="00476284">
        <w:rPr>
          <w:rFonts w:cs="Arial"/>
          <w:sz w:val="20"/>
          <w:szCs w:val="20"/>
        </w:rPr>
        <w:t xml:space="preserve"> (Benzin oder Diesel)</w:t>
      </w:r>
      <w:r w:rsidR="00FC3D63">
        <w:rPr>
          <w:rFonts w:cs="Arial"/>
          <w:sz w:val="20"/>
          <w:szCs w:val="20"/>
        </w:rPr>
        <w:t xml:space="preserve">, aber eine andere Qualität </w:t>
      </w:r>
      <w:r>
        <w:rPr>
          <w:rFonts w:cs="Arial"/>
          <w:sz w:val="20"/>
          <w:szCs w:val="20"/>
        </w:rPr>
        <w:t>erwischt</w:t>
      </w:r>
      <w:r w:rsidR="00476284">
        <w:rPr>
          <w:rFonts w:cs="Arial"/>
          <w:sz w:val="20"/>
          <w:szCs w:val="20"/>
        </w:rPr>
        <w:t xml:space="preserve"> (zum Beispiel Benzin mit 91 statt der in der Schweiz üblichen 95 Oktan)? A</w:t>
      </w:r>
      <w:r w:rsidR="00FC3D63">
        <w:rPr>
          <w:rFonts w:cs="Arial"/>
          <w:sz w:val="20"/>
          <w:szCs w:val="20"/>
        </w:rPr>
        <w:t xml:space="preserve">uch hier </w:t>
      </w:r>
      <w:r w:rsidR="00476284">
        <w:rPr>
          <w:rFonts w:cs="Arial"/>
          <w:sz w:val="20"/>
          <w:szCs w:val="20"/>
        </w:rPr>
        <w:t xml:space="preserve">gilt: </w:t>
      </w:r>
      <w:r w:rsidR="009119CB">
        <w:rPr>
          <w:rFonts w:cs="Arial"/>
          <w:sz w:val="20"/>
          <w:szCs w:val="20"/>
        </w:rPr>
        <w:t xml:space="preserve">Erstmal nicht </w:t>
      </w:r>
      <w:r w:rsidR="00476284">
        <w:rPr>
          <w:rFonts w:cs="Arial"/>
          <w:sz w:val="20"/>
          <w:szCs w:val="20"/>
        </w:rPr>
        <w:t xml:space="preserve">starten, </w:t>
      </w:r>
      <w:r>
        <w:rPr>
          <w:rFonts w:cs="Arial"/>
          <w:sz w:val="20"/>
          <w:szCs w:val="20"/>
        </w:rPr>
        <w:t xml:space="preserve">Aufkleber in der Tankklappe (nennt Mindestqualität) und </w:t>
      </w:r>
      <w:r w:rsidR="00FC3D63">
        <w:rPr>
          <w:rFonts w:cs="Arial"/>
          <w:sz w:val="20"/>
          <w:szCs w:val="20"/>
        </w:rPr>
        <w:t xml:space="preserve">Bedienungsanleitung </w:t>
      </w:r>
      <w:r>
        <w:rPr>
          <w:rFonts w:cs="Arial"/>
          <w:sz w:val="20"/>
          <w:szCs w:val="20"/>
        </w:rPr>
        <w:t xml:space="preserve">studieren </w:t>
      </w:r>
      <w:r w:rsidR="00476284">
        <w:rPr>
          <w:rFonts w:cs="Arial"/>
          <w:sz w:val="20"/>
          <w:szCs w:val="20"/>
        </w:rPr>
        <w:t xml:space="preserve">und im Zweifel Garage oder </w:t>
      </w:r>
      <w:r>
        <w:rPr>
          <w:rFonts w:cs="Arial"/>
          <w:sz w:val="20"/>
          <w:szCs w:val="20"/>
        </w:rPr>
        <w:t xml:space="preserve">eine </w:t>
      </w:r>
      <w:r w:rsidR="00476284">
        <w:rPr>
          <w:rFonts w:cs="Arial"/>
          <w:sz w:val="20"/>
          <w:szCs w:val="20"/>
        </w:rPr>
        <w:t xml:space="preserve">Helpline </w:t>
      </w:r>
      <w:r>
        <w:rPr>
          <w:rFonts w:cs="Arial"/>
          <w:sz w:val="20"/>
          <w:szCs w:val="20"/>
        </w:rPr>
        <w:t xml:space="preserve">(Autohersteller, Pannendienst) </w:t>
      </w:r>
      <w:r w:rsidR="00476284">
        <w:rPr>
          <w:rFonts w:cs="Arial"/>
          <w:sz w:val="20"/>
          <w:szCs w:val="20"/>
        </w:rPr>
        <w:t>ko</w:t>
      </w:r>
      <w:r>
        <w:rPr>
          <w:rFonts w:cs="Arial"/>
          <w:sz w:val="20"/>
          <w:szCs w:val="20"/>
        </w:rPr>
        <w:t>ntaktieren</w:t>
      </w:r>
      <w:r w:rsidR="00FC3D63">
        <w:rPr>
          <w:rFonts w:cs="Arial"/>
          <w:sz w:val="20"/>
          <w:szCs w:val="20"/>
        </w:rPr>
        <w:t xml:space="preserve">. </w:t>
      </w:r>
      <w:r w:rsidR="00476284">
        <w:rPr>
          <w:rFonts w:cs="Arial"/>
          <w:sz w:val="20"/>
          <w:szCs w:val="20"/>
        </w:rPr>
        <w:t xml:space="preserve">Grundsätzlich gilt: </w:t>
      </w:r>
      <w:r>
        <w:rPr>
          <w:rFonts w:cs="Arial"/>
          <w:sz w:val="20"/>
          <w:szCs w:val="20"/>
        </w:rPr>
        <w:t xml:space="preserve">Ein </w:t>
      </w:r>
      <w:r w:rsidR="00476284">
        <w:rPr>
          <w:rFonts w:cs="Arial"/>
          <w:sz w:val="20"/>
          <w:szCs w:val="20"/>
        </w:rPr>
        <w:t xml:space="preserve">Treibstoff mit höherer Oktanzahl bringt keinen Vor-, aber auch keinen Nachteil. </w:t>
      </w:r>
      <w:r>
        <w:rPr>
          <w:rFonts w:cs="Arial"/>
          <w:sz w:val="20"/>
          <w:szCs w:val="20"/>
        </w:rPr>
        <w:t xml:space="preserve">Eine tiefere Oktanzahl ist heikler. Zwar stellen sich moderne Motoren </w:t>
      </w:r>
      <w:r w:rsidR="009119CB">
        <w:rPr>
          <w:rFonts w:cs="Arial"/>
          <w:sz w:val="20"/>
          <w:szCs w:val="20"/>
        </w:rPr>
        <w:t xml:space="preserve">in der Regel </w:t>
      </w:r>
      <w:r>
        <w:rPr>
          <w:rFonts w:cs="Arial"/>
          <w:sz w:val="20"/>
          <w:szCs w:val="20"/>
        </w:rPr>
        <w:t xml:space="preserve">automatisch </w:t>
      </w:r>
      <w:r w:rsidR="009119CB">
        <w:rPr>
          <w:rFonts w:cs="Arial"/>
          <w:sz w:val="20"/>
          <w:szCs w:val="20"/>
        </w:rPr>
        <w:t xml:space="preserve">auf geringere Oktanzahlen </w:t>
      </w:r>
      <w:r>
        <w:rPr>
          <w:rFonts w:cs="Arial"/>
          <w:sz w:val="20"/>
          <w:szCs w:val="20"/>
        </w:rPr>
        <w:t xml:space="preserve">ein, </w:t>
      </w:r>
      <w:r w:rsidR="00447E91">
        <w:rPr>
          <w:rFonts w:cs="Arial"/>
          <w:sz w:val="20"/>
          <w:szCs w:val="20"/>
        </w:rPr>
        <w:t>doch gilt dies nicht pauschal für alle Fahrzeuge</w:t>
      </w:r>
      <w:r w:rsidR="00874B70">
        <w:rPr>
          <w:rFonts w:cs="Arial"/>
          <w:sz w:val="20"/>
          <w:szCs w:val="20"/>
        </w:rPr>
        <w:t>,</w:t>
      </w:r>
      <w:r w:rsidR="00447E91">
        <w:rPr>
          <w:rFonts w:cs="Arial"/>
          <w:sz w:val="20"/>
          <w:szCs w:val="20"/>
        </w:rPr>
        <w:t xml:space="preserve"> und es muss mit einer vorläufigen Reduktion der Motorleistung gerechnet werden. </w:t>
      </w:r>
      <w:r>
        <w:rPr>
          <w:rFonts w:cs="Arial"/>
          <w:sz w:val="20"/>
          <w:szCs w:val="20"/>
        </w:rPr>
        <w:t xml:space="preserve"> </w:t>
      </w:r>
    </w:p>
    <w:p w14:paraId="1140A6E7" w14:textId="77777777" w:rsidR="00DD1067" w:rsidRDefault="00DD1067" w:rsidP="000C7CCA">
      <w:pPr>
        <w:spacing w:line="276" w:lineRule="auto"/>
        <w:rPr>
          <w:rFonts w:cs="Arial"/>
          <w:sz w:val="20"/>
          <w:szCs w:val="20"/>
        </w:rPr>
      </w:pPr>
    </w:p>
    <w:p w14:paraId="0E5B8570" w14:textId="45AA7934" w:rsidR="00476284" w:rsidRPr="00DD1067" w:rsidRDefault="00DD1067" w:rsidP="000C7CCA">
      <w:pPr>
        <w:spacing w:line="276" w:lineRule="auto"/>
        <w:rPr>
          <w:rFonts w:cs="Arial"/>
          <w:b/>
          <w:bCs/>
          <w:sz w:val="20"/>
          <w:szCs w:val="20"/>
        </w:rPr>
      </w:pPr>
      <w:r w:rsidRPr="00DD1067">
        <w:rPr>
          <w:rFonts w:cs="Arial"/>
          <w:b/>
          <w:bCs/>
          <w:sz w:val="20"/>
          <w:szCs w:val="20"/>
        </w:rPr>
        <w:lastRenderedPageBreak/>
        <w:t xml:space="preserve">Eine </w:t>
      </w:r>
      <w:r>
        <w:rPr>
          <w:rFonts w:cs="Arial"/>
          <w:b/>
          <w:bCs/>
          <w:sz w:val="20"/>
          <w:szCs w:val="20"/>
        </w:rPr>
        <w:t xml:space="preserve">feine </w:t>
      </w:r>
      <w:r w:rsidRPr="00DD1067">
        <w:rPr>
          <w:rFonts w:cs="Arial"/>
          <w:b/>
          <w:bCs/>
          <w:sz w:val="20"/>
          <w:szCs w:val="20"/>
        </w:rPr>
        <w:t>kleine, oft unbekannte Hilfe</w:t>
      </w:r>
      <w:r w:rsidR="009C4156" w:rsidRPr="00DD1067">
        <w:rPr>
          <w:rFonts w:cs="Arial"/>
          <w:b/>
          <w:bCs/>
          <w:sz w:val="20"/>
          <w:szCs w:val="20"/>
        </w:rPr>
        <w:t xml:space="preserve"> </w:t>
      </w:r>
    </w:p>
    <w:p w14:paraId="684FD5F6" w14:textId="386E0D1B" w:rsidR="003C6688" w:rsidRDefault="00FC3D63" w:rsidP="000C7CCA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Übrigens: </w:t>
      </w:r>
      <w:r w:rsidR="009C4156">
        <w:rPr>
          <w:rFonts w:cs="Arial"/>
          <w:sz w:val="20"/>
          <w:szCs w:val="20"/>
        </w:rPr>
        <w:t xml:space="preserve">Kennen Sie das Gefühl, an der Tankstelle nicht zu wissen, auf welcher Seite der Tankstutzen liegt? </w:t>
      </w:r>
      <w:r>
        <w:rPr>
          <w:rFonts w:cs="Arial"/>
          <w:sz w:val="20"/>
          <w:szCs w:val="20"/>
        </w:rPr>
        <w:t xml:space="preserve">Mitunter </w:t>
      </w:r>
      <w:r w:rsidR="007A374F">
        <w:rPr>
          <w:rFonts w:cs="Arial"/>
          <w:sz w:val="20"/>
          <w:szCs w:val="20"/>
        </w:rPr>
        <w:t xml:space="preserve">ist selbst </w:t>
      </w:r>
      <w:r w:rsidR="00DD1067">
        <w:rPr>
          <w:rFonts w:cs="Arial"/>
          <w:sz w:val="20"/>
          <w:szCs w:val="20"/>
        </w:rPr>
        <w:t>Routiniers</w:t>
      </w:r>
      <w:r w:rsidR="007A374F">
        <w:rPr>
          <w:rFonts w:cs="Arial"/>
          <w:sz w:val="20"/>
          <w:szCs w:val="20"/>
        </w:rPr>
        <w:t xml:space="preserve"> unbekannt, dass</w:t>
      </w:r>
      <w:r w:rsidR="00784870">
        <w:rPr>
          <w:rFonts w:cs="Arial"/>
          <w:sz w:val="20"/>
          <w:szCs w:val="20"/>
        </w:rPr>
        <w:t xml:space="preserve"> </w:t>
      </w:r>
      <w:r w:rsidR="00313945">
        <w:rPr>
          <w:rFonts w:cs="Arial"/>
          <w:sz w:val="20"/>
          <w:szCs w:val="20"/>
        </w:rPr>
        <w:t xml:space="preserve">es </w:t>
      </w:r>
      <w:r w:rsidR="009C4156">
        <w:rPr>
          <w:rFonts w:cs="Arial"/>
          <w:sz w:val="20"/>
          <w:szCs w:val="20"/>
        </w:rPr>
        <w:t xml:space="preserve">in </w:t>
      </w:r>
      <w:r w:rsidR="00DD1067">
        <w:rPr>
          <w:rFonts w:cs="Arial"/>
          <w:sz w:val="20"/>
          <w:szCs w:val="20"/>
        </w:rPr>
        <w:t>fast</w:t>
      </w:r>
      <w:r w:rsidR="009C4156">
        <w:rPr>
          <w:rFonts w:cs="Arial"/>
          <w:sz w:val="20"/>
          <w:szCs w:val="20"/>
        </w:rPr>
        <w:t xml:space="preserve"> allen Autos eine</w:t>
      </w:r>
      <w:r w:rsidR="00DD1067">
        <w:rPr>
          <w:rFonts w:cs="Arial"/>
          <w:sz w:val="20"/>
          <w:szCs w:val="20"/>
        </w:rPr>
        <w:t>n</w:t>
      </w:r>
      <w:r w:rsidR="009C4156">
        <w:rPr>
          <w:rFonts w:cs="Arial"/>
          <w:sz w:val="20"/>
          <w:szCs w:val="20"/>
        </w:rPr>
        <w:t xml:space="preserve"> «Spickzettel» gibt: Neben der Tankanzeige ist ein kleiner Pfeil</w:t>
      </w:r>
      <w:r w:rsidR="00DD1067">
        <w:rPr>
          <w:rFonts w:cs="Arial"/>
          <w:sz w:val="20"/>
          <w:szCs w:val="20"/>
        </w:rPr>
        <w:t xml:space="preserve"> – der in die Richtung der Seite weist, auf der der Tankstutzen liegt</w:t>
      </w:r>
      <w:r w:rsidR="009C4156">
        <w:rPr>
          <w:rFonts w:cs="Arial"/>
          <w:sz w:val="20"/>
          <w:szCs w:val="20"/>
        </w:rPr>
        <w:t>.</w:t>
      </w:r>
    </w:p>
    <w:p w14:paraId="31F7C71C" w14:textId="77777777" w:rsidR="007C3A99" w:rsidRDefault="007C3A99" w:rsidP="000C7CCA">
      <w:pPr>
        <w:spacing w:line="276" w:lineRule="auto"/>
        <w:rPr>
          <w:rFonts w:cs="Arial"/>
          <w:sz w:val="20"/>
          <w:szCs w:val="20"/>
        </w:rPr>
      </w:pPr>
    </w:p>
    <w:p w14:paraId="0385852D" w14:textId="77777777" w:rsidR="00874B70" w:rsidRDefault="00874B70" w:rsidP="00DD1067">
      <w:pPr>
        <w:spacing w:line="240" w:lineRule="auto"/>
        <w:rPr>
          <w:b/>
        </w:rPr>
      </w:pPr>
    </w:p>
    <w:p w14:paraId="4128AE4F" w14:textId="600EDBC3" w:rsidR="005E62B4" w:rsidRPr="00DD1067" w:rsidRDefault="00ED438B" w:rsidP="005E62B4">
      <w:pPr>
        <w:spacing w:line="240" w:lineRule="auto"/>
        <w:rPr>
          <w:i/>
          <w:iCs/>
          <w:color w:val="000000" w:themeColor="text1"/>
          <w:sz w:val="19"/>
          <w:szCs w:val="19"/>
        </w:rPr>
      </w:pPr>
      <w:r w:rsidRPr="00DD1067">
        <w:rPr>
          <w:i/>
          <w:iCs/>
          <w:color w:val="000000" w:themeColor="text1"/>
          <w:sz w:val="19"/>
          <w:szCs w:val="19"/>
        </w:rPr>
        <w:t>Bildlegende</w:t>
      </w:r>
      <w:r w:rsidR="009C4156" w:rsidRPr="00DD1067">
        <w:rPr>
          <w:i/>
          <w:iCs/>
          <w:color w:val="000000" w:themeColor="text1"/>
          <w:sz w:val="19"/>
          <w:szCs w:val="19"/>
        </w:rPr>
        <w:t>n</w:t>
      </w:r>
      <w:r w:rsidRPr="00DD1067">
        <w:rPr>
          <w:i/>
          <w:iCs/>
          <w:color w:val="000000" w:themeColor="text1"/>
          <w:sz w:val="19"/>
          <w:szCs w:val="19"/>
        </w:rPr>
        <w:t xml:space="preserve">: </w:t>
      </w:r>
    </w:p>
    <w:p w14:paraId="17C19781" w14:textId="77777777" w:rsidR="00DD1067" w:rsidRDefault="00DD1067" w:rsidP="005E62B4">
      <w:pPr>
        <w:spacing w:line="240" w:lineRule="auto"/>
        <w:rPr>
          <w:color w:val="000000" w:themeColor="text1"/>
          <w:sz w:val="19"/>
          <w:szCs w:val="19"/>
        </w:rPr>
      </w:pPr>
    </w:p>
    <w:p w14:paraId="74A0A42E" w14:textId="63B4B1B8" w:rsidR="00DD1067" w:rsidRDefault="00DD1067" w:rsidP="005E62B4">
      <w:pPr>
        <w:spacing w:line="240" w:lineRule="auto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Sehr schnell passiert: </w:t>
      </w:r>
      <w:r w:rsidR="003C6688">
        <w:rPr>
          <w:color w:val="000000" w:themeColor="text1"/>
          <w:sz w:val="19"/>
          <w:szCs w:val="19"/>
        </w:rPr>
        <w:t>Fast</w:t>
      </w:r>
      <w:r>
        <w:rPr>
          <w:color w:val="000000" w:themeColor="text1"/>
          <w:sz w:val="19"/>
          <w:szCs w:val="19"/>
        </w:rPr>
        <w:t xml:space="preserve"> 10'000 Mal im Jahr kommt es zu Fehlbetankungen. Die goldene Regel lautet dann: Keinesfalls den Motor starten, sondern fachkundigen Rat einholen. Etwa bei Ihrer AGVS-Garage. Foto: iStock</w:t>
      </w:r>
    </w:p>
    <w:p w14:paraId="60B7DDB1" w14:textId="77777777" w:rsidR="00DD1067" w:rsidRDefault="00DD1067" w:rsidP="005E62B4">
      <w:pPr>
        <w:spacing w:line="240" w:lineRule="auto"/>
        <w:rPr>
          <w:color w:val="000000" w:themeColor="text1"/>
          <w:sz w:val="19"/>
          <w:szCs w:val="19"/>
        </w:rPr>
      </w:pPr>
    </w:p>
    <w:p w14:paraId="6284777B" w14:textId="39D5BEDA" w:rsidR="00DD1067" w:rsidRDefault="00DD1067" w:rsidP="005E62B4">
      <w:pPr>
        <w:spacing w:line="240" w:lineRule="auto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Oft übersehen: Ein Pfeil neben der Tankuhr sagt Ihnen, auf welcher Seite der Tankstutzen liegt. Foto: iStock</w:t>
      </w:r>
    </w:p>
    <w:p w14:paraId="576127C2" w14:textId="77777777" w:rsidR="00E82FD8" w:rsidRPr="00A0627C" w:rsidRDefault="00E82FD8" w:rsidP="005E62B4">
      <w:pPr>
        <w:spacing w:line="240" w:lineRule="auto"/>
        <w:rPr>
          <w:color w:val="FF0000"/>
        </w:rPr>
      </w:pPr>
    </w:p>
    <w:p w14:paraId="1620C006" w14:textId="77777777" w:rsidR="00371B73" w:rsidRDefault="00371B73" w:rsidP="00371B73">
      <w:pPr>
        <w:spacing w:line="240" w:lineRule="auto"/>
      </w:pPr>
    </w:p>
    <w:p w14:paraId="5B95030C" w14:textId="416F78AE" w:rsidR="00CA2EBE" w:rsidRDefault="00CA2EBE" w:rsidP="00CA2EBE">
      <w:pPr>
        <w:pStyle w:val="fuerFragenkursiv"/>
        <w:spacing w:line="240" w:lineRule="auto"/>
        <w:ind w:right="-114"/>
        <w:rPr>
          <w:sz w:val="16"/>
          <w:szCs w:val="16"/>
        </w:rPr>
      </w:pPr>
      <w:bookmarkStart w:id="1" w:name="OLE_LINK1"/>
      <w:bookmarkStart w:id="2" w:name="OLE_LINK2"/>
      <w:r>
        <w:rPr>
          <w:b/>
          <w:sz w:val="16"/>
          <w:szCs w:val="16"/>
        </w:rPr>
        <w:t>Weitere Informationen</w:t>
      </w:r>
      <w:r>
        <w:rPr>
          <w:sz w:val="16"/>
          <w:szCs w:val="16"/>
        </w:rPr>
        <w:t xml:space="preserve"> erhalten Sie von </w:t>
      </w:r>
      <w:r w:rsidR="00537DDD">
        <w:rPr>
          <w:sz w:val="16"/>
          <w:szCs w:val="16"/>
        </w:rPr>
        <w:t>Monique Baldinger</w:t>
      </w:r>
      <w:r>
        <w:rPr>
          <w:sz w:val="16"/>
          <w:szCs w:val="16"/>
        </w:rPr>
        <w:t xml:space="preserve">, </w:t>
      </w:r>
      <w:r w:rsidR="00537DDD">
        <w:rPr>
          <w:sz w:val="16"/>
          <w:szCs w:val="16"/>
        </w:rPr>
        <w:t xml:space="preserve">Sekretariat Geschäftsleitung &amp; </w:t>
      </w:r>
      <w:r>
        <w:rPr>
          <w:sz w:val="16"/>
          <w:szCs w:val="16"/>
        </w:rPr>
        <w:t xml:space="preserve">Kommunikation AGVS, Telefon 031 307 15 </w:t>
      </w:r>
      <w:r w:rsidR="00537DDD">
        <w:rPr>
          <w:sz w:val="16"/>
          <w:szCs w:val="16"/>
        </w:rPr>
        <w:t>26</w:t>
      </w:r>
      <w:r>
        <w:rPr>
          <w:sz w:val="16"/>
          <w:szCs w:val="16"/>
        </w:rPr>
        <w:t xml:space="preserve">, E-Mail </w:t>
      </w:r>
      <w:hyperlink r:id="rId7" w:history="1">
        <w:r w:rsidR="00537DDD" w:rsidRPr="00537DDD">
          <w:rPr>
            <w:rStyle w:val="Hyperlink"/>
            <w:sz w:val="16"/>
            <w:szCs w:val="16"/>
          </w:rPr>
          <w:t>monique.baldinger@agvs-upsa.ch</w:t>
        </w:r>
      </w:hyperlink>
      <w:r w:rsidR="00537DDD">
        <w:t xml:space="preserve"> </w:t>
      </w:r>
    </w:p>
    <w:p w14:paraId="7EA2C417" w14:textId="77777777" w:rsidR="00CA2EBE" w:rsidRDefault="00CA2EBE" w:rsidP="00CA2EBE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03610D79" w14:textId="77777777" w:rsidR="00371B73" w:rsidRPr="00044A02" w:rsidRDefault="00371B73" w:rsidP="00371B73">
      <w:pPr>
        <w:spacing w:line="240" w:lineRule="auto"/>
        <w:ind w:right="-114"/>
        <w:rPr>
          <w:i/>
          <w:color w:val="000000"/>
          <w:sz w:val="16"/>
          <w:szCs w:val="16"/>
        </w:rPr>
      </w:pPr>
    </w:p>
    <w:p w14:paraId="3D4E85D1" w14:textId="77777777" w:rsidR="00371B73" w:rsidRPr="00044A02" w:rsidRDefault="00371B73" w:rsidP="00371B73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044A02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087078DF" w14:textId="77777777" w:rsidR="00371B73" w:rsidRPr="00DC1198" w:rsidRDefault="00371B73" w:rsidP="00371B73">
      <w:pPr>
        <w:spacing w:line="180" w:lineRule="atLeast"/>
        <w:rPr>
          <w:rFonts w:cs="Arial"/>
          <w:i/>
          <w:iCs/>
          <w:sz w:val="16"/>
          <w:szCs w:val="16"/>
        </w:rPr>
      </w:pPr>
      <w:r w:rsidRPr="00DC1198">
        <w:rPr>
          <w:i/>
          <w:iCs/>
          <w:sz w:val="16"/>
          <w:szCs w:val="16"/>
        </w:rPr>
        <w:t>Das Schweizer Autogewerbe ist feingliedrig strukturiert: 1927 gegründet, ist der AGVS heute der Branchen- und Berufsverband der Schweizer Garagisten, dem rund 4000 kleinere, mittlere und grössere Unternehmen, Markenvertretungen sowie unabhängige Betriebe 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p w14:paraId="5DD9C399" w14:textId="77777777" w:rsidR="00371B73" w:rsidRPr="00DC1198" w:rsidRDefault="00371B73" w:rsidP="00371B73">
      <w:pPr>
        <w:spacing w:line="240" w:lineRule="auto"/>
        <w:rPr>
          <w:i/>
          <w:color w:val="000000"/>
          <w:sz w:val="16"/>
          <w:szCs w:val="16"/>
        </w:rPr>
      </w:pPr>
    </w:p>
    <w:bookmarkEnd w:id="1"/>
    <w:bookmarkEnd w:id="2"/>
    <w:p w14:paraId="0631B474" w14:textId="77777777" w:rsidR="00371B73" w:rsidRPr="00DC1198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3BE480E3" w14:textId="45B658C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65CB6F5A" wp14:editId="487BC57B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53EE34" wp14:editId="61E617A8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DE">
        <w:rPr>
          <w:b/>
          <w:bCs/>
          <w:sz w:val="16"/>
          <w:szCs w:val="16"/>
        </w:rPr>
        <w:tab/>
        <w:t xml:space="preserve">Text und Bild zum Download auf </w:t>
      </w:r>
      <w:hyperlink r:id="rId10" w:history="1">
        <w:r w:rsidRPr="00D444DE">
          <w:rPr>
            <w:rStyle w:val="Hyperlink"/>
            <w:b/>
            <w:bCs/>
            <w:sz w:val="16"/>
            <w:szCs w:val="16"/>
          </w:rPr>
          <w:t>www.agvs-upsa.ch</w:t>
        </w:r>
      </w:hyperlink>
      <w:r w:rsidRPr="00D444DE">
        <w:rPr>
          <w:b/>
          <w:bCs/>
          <w:sz w:val="16"/>
          <w:szCs w:val="16"/>
        </w:rPr>
        <w:t xml:space="preserve"> im Footer «Medien»</w:t>
      </w:r>
    </w:p>
    <w:p w14:paraId="48314787" w14:textId="7777777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53266EE8" wp14:editId="0479A32F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sz w:val="16"/>
          <w:szCs w:val="16"/>
        </w:rPr>
        <w:tab/>
        <w:t xml:space="preserve">Abonnieren Sie auch den AGVS-Newsletter: </w:t>
      </w:r>
      <w:hyperlink r:id="rId12" w:history="1">
        <w:r w:rsidRPr="00D444DE">
          <w:rPr>
            <w:rStyle w:val="Hyperlink"/>
            <w:b/>
            <w:bCs/>
            <w:color w:val="000000" w:themeColor="text1"/>
            <w:sz w:val="16"/>
            <w:szCs w:val="16"/>
          </w:rPr>
          <w:t>www.agvs-upsa.ch/de/Newsletter_Anmeldung</w:t>
        </w:r>
      </w:hyperlink>
    </w:p>
    <w:p w14:paraId="2591CF53" w14:textId="77777777" w:rsidR="00371B73" w:rsidRPr="00044A02" w:rsidRDefault="00371B73" w:rsidP="00371B73">
      <w:pPr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B73" w:rsidRPr="00044A02" w:rsidSect="0001714A">
      <w:footerReference w:type="default" r:id="rId14"/>
      <w:headerReference w:type="first" r:id="rId15"/>
      <w:footerReference w:type="first" r:id="rId16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1792" w14:textId="77777777" w:rsidR="008B659C" w:rsidRDefault="008B659C">
      <w:pPr>
        <w:spacing w:line="240" w:lineRule="auto"/>
      </w:pPr>
      <w:r>
        <w:separator/>
      </w:r>
    </w:p>
  </w:endnote>
  <w:endnote w:type="continuationSeparator" w:id="0">
    <w:p w14:paraId="726012AB" w14:textId="77777777" w:rsidR="008B659C" w:rsidRDefault="008B6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A4321F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A4321F" w:rsidRDefault="00A4321F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A4321F" w:rsidRDefault="00A4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5AC8" w14:textId="77777777" w:rsidR="00A4321F" w:rsidRDefault="00A4321F" w:rsidP="000635E0">
    <w:pPr>
      <w:pStyle w:val="Logo"/>
    </w:pPr>
  </w:p>
  <w:p w14:paraId="534EB19A" w14:textId="77777777" w:rsidR="00A4321F" w:rsidRDefault="00A4321F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BD99" w14:textId="77777777" w:rsidR="008B659C" w:rsidRDefault="008B659C">
      <w:pPr>
        <w:spacing w:line="240" w:lineRule="auto"/>
      </w:pPr>
      <w:r>
        <w:separator/>
      </w:r>
    </w:p>
  </w:footnote>
  <w:footnote w:type="continuationSeparator" w:id="0">
    <w:p w14:paraId="70E694EA" w14:textId="77777777" w:rsidR="008B659C" w:rsidRDefault="008B65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8149" w14:textId="77777777" w:rsidR="00A4321F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8A8"/>
    <w:multiLevelType w:val="hybridMultilevel"/>
    <w:tmpl w:val="38FA33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2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1714A"/>
    <w:rsid w:val="0009280B"/>
    <w:rsid w:val="000B5638"/>
    <w:rsid w:val="000C7CCA"/>
    <w:rsid w:val="000D0C74"/>
    <w:rsid w:val="000D226C"/>
    <w:rsid w:val="0010068C"/>
    <w:rsid w:val="001438B1"/>
    <w:rsid w:val="0016750A"/>
    <w:rsid w:val="001A24C9"/>
    <w:rsid w:val="001B1A4C"/>
    <w:rsid w:val="001B302F"/>
    <w:rsid w:val="001D78D4"/>
    <w:rsid w:val="00231EA4"/>
    <w:rsid w:val="002373D6"/>
    <w:rsid w:val="00242953"/>
    <w:rsid w:val="0024728B"/>
    <w:rsid w:val="002541CA"/>
    <w:rsid w:val="00257F97"/>
    <w:rsid w:val="00262C17"/>
    <w:rsid w:val="0029532D"/>
    <w:rsid w:val="002A5385"/>
    <w:rsid w:val="002D1CA5"/>
    <w:rsid w:val="002E3EB6"/>
    <w:rsid w:val="00302D49"/>
    <w:rsid w:val="003123BC"/>
    <w:rsid w:val="00313945"/>
    <w:rsid w:val="003176A1"/>
    <w:rsid w:val="00325894"/>
    <w:rsid w:val="00333F7F"/>
    <w:rsid w:val="00341DDF"/>
    <w:rsid w:val="00353C4C"/>
    <w:rsid w:val="00371B73"/>
    <w:rsid w:val="00383190"/>
    <w:rsid w:val="00391195"/>
    <w:rsid w:val="00395668"/>
    <w:rsid w:val="003C0268"/>
    <w:rsid w:val="003C6688"/>
    <w:rsid w:val="003D4B85"/>
    <w:rsid w:val="003E4E2D"/>
    <w:rsid w:val="003F0A32"/>
    <w:rsid w:val="003F108F"/>
    <w:rsid w:val="0040037E"/>
    <w:rsid w:val="00401445"/>
    <w:rsid w:val="00447E91"/>
    <w:rsid w:val="004526E0"/>
    <w:rsid w:val="00457946"/>
    <w:rsid w:val="00476284"/>
    <w:rsid w:val="004933FB"/>
    <w:rsid w:val="00497027"/>
    <w:rsid w:val="00513D87"/>
    <w:rsid w:val="00513E04"/>
    <w:rsid w:val="00525842"/>
    <w:rsid w:val="00537DDD"/>
    <w:rsid w:val="00540366"/>
    <w:rsid w:val="005620AD"/>
    <w:rsid w:val="00573633"/>
    <w:rsid w:val="005A22AE"/>
    <w:rsid w:val="005B0F63"/>
    <w:rsid w:val="005D01F5"/>
    <w:rsid w:val="005D4EF6"/>
    <w:rsid w:val="005D7B1E"/>
    <w:rsid w:val="005E62B4"/>
    <w:rsid w:val="005F336E"/>
    <w:rsid w:val="00603F0E"/>
    <w:rsid w:val="006140FA"/>
    <w:rsid w:val="00625D73"/>
    <w:rsid w:val="00626473"/>
    <w:rsid w:val="00653344"/>
    <w:rsid w:val="006533F7"/>
    <w:rsid w:val="006546B6"/>
    <w:rsid w:val="0066161E"/>
    <w:rsid w:val="00662D52"/>
    <w:rsid w:val="00686087"/>
    <w:rsid w:val="00695041"/>
    <w:rsid w:val="006A08A0"/>
    <w:rsid w:val="006B3305"/>
    <w:rsid w:val="006D2771"/>
    <w:rsid w:val="006D47B6"/>
    <w:rsid w:val="006D4C1C"/>
    <w:rsid w:val="006F1054"/>
    <w:rsid w:val="006F47F5"/>
    <w:rsid w:val="00744520"/>
    <w:rsid w:val="00752625"/>
    <w:rsid w:val="007748D8"/>
    <w:rsid w:val="007755C2"/>
    <w:rsid w:val="00784870"/>
    <w:rsid w:val="00790FC9"/>
    <w:rsid w:val="007A1783"/>
    <w:rsid w:val="007A17BE"/>
    <w:rsid w:val="007A374F"/>
    <w:rsid w:val="007A5D55"/>
    <w:rsid w:val="007C3A99"/>
    <w:rsid w:val="007C74FD"/>
    <w:rsid w:val="007D6FB1"/>
    <w:rsid w:val="007F4B11"/>
    <w:rsid w:val="007F6B07"/>
    <w:rsid w:val="00802F30"/>
    <w:rsid w:val="00837952"/>
    <w:rsid w:val="00841253"/>
    <w:rsid w:val="00843AE1"/>
    <w:rsid w:val="00856CF8"/>
    <w:rsid w:val="00864921"/>
    <w:rsid w:val="0086537F"/>
    <w:rsid w:val="00873DB9"/>
    <w:rsid w:val="00874B70"/>
    <w:rsid w:val="00887EC3"/>
    <w:rsid w:val="00891CA0"/>
    <w:rsid w:val="008A5422"/>
    <w:rsid w:val="008B0049"/>
    <w:rsid w:val="008B659C"/>
    <w:rsid w:val="008C1E68"/>
    <w:rsid w:val="008D1235"/>
    <w:rsid w:val="008E0603"/>
    <w:rsid w:val="008F03CF"/>
    <w:rsid w:val="00910683"/>
    <w:rsid w:val="009119CB"/>
    <w:rsid w:val="0092012F"/>
    <w:rsid w:val="009308CB"/>
    <w:rsid w:val="00935F11"/>
    <w:rsid w:val="00941F97"/>
    <w:rsid w:val="00964F2E"/>
    <w:rsid w:val="00971E42"/>
    <w:rsid w:val="00974C5F"/>
    <w:rsid w:val="0099606A"/>
    <w:rsid w:val="00996FF7"/>
    <w:rsid w:val="009A360F"/>
    <w:rsid w:val="009B312B"/>
    <w:rsid w:val="009C4156"/>
    <w:rsid w:val="009C71E3"/>
    <w:rsid w:val="00A0627C"/>
    <w:rsid w:val="00A15D39"/>
    <w:rsid w:val="00A40E0C"/>
    <w:rsid w:val="00A426EF"/>
    <w:rsid w:val="00A4321F"/>
    <w:rsid w:val="00A96103"/>
    <w:rsid w:val="00AA5700"/>
    <w:rsid w:val="00AA76DB"/>
    <w:rsid w:val="00AB2734"/>
    <w:rsid w:val="00AB5EB0"/>
    <w:rsid w:val="00AB7F75"/>
    <w:rsid w:val="00AC241F"/>
    <w:rsid w:val="00AF5AAB"/>
    <w:rsid w:val="00B11FBC"/>
    <w:rsid w:val="00B13D91"/>
    <w:rsid w:val="00B31E80"/>
    <w:rsid w:val="00B506AB"/>
    <w:rsid w:val="00B606A8"/>
    <w:rsid w:val="00B61251"/>
    <w:rsid w:val="00B64D57"/>
    <w:rsid w:val="00B65B84"/>
    <w:rsid w:val="00B82908"/>
    <w:rsid w:val="00B92B15"/>
    <w:rsid w:val="00BE0CB1"/>
    <w:rsid w:val="00C0789F"/>
    <w:rsid w:val="00C2015B"/>
    <w:rsid w:val="00C41579"/>
    <w:rsid w:val="00C90C62"/>
    <w:rsid w:val="00C92FF8"/>
    <w:rsid w:val="00CA047A"/>
    <w:rsid w:val="00CA2EBE"/>
    <w:rsid w:val="00CD345E"/>
    <w:rsid w:val="00CE4BCC"/>
    <w:rsid w:val="00D20C19"/>
    <w:rsid w:val="00D32AF2"/>
    <w:rsid w:val="00D450FB"/>
    <w:rsid w:val="00D57918"/>
    <w:rsid w:val="00D720E9"/>
    <w:rsid w:val="00D7286B"/>
    <w:rsid w:val="00D737E3"/>
    <w:rsid w:val="00D85C3A"/>
    <w:rsid w:val="00DA75AC"/>
    <w:rsid w:val="00DC007A"/>
    <w:rsid w:val="00DD1067"/>
    <w:rsid w:val="00DD6081"/>
    <w:rsid w:val="00E50E96"/>
    <w:rsid w:val="00E52712"/>
    <w:rsid w:val="00E52A04"/>
    <w:rsid w:val="00E5718A"/>
    <w:rsid w:val="00E82FD8"/>
    <w:rsid w:val="00E831EB"/>
    <w:rsid w:val="00E86099"/>
    <w:rsid w:val="00E873A9"/>
    <w:rsid w:val="00ED438B"/>
    <w:rsid w:val="00EF04B3"/>
    <w:rsid w:val="00F10F03"/>
    <w:rsid w:val="00F1339B"/>
    <w:rsid w:val="00F34196"/>
    <w:rsid w:val="00F91BE3"/>
    <w:rsid w:val="00FB4791"/>
    <w:rsid w:val="00FC3B7B"/>
    <w:rsid w:val="00FC3D63"/>
    <w:rsid w:val="00FD0F4F"/>
    <w:rsid w:val="00FD684C"/>
    <w:rsid w:val="00FE2A89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1067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EB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3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nique.baldinger@agvs-upsa.ch" TargetMode="External"/><Relationship Id="rId12" Type="http://schemas.openxmlformats.org/officeDocument/2006/relationships/hyperlink" Target="http://www.agvs-upsa.ch/de/Newsletter_Anmeldu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gvs-upsa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Monique Baldinger</cp:lastModifiedBy>
  <cp:revision>4</cp:revision>
  <cp:lastPrinted>2022-06-17T09:42:00Z</cp:lastPrinted>
  <dcterms:created xsi:type="dcterms:W3CDTF">2023-09-11T14:15:00Z</dcterms:created>
  <dcterms:modified xsi:type="dcterms:W3CDTF">2023-09-11T14:17:00Z</dcterms:modified>
</cp:coreProperties>
</file>