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77777777" w:rsidR="00ED6545" w:rsidRPr="00F34A7D" w:rsidRDefault="00ED6545" w:rsidP="00ED6545">
      <w:pPr>
        <w:spacing w:line="240" w:lineRule="auto"/>
        <w:rPr>
          <w:b/>
        </w:rPr>
      </w:pPr>
      <w:bookmarkStart w:id="0" w:name="BkmStart"/>
      <w:bookmarkEnd w:id="0"/>
      <w:r w:rsidRPr="00F34A7D">
        <w:rPr>
          <w:b/>
        </w:rPr>
        <w:t>MEDIENINFORMATION</w:t>
      </w:r>
    </w:p>
    <w:p w14:paraId="377F92E4" w14:textId="77777777" w:rsidR="00ED6545" w:rsidRPr="00F34A7D" w:rsidRDefault="00ED6545" w:rsidP="00ED6545">
      <w:pPr>
        <w:spacing w:line="240" w:lineRule="auto"/>
      </w:pPr>
    </w:p>
    <w:p w14:paraId="343310EB" w14:textId="77777777" w:rsidR="00ED6545" w:rsidRPr="00F34A7D" w:rsidRDefault="00ED6545" w:rsidP="00ED6545">
      <w:pPr>
        <w:spacing w:line="240" w:lineRule="auto"/>
      </w:pPr>
    </w:p>
    <w:p w14:paraId="40A554C5" w14:textId="48428CE3" w:rsidR="007202AE" w:rsidRDefault="00CA0981" w:rsidP="00AC3E77">
      <w:pPr>
        <w:spacing w:line="240" w:lineRule="auto"/>
        <w:rPr>
          <w:b/>
        </w:rPr>
      </w:pPr>
      <w:r w:rsidRPr="00CA0981">
        <w:rPr>
          <w:b/>
        </w:rPr>
        <w:t>Fachausweisübergabe</w:t>
      </w:r>
      <w:r>
        <w:rPr>
          <w:b/>
        </w:rPr>
        <w:t xml:space="preserve">: </w:t>
      </w:r>
      <w:r w:rsidR="00FA6720">
        <w:rPr>
          <w:b/>
        </w:rPr>
        <w:t>N</w:t>
      </w:r>
      <w:r>
        <w:rPr>
          <w:b/>
        </w:rPr>
        <w:t>eue Arbeitskräfte für das Autogewerbe</w:t>
      </w:r>
    </w:p>
    <w:p w14:paraId="0C6FDA23" w14:textId="77777777" w:rsidR="00CA0981" w:rsidRDefault="00CA0981" w:rsidP="00AC3E77">
      <w:pPr>
        <w:spacing w:line="240" w:lineRule="auto"/>
        <w:rPr>
          <w:b/>
          <w:sz w:val="32"/>
          <w:szCs w:val="32"/>
        </w:rPr>
      </w:pPr>
    </w:p>
    <w:p w14:paraId="78DA6E94" w14:textId="49791B3F" w:rsidR="00092A7B" w:rsidRDefault="00CA0981" w:rsidP="00AC3E77">
      <w:pPr>
        <w:spacing w:line="240" w:lineRule="auto"/>
        <w:rPr>
          <w:b/>
          <w:sz w:val="32"/>
          <w:szCs w:val="32"/>
        </w:rPr>
      </w:pPr>
      <w:r>
        <w:rPr>
          <w:b/>
          <w:sz w:val="32"/>
          <w:szCs w:val="32"/>
        </w:rPr>
        <w:t>S</w:t>
      </w:r>
      <w:r w:rsidRPr="00CA0981">
        <w:rPr>
          <w:b/>
          <w:sz w:val="32"/>
          <w:szCs w:val="32"/>
        </w:rPr>
        <w:t>ie sind bereit, die Nuss zu knacken</w:t>
      </w:r>
    </w:p>
    <w:p w14:paraId="4F31EDB5" w14:textId="77777777" w:rsidR="00CA0981" w:rsidRPr="00F50C4E" w:rsidRDefault="00CA0981" w:rsidP="00AC3E77">
      <w:pPr>
        <w:spacing w:line="240" w:lineRule="auto"/>
        <w:rPr>
          <w:b/>
          <w:i/>
          <w:sz w:val="19"/>
          <w:szCs w:val="19"/>
        </w:rPr>
      </w:pPr>
    </w:p>
    <w:p w14:paraId="211EE27F" w14:textId="71A7F4E0" w:rsidR="00CA0981" w:rsidRPr="00B1679C" w:rsidRDefault="00ED6545" w:rsidP="00CA0981">
      <w:pPr>
        <w:spacing w:line="240" w:lineRule="auto"/>
        <w:rPr>
          <w:b/>
          <w:i/>
          <w:sz w:val="19"/>
          <w:szCs w:val="19"/>
        </w:rPr>
      </w:pPr>
      <w:r w:rsidRPr="00F50C4E">
        <w:rPr>
          <w:b/>
          <w:i/>
          <w:sz w:val="19"/>
          <w:szCs w:val="19"/>
        </w:rPr>
        <w:t>Bern</w:t>
      </w:r>
      <w:r w:rsidR="00831E4A" w:rsidRPr="00F50C4E">
        <w:rPr>
          <w:b/>
          <w:i/>
          <w:sz w:val="19"/>
          <w:szCs w:val="19"/>
        </w:rPr>
        <w:t xml:space="preserve">, </w:t>
      </w:r>
      <w:r w:rsidR="00CA0981">
        <w:rPr>
          <w:b/>
          <w:i/>
          <w:sz w:val="19"/>
          <w:szCs w:val="19"/>
        </w:rPr>
        <w:t>30</w:t>
      </w:r>
      <w:r w:rsidR="00831E4A" w:rsidRPr="00F50C4E">
        <w:rPr>
          <w:b/>
          <w:i/>
          <w:sz w:val="19"/>
          <w:szCs w:val="19"/>
        </w:rPr>
        <w:t xml:space="preserve">. </w:t>
      </w:r>
      <w:r w:rsidR="00092A7B">
        <w:rPr>
          <w:b/>
          <w:i/>
          <w:sz w:val="19"/>
          <w:szCs w:val="19"/>
        </w:rPr>
        <w:t>Januar</w:t>
      </w:r>
      <w:r w:rsidRPr="00F50C4E">
        <w:rPr>
          <w:b/>
          <w:i/>
          <w:sz w:val="19"/>
          <w:szCs w:val="19"/>
        </w:rPr>
        <w:t xml:space="preserve"> 202</w:t>
      </w:r>
      <w:r w:rsidR="00092A7B">
        <w:rPr>
          <w:b/>
          <w:i/>
          <w:sz w:val="19"/>
          <w:szCs w:val="19"/>
        </w:rPr>
        <w:t>4</w:t>
      </w:r>
      <w:r w:rsidRPr="00F50C4E">
        <w:rPr>
          <w:b/>
          <w:i/>
          <w:sz w:val="19"/>
          <w:szCs w:val="19"/>
        </w:rPr>
        <w:t xml:space="preserve"> –</w:t>
      </w:r>
      <w:r w:rsidR="00912658" w:rsidRPr="00F50C4E">
        <w:rPr>
          <w:b/>
          <w:i/>
          <w:sz w:val="19"/>
          <w:szCs w:val="19"/>
        </w:rPr>
        <w:t xml:space="preserve"> </w:t>
      </w:r>
      <w:r w:rsidR="00CA0981" w:rsidRPr="00B1679C">
        <w:rPr>
          <w:b/>
          <w:i/>
          <w:sz w:val="19"/>
          <w:szCs w:val="19"/>
        </w:rPr>
        <w:t xml:space="preserve">148 erfolgreiche Absolventinnen und Absolventen der beiden höheren Berufsbildungen </w:t>
      </w:r>
      <w:proofErr w:type="spellStart"/>
      <w:r w:rsidR="00CA0981" w:rsidRPr="00B1679C">
        <w:rPr>
          <w:b/>
          <w:i/>
          <w:sz w:val="19"/>
          <w:szCs w:val="19"/>
        </w:rPr>
        <w:t>Automobildiagnostiker:in</w:t>
      </w:r>
      <w:proofErr w:type="spellEnd"/>
      <w:r w:rsidR="00CA0981" w:rsidRPr="00B1679C">
        <w:rPr>
          <w:b/>
          <w:i/>
          <w:sz w:val="19"/>
          <w:szCs w:val="19"/>
        </w:rPr>
        <w:t xml:space="preserve"> und </w:t>
      </w:r>
      <w:proofErr w:type="spellStart"/>
      <w:r w:rsidR="00CA0981" w:rsidRPr="00B1679C">
        <w:rPr>
          <w:b/>
          <w:i/>
          <w:sz w:val="19"/>
          <w:szCs w:val="19"/>
        </w:rPr>
        <w:t>Automobil-Werkstattkoordinator:in</w:t>
      </w:r>
      <w:proofErr w:type="spellEnd"/>
      <w:r w:rsidR="00CA0981" w:rsidRPr="00B1679C">
        <w:rPr>
          <w:b/>
          <w:i/>
          <w:sz w:val="19"/>
          <w:szCs w:val="19"/>
        </w:rPr>
        <w:t xml:space="preserve"> nahmen </w:t>
      </w:r>
      <w:r w:rsidR="00413CE8" w:rsidRPr="00B1679C">
        <w:rPr>
          <w:b/>
          <w:i/>
          <w:sz w:val="19"/>
          <w:szCs w:val="19"/>
        </w:rPr>
        <w:t xml:space="preserve">kürzlich </w:t>
      </w:r>
      <w:r w:rsidR="00CA0981" w:rsidRPr="00B1679C">
        <w:rPr>
          <w:b/>
          <w:i/>
          <w:sz w:val="19"/>
          <w:szCs w:val="19"/>
        </w:rPr>
        <w:t xml:space="preserve">ihre Fachausweise entgegen. Passend zur Übergabe fand die Zeremonie und das Festessen im Meilenstein in Langenthal BE statt. </w:t>
      </w:r>
    </w:p>
    <w:p w14:paraId="48FB29B8" w14:textId="77777777" w:rsidR="00CA0981" w:rsidRPr="00CA0981" w:rsidRDefault="00CA0981" w:rsidP="00CA0981">
      <w:pPr>
        <w:spacing w:line="240" w:lineRule="auto"/>
        <w:rPr>
          <w:bCs/>
          <w:sz w:val="19"/>
          <w:szCs w:val="19"/>
        </w:rPr>
      </w:pPr>
    </w:p>
    <w:p w14:paraId="3601130F" w14:textId="0268CE5C" w:rsidR="00CA0981" w:rsidRPr="00CA0981" w:rsidRDefault="00CA0981" w:rsidP="00CA0981">
      <w:pPr>
        <w:spacing w:line="240" w:lineRule="auto"/>
        <w:rPr>
          <w:bCs/>
          <w:sz w:val="19"/>
          <w:szCs w:val="19"/>
        </w:rPr>
      </w:pPr>
      <w:r w:rsidRPr="00CA0981">
        <w:rPr>
          <w:bCs/>
          <w:sz w:val="19"/>
          <w:szCs w:val="19"/>
        </w:rPr>
        <w:t xml:space="preserve">«Ihr seid die Rolls-Royce im Autogewerbe», sagte </w:t>
      </w:r>
      <w:r w:rsidR="0051269A">
        <w:rPr>
          <w:bCs/>
          <w:sz w:val="19"/>
          <w:szCs w:val="19"/>
        </w:rPr>
        <w:t>Nina Havel,</w:t>
      </w:r>
      <w:r w:rsidR="0051269A" w:rsidRPr="00CA0981">
        <w:rPr>
          <w:bCs/>
          <w:sz w:val="19"/>
          <w:szCs w:val="19"/>
        </w:rPr>
        <w:t xml:space="preserve"> </w:t>
      </w:r>
      <w:r w:rsidRPr="00CA0981">
        <w:rPr>
          <w:bCs/>
          <w:sz w:val="19"/>
          <w:szCs w:val="19"/>
        </w:rPr>
        <w:t>die Moderatorin</w:t>
      </w:r>
      <w:r w:rsidR="0051269A">
        <w:rPr>
          <w:bCs/>
          <w:sz w:val="19"/>
          <w:szCs w:val="19"/>
        </w:rPr>
        <w:t xml:space="preserve"> des Abends</w:t>
      </w:r>
      <w:r w:rsidRPr="00CA0981">
        <w:rPr>
          <w:bCs/>
          <w:sz w:val="19"/>
          <w:szCs w:val="19"/>
        </w:rPr>
        <w:t xml:space="preserve">. </w:t>
      </w:r>
      <w:r w:rsidR="0051269A">
        <w:rPr>
          <w:bCs/>
          <w:sz w:val="19"/>
          <w:szCs w:val="19"/>
        </w:rPr>
        <w:t xml:space="preserve">Sie </w:t>
      </w:r>
      <w:r w:rsidRPr="00CA0981">
        <w:rPr>
          <w:bCs/>
          <w:sz w:val="19"/>
          <w:szCs w:val="19"/>
        </w:rPr>
        <w:t xml:space="preserve">kündigte </w:t>
      </w:r>
      <w:r w:rsidR="0051269A">
        <w:rPr>
          <w:bCs/>
          <w:sz w:val="19"/>
          <w:szCs w:val="19"/>
        </w:rPr>
        <w:t xml:space="preserve">damit </w:t>
      </w:r>
      <w:r w:rsidRPr="00CA0981">
        <w:rPr>
          <w:bCs/>
          <w:sz w:val="19"/>
          <w:szCs w:val="19"/>
        </w:rPr>
        <w:t xml:space="preserve">die Absolventinnen und Absolventen an, die sich jeweils neben einem luxuriösen Royce-Klassiker versammelten und auf ihren Bühnenauftritt warteten. Janine Köhli aus </w:t>
      </w:r>
      <w:proofErr w:type="spellStart"/>
      <w:r w:rsidRPr="00CA0981">
        <w:rPr>
          <w:bCs/>
          <w:sz w:val="19"/>
          <w:szCs w:val="19"/>
        </w:rPr>
        <w:t>Kallnach</w:t>
      </w:r>
      <w:proofErr w:type="spellEnd"/>
      <w:r w:rsidRPr="00CA0981">
        <w:rPr>
          <w:bCs/>
          <w:sz w:val="19"/>
          <w:szCs w:val="19"/>
        </w:rPr>
        <w:t xml:space="preserve"> BE erhielt ihren Fachausweis zur Automobildiagnostikerin, Fachrichtung Personenwagen. Ihre Motivation für die Herausforderungen in der Werkstatt schilderte sie wie folgt: «Die Arbeit ist so vielfältig und es wird einem einfach nie langweilig. Ich hoffe nun auf noch mehr spannende Fälle. Ich mag es, wenn man die Nuss knacken muss.» Svenja Saskia Fuchs aus Oberwil BL – sie erhielt später eine Auszeichnung für ihre ausgezeichnete Note 5 – betonte: «Diese Weiterbildung ist perfekt, um mit dem ganzen Wandel bei den Antrieben mitzuhalten.» Einen etwas anderen Grund für den Schritt in die Autowelt, nannte Corina </w:t>
      </w:r>
      <w:proofErr w:type="spellStart"/>
      <w:r w:rsidRPr="00CA0981">
        <w:rPr>
          <w:bCs/>
          <w:sz w:val="19"/>
          <w:szCs w:val="19"/>
        </w:rPr>
        <w:t>Riedi</w:t>
      </w:r>
      <w:proofErr w:type="spellEnd"/>
      <w:r w:rsidRPr="00CA0981">
        <w:rPr>
          <w:bCs/>
          <w:sz w:val="19"/>
          <w:szCs w:val="19"/>
        </w:rPr>
        <w:t xml:space="preserve"> aus Rothenburg LU, Diagnostikerin mit Fachrichtung Nutzfahrzeuge. Sie brachte das Publikum zum Schmunzeln, als sie erklärte, dass sie als Kind gerne mit ihrem Vater im Lastwagen mitgefahren sei, da es da immer eine feine warme Schokolade gab. </w:t>
      </w:r>
    </w:p>
    <w:p w14:paraId="6244FA5E" w14:textId="77777777" w:rsidR="00CA0981" w:rsidRPr="00CA0981" w:rsidRDefault="00CA0981" w:rsidP="00CA0981">
      <w:pPr>
        <w:spacing w:line="240" w:lineRule="auto"/>
        <w:rPr>
          <w:bCs/>
          <w:sz w:val="19"/>
          <w:szCs w:val="19"/>
        </w:rPr>
      </w:pPr>
    </w:p>
    <w:p w14:paraId="5A314D07" w14:textId="049FB41D" w:rsidR="00CA0981" w:rsidRPr="00CA0981" w:rsidRDefault="00CA0981" w:rsidP="00CA0981">
      <w:pPr>
        <w:spacing w:line="240" w:lineRule="auto"/>
        <w:rPr>
          <w:bCs/>
          <w:sz w:val="19"/>
          <w:szCs w:val="19"/>
        </w:rPr>
      </w:pPr>
      <w:r w:rsidRPr="00CA0981">
        <w:rPr>
          <w:bCs/>
          <w:sz w:val="19"/>
          <w:szCs w:val="19"/>
        </w:rPr>
        <w:t xml:space="preserve">Ihnen sowie allen Anwesenden gaben zahlreiche Redner </w:t>
      </w:r>
      <w:r w:rsidR="00F50F7F">
        <w:rPr>
          <w:bCs/>
          <w:sz w:val="19"/>
          <w:szCs w:val="19"/>
        </w:rPr>
        <w:t xml:space="preserve">wertvolle </w:t>
      </w:r>
      <w:r w:rsidRPr="00CA0981">
        <w:rPr>
          <w:bCs/>
          <w:sz w:val="19"/>
          <w:szCs w:val="19"/>
        </w:rPr>
        <w:t xml:space="preserve">Tipps mit auf den Weg. Werner </w:t>
      </w:r>
      <w:proofErr w:type="spellStart"/>
      <w:r w:rsidRPr="00CA0981">
        <w:rPr>
          <w:bCs/>
          <w:sz w:val="19"/>
          <w:szCs w:val="19"/>
        </w:rPr>
        <w:t>Bieli</w:t>
      </w:r>
      <w:proofErr w:type="spellEnd"/>
      <w:r w:rsidRPr="00CA0981">
        <w:rPr>
          <w:bCs/>
          <w:sz w:val="19"/>
          <w:szCs w:val="19"/>
        </w:rPr>
        <w:t xml:space="preserve"> ist seit 10 Jahren Präsident der Qualitätssicherungskommission bei den </w:t>
      </w:r>
      <w:proofErr w:type="spellStart"/>
      <w:proofErr w:type="gramStart"/>
      <w:r w:rsidRPr="00CA0981">
        <w:rPr>
          <w:bCs/>
          <w:sz w:val="19"/>
          <w:szCs w:val="19"/>
        </w:rPr>
        <w:t>Automobildiagnostiker:innen</w:t>
      </w:r>
      <w:proofErr w:type="spellEnd"/>
      <w:proofErr w:type="gramEnd"/>
      <w:r w:rsidRPr="00CA0981">
        <w:rPr>
          <w:bCs/>
          <w:sz w:val="19"/>
          <w:szCs w:val="19"/>
        </w:rPr>
        <w:t xml:space="preserve"> und seit über 20 Jahren Mitglied der Kommission. Er zitierte in seiner Rede unter anderem Thomas Alva Edison: «Genie ist 1 Prozent Inspiration und 99 Prozent Transpiration.» Mit anderen Worten: «Geniale Leistungen werden einem nicht in die Wiege gelegt, es gehört auch das Kämpfen dazu. Das haben Sie alle mit Ihrem Mut und Engagement für die Weiterbildung bewiesen.» Charles-Albert Hediger, Mitglied des AGVS-Zentralvorstandes, überbrachte anschliessend die besten Grüsse vom AGVS-Zentralpräsidenten und Nationalrat Thomas Hurter (SVP). Er selbst sei glücklich darüber, so viele Absolventinnen und Absolventen zu sehen. Er hoffe, dass alle das erworbene Wissen im Alltag weitergeben und sich mit Engagement den Herausforderungen stellen. Und: «Bleiben Sie dem Autogewerbe treu, wir brauchen Sie», sagte er. Olivier Maeder, AGVS-Geschäftsleitung Bereich Bildung, hob die Bedeutung eines Abschlusses mit dem Zitat aus einer Studie hervor: «Personen, die in eine Weiterbildung investieren, verdienen mehr und sind seltener arbeitslos. Es lohnt sich für Sie also doppelt.» Kurz davor durfte er von der ESA, der Einkaufsorganisation für das Auto- und Motorfahrzeuggewerbe, einen Scheck für die Berufsbildung in der Höhe von 20’000 Franken entgegennehmen. Diesen überreichte Reto Röthlisberger, Mitglied der Geschäftsleitung der ESA.</w:t>
      </w:r>
    </w:p>
    <w:p w14:paraId="3064DAF6" w14:textId="77777777" w:rsidR="00CA0981" w:rsidRPr="00CA0981" w:rsidRDefault="00CA0981" w:rsidP="00CA0981">
      <w:pPr>
        <w:spacing w:line="240" w:lineRule="auto"/>
        <w:rPr>
          <w:bCs/>
          <w:sz w:val="19"/>
          <w:szCs w:val="19"/>
        </w:rPr>
      </w:pPr>
    </w:p>
    <w:p w14:paraId="2830EBE8" w14:textId="77777777" w:rsidR="00CA0981" w:rsidRPr="00CA0981" w:rsidRDefault="00CA0981" w:rsidP="00CA0981">
      <w:pPr>
        <w:spacing w:line="240" w:lineRule="auto"/>
        <w:rPr>
          <w:bCs/>
          <w:sz w:val="19"/>
          <w:szCs w:val="19"/>
        </w:rPr>
      </w:pPr>
      <w:r w:rsidRPr="00CA0981">
        <w:rPr>
          <w:bCs/>
          <w:sz w:val="19"/>
          <w:szCs w:val="19"/>
        </w:rPr>
        <w:t xml:space="preserve">Eine besondere Ehre am Abend kam auch jenen Personen zuteil, die mit hervorragenden Noten glänzten. Applaus gab es für Jonathan Kummer aus Onnens FR. Der Westschweizer schloss mit der hervorragenden Note 5,7 ab, meinte auf der Bühne aber gelassen: «Na ja, es ist schon okay, aber es hätte mehr drin gelegen.» Als Stern aus der </w:t>
      </w:r>
      <w:proofErr w:type="spellStart"/>
      <w:r w:rsidRPr="00CA0981">
        <w:rPr>
          <w:bCs/>
          <w:sz w:val="19"/>
          <w:szCs w:val="19"/>
        </w:rPr>
        <w:t>Romandie</w:t>
      </w:r>
      <w:proofErr w:type="spellEnd"/>
      <w:r w:rsidRPr="00CA0981">
        <w:rPr>
          <w:bCs/>
          <w:sz w:val="19"/>
          <w:szCs w:val="19"/>
        </w:rPr>
        <w:t xml:space="preserve"> betrat auch Florent </w:t>
      </w:r>
      <w:proofErr w:type="spellStart"/>
      <w:r w:rsidRPr="00CA0981">
        <w:rPr>
          <w:bCs/>
          <w:sz w:val="19"/>
          <w:szCs w:val="19"/>
        </w:rPr>
        <w:t>Lacilla</w:t>
      </w:r>
      <w:proofErr w:type="spellEnd"/>
      <w:r w:rsidRPr="00CA0981">
        <w:rPr>
          <w:bCs/>
          <w:sz w:val="19"/>
          <w:szCs w:val="19"/>
        </w:rPr>
        <w:t xml:space="preserve"> die Bühne, um seinen Fachausweis entgegenzunehmen. Der Champion holte 2022 die Goldmedaille an den Weltmeisterschaften bei den </w:t>
      </w:r>
      <w:proofErr w:type="spellStart"/>
      <w:r w:rsidRPr="00CA0981">
        <w:rPr>
          <w:bCs/>
          <w:sz w:val="19"/>
          <w:szCs w:val="19"/>
        </w:rPr>
        <w:t>Automobil-</w:t>
      </w:r>
      <w:proofErr w:type="gramStart"/>
      <w:r w:rsidRPr="00CA0981">
        <w:rPr>
          <w:bCs/>
          <w:sz w:val="19"/>
          <w:szCs w:val="19"/>
        </w:rPr>
        <w:t>Mechatroniker:innen</w:t>
      </w:r>
      <w:proofErr w:type="spellEnd"/>
      <w:proofErr w:type="gramEnd"/>
      <w:r w:rsidRPr="00CA0981">
        <w:rPr>
          <w:bCs/>
          <w:sz w:val="19"/>
          <w:szCs w:val="19"/>
        </w:rPr>
        <w:t xml:space="preserve">, Fachrichtung Personenwagen. «Das war eine Reise, die ich nie vergessen werde», sagte er und versicherte dem Publikum: «Die Diagnostiker-Prüfung war auch für mich kein Klacks.» Aber </w:t>
      </w:r>
      <w:proofErr w:type="spellStart"/>
      <w:r w:rsidRPr="00CA0981">
        <w:rPr>
          <w:bCs/>
          <w:sz w:val="19"/>
          <w:szCs w:val="19"/>
        </w:rPr>
        <w:t>Lacilla</w:t>
      </w:r>
      <w:proofErr w:type="spellEnd"/>
      <w:r w:rsidRPr="00CA0981">
        <w:rPr>
          <w:bCs/>
          <w:sz w:val="19"/>
          <w:szCs w:val="19"/>
        </w:rPr>
        <w:t xml:space="preserve"> wäre nicht </w:t>
      </w:r>
      <w:proofErr w:type="spellStart"/>
      <w:r w:rsidRPr="00CA0981">
        <w:rPr>
          <w:bCs/>
          <w:sz w:val="19"/>
          <w:szCs w:val="19"/>
        </w:rPr>
        <w:t>Lacilla</w:t>
      </w:r>
      <w:proofErr w:type="spellEnd"/>
      <w:r w:rsidRPr="00CA0981">
        <w:rPr>
          <w:bCs/>
          <w:sz w:val="19"/>
          <w:szCs w:val="19"/>
        </w:rPr>
        <w:t xml:space="preserve">, würde er nicht bereits an die nächste Weiterbildung denken. So startete er bereits mit der Königsdisziplin im Autogewerbe und will diplomierter Betriebswirt werden. </w:t>
      </w:r>
    </w:p>
    <w:p w14:paraId="09D9AC8E" w14:textId="77777777" w:rsidR="00CA0981" w:rsidRDefault="00CA0981" w:rsidP="00504B0D">
      <w:pPr>
        <w:spacing w:line="240" w:lineRule="auto"/>
        <w:rPr>
          <w:b/>
          <w:sz w:val="19"/>
          <w:szCs w:val="19"/>
        </w:rPr>
      </w:pPr>
    </w:p>
    <w:p w14:paraId="78580E04" w14:textId="77D6E344" w:rsidR="00A314BD" w:rsidRPr="00FC2BD2" w:rsidRDefault="00A314BD" w:rsidP="00504B0D">
      <w:pPr>
        <w:spacing w:line="240" w:lineRule="auto"/>
        <w:rPr>
          <w:b/>
          <w:sz w:val="19"/>
          <w:szCs w:val="19"/>
        </w:rPr>
      </w:pPr>
      <w:r w:rsidRPr="001941CF">
        <w:rPr>
          <w:b/>
          <w:sz w:val="19"/>
          <w:szCs w:val="19"/>
        </w:rPr>
        <w:t>Bildl</w:t>
      </w:r>
      <w:r w:rsidR="0033599B" w:rsidRPr="001941CF">
        <w:rPr>
          <w:b/>
          <w:sz w:val="19"/>
          <w:szCs w:val="19"/>
        </w:rPr>
        <w:t>egende</w:t>
      </w:r>
      <w:r w:rsidR="001941CF" w:rsidRPr="001941CF">
        <w:rPr>
          <w:b/>
          <w:sz w:val="19"/>
          <w:szCs w:val="19"/>
        </w:rPr>
        <w:t>n</w:t>
      </w:r>
      <w:r w:rsidR="00FC2BD2">
        <w:rPr>
          <w:b/>
          <w:sz w:val="19"/>
          <w:szCs w:val="19"/>
        </w:rPr>
        <w:t xml:space="preserve"> </w:t>
      </w:r>
      <w:r w:rsidR="00FC2BD2" w:rsidRPr="00FC2BD2">
        <w:rPr>
          <w:b/>
          <w:sz w:val="19"/>
          <w:szCs w:val="19"/>
        </w:rPr>
        <w:t xml:space="preserve">mit der Quellenangabe </w:t>
      </w:r>
      <w:r w:rsidR="00803380">
        <w:rPr>
          <w:b/>
          <w:sz w:val="19"/>
          <w:szCs w:val="19"/>
        </w:rPr>
        <w:t>«</w:t>
      </w:r>
      <w:r w:rsidR="00FC2BD2" w:rsidRPr="00FC2BD2">
        <w:rPr>
          <w:b/>
          <w:sz w:val="19"/>
          <w:szCs w:val="19"/>
        </w:rPr>
        <w:t>A</w:t>
      </w:r>
      <w:r w:rsidR="00665667">
        <w:rPr>
          <w:b/>
          <w:sz w:val="19"/>
          <w:szCs w:val="19"/>
        </w:rPr>
        <w:t>GVS-Medien</w:t>
      </w:r>
      <w:r w:rsidR="00803380">
        <w:rPr>
          <w:b/>
          <w:sz w:val="19"/>
          <w:szCs w:val="19"/>
        </w:rPr>
        <w:t>»</w:t>
      </w:r>
      <w:r w:rsidR="00FC2BD2">
        <w:rPr>
          <w:b/>
          <w:sz w:val="19"/>
          <w:szCs w:val="19"/>
        </w:rPr>
        <w:t>:</w:t>
      </w:r>
    </w:p>
    <w:p w14:paraId="669302C6" w14:textId="77777777" w:rsidR="00A314BD" w:rsidRPr="00083155" w:rsidRDefault="00A314BD" w:rsidP="00504B0D">
      <w:pPr>
        <w:spacing w:line="240" w:lineRule="auto"/>
        <w:rPr>
          <w:b/>
          <w:color w:val="FF0000"/>
          <w:sz w:val="19"/>
          <w:szCs w:val="19"/>
        </w:rPr>
      </w:pPr>
    </w:p>
    <w:p w14:paraId="131A498F" w14:textId="523B5014" w:rsidR="005E513A" w:rsidRDefault="005E513A" w:rsidP="003F34EB">
      <w:pPr>
        <w:pStyle w:val="fuerFragenkursiv"/>
        <w:spacing w:line="240" w:lineRule="auto"/>
        <w:ind w:right="-114"/>
        <w:rPr>
          <w:bCs/>
          <w:i w:val="0"/>
          <w:iCs w:val="0"/>
          <w:sz w:val="19"/>
          <w:szCs w:val="19"/>
        </w:rPr>
      </w:pPr>
      <w:r w:rsidRPr="005E513A">
        <w:rPr>
          <w:bCs/>
          <w:i w:val="0"/>
          <w:iCs w:val="0"/>
          <w:sz w:val="19"/>
          <w:szCs w:val="19"/>
        </w:rPr>
        <w:t xml:space="preserve">Bild </w:t>
      </w:r>
      <w:r>
        <w:rPr>
          <w:bCs/>
          <w:i w:val="0"/>
          <w:iCs w:val="0"/>
          <w:sz w:val="19"/>
          <w:szCs w:val="19"/>
        </w:rPr>
        <w:t>1</w:t>
      </w:r>
      <w:r w:rsidRPr="005E513A">
        <w:rPr>
          <w:bCs/>
          <w:i w:val="0"/>
          <w:iCs w:val="0"/>
          <w:sz w:val="19"/>
          <w:szCs w:val="19"/>
        </w:rPr>
        <w:t xml:space="preserve">: Es gab eine Menge Applaus für die 148 Absolventinnen und Absolventen. Sie besitzen nun das Rüstzeug, um im Autogewerbe durchzustarten. </w:t>
      </w:r>
    </w:p>
    <w:p w14:paraId="6869D8D1" w14:textId="77777777" w:rsidR="005E513A" w:rsidRDefault="005E513A" w:rsidP="003F34EB">
      <w:pPr>
        <w:pStyle w:val="fuerFragenkursiv"/>
        <w:spacing w:line="240" w:lineRule="auto"/>
        <w:ind w:right="-114"/>
        <w:rPr>
          <w:bCs/>
          <w:i w:val="0"/>
          <w:iCs w:val="0"/>
          <w:sz w:val="19"/>
          <w:szCs w:val="19"/>
        </w:rPr>
      </w:pPr>
    </w:p>
    <w:p w14:paraId="1E0EF6BC" w14:textId="55F233BC" w:rsidR="003F34EB" w:rsidRPr="003F34EB" w:rsidRDefault="003F34EB" w:rsidP="003F34EB">
      <w:pPr>
        <w:pStyle w:val="fuerFragenkursiv"/>
        <w:spacing w:line="240" w:lineRule="auto"/>
        <w:ind w:right="-114"/>
        <w:rPr>
          <w:bCs/>
          <w:i w:val="0"/>
          <w:iCs w:val="0"/>
          <w:sz w:val="19"/>
          <w:szCs w:val="19"/>
        </w:rPr>
      </w:pPr>
      <w:r w:rsidRPr="003F34EB">
        <w:rPr>
          <w:bCs/>
          <w:i w:val="0"/>
          <w:iCs w:val="0"/>
          <w:sz w:val="19"/>
          <w:szCs w:val="19"/>
        </w:rPr>
        <w:lastRenderedPageBreak/>
        <w:t>Bild</w:t>
      </w:r>
      <w:r w:rsidR="005E513A">
        <w:rPr>
          <w:bCs/>
          <w:i w:val="0"/>
          <w:iCs w:val="0"/>
          <w:sz w:val="19"/>
          <w:szCs w:val="19"/>
        </w:rPr>
        <w:t>2</w:t>
      </w:r>
      <w:r w:rsidRPr="003F34EB">
        <w:rPr>
          <w:bCs/>
          <w:i w:val="0"/>
          <w:iCs w:val="0"/>
          <w:sz w:val="19"/>
          <w:szCs w:val="19"/>
        </w:rPr>
        <w:t>: Reto Röthlisberger, Mitglied der Geschäftsleitung ESA, überreichte traditionsgemäss Olivier Maeder, AGVS-Geschäftsleitung Bereich Bildung, einen Scheck für die Berufsbildung in der Höhe von 20 000 Franken.</w:t>
      </w:r>
    </w:p>
    <w:p w14:paraId="3F1C4005" w14:textId="77777777" w:rsidR="003F34EB" w:rsidRPr="003F34EB" w:rsidRDefault="003F34EB" w:rsidP="003F34EB">
      <w:pPr>
        <w:pStyle w:val="fuerFragenkursiv"/>
        <w:spacing w:line="240" w:lineRule="auto"/>
        <w:ind w:right="-114"/>
        <w:rPr>
          <w:bCs/>
          <w:i w:val="0"/>
          <w:iCs w:val="0"/>
          <w:sz w:val="19"/>
          <w:szCs w:val="19"/>
        </w:rPr>
      </w:pPr>
    </w:p>
    <w:p w14:paraId="39D0E2B9" w14:textId="0ADE85AB" w:rsidR="003F34EB" w:rsidRPr="003F34EB" w:rsidRDefault="003F34EB" w:rsidP="003F34EB">
      <w:pPr>
        <w:pStyle w:val="fuerFragenkursiv"/>
        <w:spacing w:line="240" w:lineRule="auto"/>
        <w:ind w:right="-114"/>
        <w:rPr>
          <w:bCs/>
          <w:i w:val="0"/>
          <w:iCs w:val="0"/>
          <w:sz w:val="19"/>
          <w:szCs w:val="19"/>
        </w:rPr>
      </w:pPr>
      <w:r w:rsidRPr="003F34EB">
        <w:rPr>
          <w:bCs/>
          <w:i w:val="0"/>
          <w:iCs w:val="0"/>
          <w:sz w:val="19"/>
          <w:szCs w:val="19"/>
        </w:rPr>
        <w:t xml:space="preserve">Bild </w:t>
      </w:r>
      <w:r w:rsidR="005E513A">
        <w:rPr>
          <w:bCs/>
          <w:i w:val="0"/>
          <w:iCs w:val="0"/>
          <w:sz w:val="19"/>
          <w:szCs w:val="19"/>
        </w:rPr>
        <w:t>3</w:t>
      </w:r>
      <w:r w:rsidRPr="003F34EB">
        <w:rPr>
          <w:bCs/>
          <w:i w:val="0"/>
          <w:iCs w:val="0"/>
          <w:sz w:val="19"/>
          <w:szCs w:val="19"/>
        </w:rPr>
        <w:t>: Die Moderation übernahm Nina Havel. Sie liess nicht locker und prüfte mit ihren amüsanten Fragen mehrfach die Schlagfertigkeit der neuen Fachkräfte.</w:t>
      </w:r>
    </w:p>
    <w:p w14:paraId="337E2007" w14:textId="77777777" w:rsidR="009B5B7C" w:rsidRDefault="009B5B7C" w:rsidP="00C11BAA">
      <w:pPr>
        <w:tabs>
          <w:tab w:val="right" w:pos="9356"/>
        </w:tabs>
        <w:spacing w:line="276" w:lineRule="auto"/>
        <w:ind w:right="283"/>
        <w:rPr>
          <w:rFonts w:cs="Arial"/>
          <w:b/>
          <w:sz w:val="19"/>
          <w:szCs w:val="19"/>
        </w:rPr>
      </w:pPr>
      <w:bookmarkStart w:id="1" w:name="_Hlk157496021"/>
    </w:p>
    <w:tbl>
      <w:tblPr>
        <w:tblW w:w="7300" w:type="dxa"/>
        <w:tblCellMar>
          <w:left w:w="70" w:type="dxa"/>
          <w:right w:w="70" w:type="dxa"/>
        </w:tblCellMar>
        <w:tblLook w:val="04A0" w:firstRow="1" w:lastRow="0" w:firstColumn="1" w:lastColumn="0" w:noHBand="0" w:noVBand="1"/>
      </w:tblPr>
      <w:tblGrid>
        <w:gridCol w:w="1300"/>
        <w:gridCol w:w="1800"/>
        <w:gridCol w:w="1720"/>
        <w:gridCol w:w="2480"/>
      </w:tblGrid>
      <w:tr w:rsidR="00C11BAA" w:rsidRPr="00C11BAA" w14:paraId="19DB6FFA" w14:textId="77777777" w:rsidTr="00E50178">
        <w:trPr>
          <w:trHeight w:val="285"/>
        </w:trPr>
        <w:tc>
          <w:tcPr>
            <w:tcW w:w="1300" w:type="dxa"/>
            <w:tcBorders>
              <w:top w:val="nil"/>
              <w:left w:val="nil"/>
              <w:bottom w:val="nil"/>
              <w:right w:val="nil"/>
            </w:tcBorders>
            <w:shd w:val="clear" w:color="auto" w:fill="auto"/>
            <w:noWrap/>
            <w:vAlign w:val="bottom"/>
            <w:hideMark/>
          </w:tcPr>
          <w:p w14:paraId="77B4E87F" w14:textId="77777777" w:rsidR="00C11BAA" w:rsidRPr="00C11BAA" w:rsidRDefault="00C11BAA" w:rsidP="009B5B7C">
            <w:pPr>
              <w:spacing w:after="160" w:line="259" w:lineRule="auto"/>
              <w:rPr>
                <w:rFonts w:cs="Arial"/>
                <w:sz w:val="19"/>
                <w:szCs w:val="19"/>
              </w:rPr>
            </w:pPr>
          </w:p>
        </w:tc>
        <w:tc>
          <w:tcPr>
            <w:tcW w:w="1800" w:type="dxa"/>
            <w:tcBorders>
              <w:top w:val="nil"/>
              <w:left w:val="nil"/>
              <w:bottom w:val="nil"/>
              <w:right w:val="nil"/>
            </w:tcBorders>
            <w:shd w:val="clear" w:color="auto" w:fill="auto"/>
            <w:noWrap/>
            <w:vAlign w:val="bottom"/>
            <w:hideMark/>
          </w:tcPr>
          <w:p w14:paraId="72483B48" w14:textId="77777777" w:rsidR="00C11BAA" w:rsidRPr="00C11BAA" w:rsidRDefault="00C11BAA" w:rsidP="00E50178">
            <w:pPr>
              <w:spacing w:line="240" w:lineRule="auto"/>
              <w:rPr>
                <w:rFonts w:cs="Arial"/>
                <w:sz w:val="19"/>
                <w:szCs w:val="19"/>
              </w:rPr>
            </w:pPr>
          </w:p>
        </w:tc>
        <w:tc>
          <w:tcPr>
            <w:tcW w:w="1720" w:type="dxa"/>
            <w:tcBorders>
              <w:top w:val="nil"/>
              <w:left w:val="nil"/>
              <w:bottom w:val="nil"/>
              <w:right w:val="nil"/>
            </w:tcBorders>
            <w:shd w:val="clear" w:color="auto" w:fill="auto"/>
            <w:noWrap/>
            <w:vAlign w:val="bottom"/>
            <w:hideMark/>
          </w:tcPr>
          <w:p w14:paraId="58172FC4" w14:textId="77777777" w:rsidR="00C11BAA" w:rsidRPr="00C11BAA" w:rsidRDefault="00C11BAA" w:rsidP="00E50178">
            <w:pPr>
              <w:spacing w:line="240" w:lineRule="auto"/>
              <w:rPr>
                <w:rFonts w:cs="Arial"/>
                <w:sz w:val="19"/>
                <w:szCs w:val="19"/>
              </w:rPr>
            </w:pPr>
          </w:p>
        </w:tc>
        <w:tc>
          <w:tcPr>
            <w:tcW w:w="2480" w:type="dxa"/>
            <w:tcBorders>
              <w:top w:val="nil"/>
              <w:left w:val="nil"/>
              <w:bottom w:val="nil"/>
              <w:right w:val="nil"/>
            </w:tcBorders>
            <w:shd w:val="clear" w:color="auto" w:fill="auto"/>
            <w:noWrap/>
            <w:vAlign w:val="bottom"/>
            <w:hideMark/>
          </w:tcPr>
          <w:p w14:paraId="0C9060BA" w14:textId="77777777" w:rsidR="00C11BAA" w:rsidRPr="00C11BAA" w:rsidRDefault="00C11BAA" w:rsidP="00E50178">
            <w:pPr>
              <w:spacing w:line="240" w:lineRule="auto"/>
              <w:jc w:val="right"/>
              <w:rPr>
                <w:rFonts w:cs="Arial"/>
                <w:sz w:val="19"/>
                <w:szCs w:val="19"/>
              </w:rPr>
            </w:pPr>
          </w:p>
        </w:tc>
      </w:tr>
    </w:tbl>
    <w:bookmarkEnd w:id="1"/>
    <w:p w14:paraId="3EBC8292" w14:textId="77777777" w:rsidR="00091442" w:rsidRPr="001941CF" w:rsidRDefault="0046708D" w:rsidP="00091442">
      <w:pPr>
        <w:pStyle w:val="fuerFragenkursiv"/>
        <w:spacing w:line="240" w:lineRule="auto"/>
        <w:ind w:right="-114"/>
        <w:rPr>
          <w:sz w:val="16"/>
          <w:szCs w:val="16"/>
        </w:rPr>
      </w:pPr>
      <w:r w:rsidRPr="001941CF">
        <w:rPr>
          <w:b/>
          <w:sz w:val="16"/>
          <w:szCs w:val="16"/>
        </w:rPr>
        <w:t>Weitere Informationen</w:t>
      </w:r>
      <w:r w:rsidRPr="001941CF">
        <w:rPr>
          <w:sz w:val="16"/>
          <w:szCs w:val="16"/>
        </w:rPr>
        <w:t xml:space="preserve"> erhalten Sie von Olivier Maeder, Geschäftsleitung AGVS, Bereichsleiter Bildung, Telefon </w:t>
      </w:r>
      <w:r w:rsidRPr="001941CF">
        <w:rPr>
          <w:rFonts w:cs="Arial"/>
          <w:bCs/>
          <w:sz w:val="16"/>
          <w:szCs w:val="16"/>
        </w:rPr>
        <w:t xml:space="preserve">031 307 15 35, </w:t>
      </w:r>
      <w:r w:rsidRPr="001941CF">
        <w:rPr>
          <w:sz w:val="16"/>
          <w:szCs w:val="16"/>
        </w:rPr>
        <w:t xml:space="preserve">E-Mail </w:t>
      </w:r>
      <w:hyperlink r:id="rId7" w:history="1">
        <w:r w:rsidRPr="001941CF">
          <w:rPr>
            <w:rStyle w:val="Hyperlink"/>
            <w:color w:val="auto"/>
            <w:sz w:val="16"/>
            <w:szCs w:val="16"/>
          </w:rPr>
          <w:t>Olivier.Maeder@agvs-upsa.ch</w:t>
        </w:r>
      </w:hyperlink>
      <w:r w:rsidRPr="001941CF">
        <w:rPr>
          <w:rStyle w:val="Hyperlink"/>
          <w:color w:val="auto"/>
          <w:sz w:val="16"/>
          <w:szCs w:val="16"/>
          <w:u w:val="none"/>
        </w:rPr>
        <w:t xml:space="preserve"> </w:t>
      </w:r>
      <w:r w:rsidRPr="001941CF">
        <w:rPr>
          <w:b/>
          <w:sz w:val="16"/>
          <w:szCs w:val="16"/>
        </w:rPr>
        <w:t>Koordination:</w:t>
      </w:r>
      <w:r w:rsidRPr="001941CF">
        <w:rPr>
          <w:sz w:val="16"/>
          <w:szCs w:val="16"/>
        </w:rPr>
        <w:t xml:space="preserve"> </w:t>
      </w:r>
      <w:r w:rsidR="00091442">
        <w:rPr>
          <w:sz w:val="16"/>
          <w:szCs w:val="16"/>
        </w:rPr>
        <w:t>Yves Schott</w:t>
      </w:r>
      <w:r w:rsidR="00091442" w:rsidRPr="001941CF">
        <w:rPr>
          <w:sz w:val="16"/>
          <w:szCs w:val="16"/>
        </w:rPr>
        <w:t xml:space="preserve">, Kommunikation &amp; Medien AGVS, Telefon 031 307 15 </w:t>
      </w:r>
      <w:r w:rsidR="00091442">
        <w:rPr>
          <w:sz w:val="16"/>
          <w:szCs w:val="16"/>
        </w:rPr>
        <w:t>43</w:t>
      </w:r>
      <w:r w:rsidR="00091442" w:rsidRPr="001941CF">
        <w:rPr>
          <w:sz w:val="16"/>
          <w:szCs w:val="16"/>
        </w:rPr>
        <w:t xml:space="preserve">, E-Mail </w:t>
      </w:r>
      <w:hyperlink r:id="rId8" w:history="1">
        <w:r w:rsidR="00091442" w:rsidRPr="00C319BE">
          <w:rPr>
            <w:rStyle w:val="Hyperlink"/>
            <w:color w:val="000000" w:themeColor="text1"/>
            <w:sz w:val="16"/>
            <w:szCs w:val="16"/>
          </w:rPr>
          <w:t>Yves.Schott@agvs-upsa.ch</w:t>
        </w:r>
      </w:hyperlink>
    </w:p>
    <w:p w14:paraId="45BB9531" w14:textId="60E9E6A4" w:rsidR="0046708D" w:rsidRPr="001941CF" w:rsidRDefault="0046708D" w:rsidP="0046708D">
      <w:pPr>
        <w:pStyle w:val="fuerFragenkursiv"/>
        <w:spacing w:line="240" w:lineRule="auto"/>
        <w:ind w:right="-114"/>
        <w:rPr>
          <w:sz w:val="16"/>
          <w:szCs w:val="16"/>
        </w:rPr>
      </w:pPr>
    </w:p>
    <w:p w14:paraId="58F9EF82" w14:textId="77777777" w:rsidR="00ED6545" w:rsidRPr="001941CF" w:rsidRDefault="00ED6545" w:rsidP="00ED6545">
      <w:pPr>
        <w:spacing w:line="240" w:lineRule="auto"/>
        <w:ind w:right="-114"/>
        <w:rPr>
          <w:i/>
          <w:sz w:val="16"/>
          <w:szCs w:val="16"/>
        </w:rPr>
      </w:pPr>
    </w:p>
    <w:p w14:paraId="0766339C" w14:textId="77777777" w:rsidR="00ED6545" w:rsidRPr="001941CF" w:rsidRDefault="00ED6545" w:rsidP="00ED6545">
      <w:pPr>
        <w:spacing w:line="180" w:lineRule="atLeast"/>
        <w:rPr>
          <w:rFonts w:cs="Arial"/>
          <w:b/>
          <w:i/>
          <w:iCs/>
          <w:sz w:val="16"/>
          <w:szCs w:val="16"/>
        </w:rPr>
      </w:pPr>
      <w:r w:rsidRPr="001941CF">
        <w:rPr>
          <w:rFonts w:cs="Arial"/>
          <w:b/>
          <w:i/>
          <w:iCs/>
          <w:sz w:val="16"/>
          <w:szCs w:val="16"/>
        </w:rPr>
        <w:t>Der Auto Gewerbe Verband Schweiz (AGVS)</w:t>
      </w:r>
    </w:p>
    <w:p w14:paraId="76D691EE" w14:textId="77777777" w:rsidR="00ED6545" w:rsidRPr="001941CF" w:rsidRDefault="00ED6545" w:rsidP="00ED6545">
      <w:pPr>
        <w:spacing w:line="180" w:lineRule="atLeast"/>
        <w:rPr>
          <w:rFonts w:cs="Arial"/>
          <w:i/>
          <w:iCs/>
          <w:sz w:val="16"/>
          <w:szCs w:val="16"/>
        </w:rPr>
      </w:pPr>
      <w:r w:rsidRPr="001941CF">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20A94263" w14:textId="77777777" w:rsidR="00ED6545" w:rsidRPr="001941CF" w:rsidRDefault="00ED6545" w:rsidP="00ED6545">
      <w:pPr>
        <w:pStyle w:val="fuerFragenkursiv"/>
        <w:spacing w:line="240" w:lineRule="auto"/>
        <w:rPr>
          <w:iCs w:val="0"/>
          <w:sz w:val="16"/>
          <w:szCs w:val="16"/>
        </w:rPr>
      </w:pPr>
    </w:p>
    <w:p w14:paraId="18648B3C" w14:textId="77777777" w:rsidR="00ED6545" w:rsidRPr="001941CF" w:rsidRDefault="00ED6545" w:rsidP="00ED6545">
      <w:pPr>
        <w:pStyle w:val="fuerFragenkursiv"/>
        <w:spacing w:line="240" w:lineRule="auto"/>
        <w:rPr>
          <w:iCs w:val="0"/>
          <w:sz w:val="16"/>
          <w:szCs w:val="16"/>
        </w:rPr>
      </w:pPr>
    </w:p>
    <w:p w14:paraId="643E4A45" w14:textId="77777777" w:rsidR="00ED6545" w:rsidRPr="001941CF" w:rsidRDefault="00ED6545" w:rsidP="00ED6545">
      <w:pPr>
        <w:tabs>
          <w:tab w:val="left" w:pos="426"/>
        </w:tabs>
        <w:spacing w:line="240" w:lineRule="auto"/>
        <w:rPr>
          <w:b/>
          <w:bCs/>
          <w:sz w:val="16"/>
          <w:szCs w:val="16"/>
        </w:rPr>
      </w:pPr>
      <w:r w:rsidRPr="001941CF">
        <w:rPr>
          <w:b/>
          <w:bCs/>
          <w:noProof/>
          <w:sz w:val="16"/>
          <w:szCs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noProof/>
          <w:sz w:val="16"/>
          <w:szCs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0">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1941CF">
        <w:rPr>
          <w:b/>
          <w:bCs/>
          <w:sz w:val="16"/>
          <w:szCs w:val="16"/>
        </w:rPr>
        <w:tab/>
        <w:t xml:space="preserve">Text und Bild zum Download auf </w:t>
      </w:r>
      <w:hyperlink r:id="rId11" w:history="1">
        <w:r w:rsidRPr="001941CF">
          <w:rPr>
            <w:rStyle w:val="Hyperlink"/>
            <w:b/>
            <w:bCs/>
            <w:color w:val="auto"/>
            <w:sz w:val="16"/>
            <w:szCs w:val="16"/>
          </w:rPr>
          <w:t>www.agvs-upsa.ch</w:t>
        </w:r>
      </w:hyperlink>
      <w:r w:rsidRPr="001941CF">
        <w:rPr>
          <w:b/>
          <w:bCs/>
          <w:sz w:val="16"/>
          <w:szCs w:val="16"/>
        </w:rPr>
        <w:t xml:space="preserve"> im </w:t>
      </w:r>
      <w:proofErr w:type="spellStart"/>
      <w:r w:rsidRPr="001941CF">
        <w:rPr>
          <w:b/>
          <w:bCs/>
          <w:sz w:val="16"/>
          <w:szCs w:val="16"/>
        </w:rPr>
        <w:t>Footer</w:t>
      </w:r>
      <w:proofErr w:type="spellEnd"/>
      <w:r w:rsidRPr="001941CF">
        <w:rPr>
          <w:b/>
          <w:bCs/>
          <w:sz w:val="16"/>
          <w:szCs w:val="16"/>
        </w:rPr>
        <w:t xml:space="preserve"> «Medieninformationen»</w:t>
      </w:r>
    </w:p>
    <w:p w14:paraId="7AF5598F" w14:textId="5A0F164C" w:rsidR="00FC7F1F" w:rsidRDefault="00ED6545" w:rsidP="00815CDA">
      <w:pPr>
        <w:tabs>
          <w:tab w:val="left" w:pos="426"/>
        </w:tabs>
        <w:spacing w:line="240" w:lineRule="auto"/>
        <w:rPr>
          <w:rStyle w:val="Hyperlink"/>
          <w:b/>
          <w:bCs/>
          <w:color w:val="auto"/>
          <w:sz w:val="16"/>
          <w:szCs w:val="16"/>
        </w:rPr>
      </w:pPr>
      <w:r w:rsidRPr="001941CF">
        <w:rPr>
          <w:b/>
          <w:bCs/>
          <w:noProof/>
          <w:sz w:val="16"/>
          <w:szCs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sz w:val="16"/>
          <w:szCs w:val="16"/>
        </w:rPr>
        <w:tab/>
        <w:t>Abonnieren Sie auch den Autoberufe-Newslette</w:t>
      </w:r>
      <w:r w:rsidRPr="00566A42">
        <w:rPr>
          <w:b/>
          <w:bCs/>
          <w:sz w:val="16"/>
          <w:szCs w:val="16"/>
        </w:rPr>
        <w:t xml:space="preserve">r: </w:t>
      </w:r>
      <w:hyperlink r:id="rId13" w:history="1">
        <w:r w:rsidRPr="00566A42">
          <w:rPr>
            <w:rStyle w:val="Hyperlink"/>
            <w:b/>
            <w:bCs/>
            <w:color w:val="auto"/>
            <w:sz w:val="16"/>
            <w:szCs w:val="16"/>
          </w:rPr>
          <w:t>www.autoberufe.ch/de/Newsletter-Anmeldung</w:t>
        </w:r>
      </w:hyperlink>
    </w:p>
    <w:p w14:paraId="2475EF64" w14:textId="77777777" w:rsidR="00C11BAA" w:rsidRDefault="00C11BAA" w:rsidP="00815CDA">
      <w:pPr>
        <w:tabs>
          <w:tab w:val="left" w:pos="426"/>
        </w:tabs>
        <w:spacing w:line="240" w:lineRule="auto"/>
        <w:rPr>
          <w:rStyle w:val="Hyperlink"/>
          <w:b/>
          <w:bCs/>
          <w:color w:val="auto"/>
          <w:sz w:val="16"/>
          <w:szCs w:val="16"/>
        </w:rPr>
      </w:pPr>
    </w:p>
    <w:p w14:paraId="1542735D" w14:textId="77777777" w:rsidR="00C11BAA" w:rsidRDefault="00C11BAA" w:rsidP="00815CDA">
      <w:pPr>
        <w:tabs>
          <w:tab w:val="left" w:pos="426"/>
        </w:tabs>
        <w:spacing w:line="240" w:lineRule="auto"/>
        <w:rPr>
          <w:rStyle w:val="Hyperlink"/>
          <w:b/>
          <w:bCs/>
          <w:color w:val="auto"/>
          <w:sz w:val="16"/>
          <w:szCs w:val="16"/>
        </w:rPr>
      </w:pPr>
    </w:p>
    <w:sectPr w:rsidR="00C11BAA" w:rsidSect="008D66F9">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8515" w14:textId="77777777" w:rsidR="008D66F9" w:rsidRDefault="008D66F9">
      <w:pPr>
        <w:spacing w:line="240" w:lineRule="auto"/>
      </w:pPr>
      <w:r>
        <w:separator/>
      </w:r>
    </w:p>
  </w:endnote>
  <w:endnote w:type="continuationSeparator" w:id="0">
    <w:p w14:paraId="68B5F1CB" w14:textId="77777777" w:rsidR="008D66F9" w:rsidRDefault="008D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023218DF" w14:textId="77777777">
      <w:trPr>
        <w:trHeight w:val="160"/>
      </w:trPr>
      <w:tc>
        <w:tcPr>
          <w:tcW w:w="6067" w:type="dxa"/>
          <w:vAlign w:val="bottom"/>
        </w:tcPr>
        <w:p w14:paraId="12D74E90" w14:textId="77777777" w:rsidR="00FC2BD2" w:rsidRDefault="00063411">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68EDB47D" w14:textId="77777777" w:rsidR="00FC2BD2" w:rsidRDefault="00FC2BD2">
          <w:pPr>
            <w:pStyle w:val="Speicherpfad6pt"/>
            <w:rPr>
              <w:lang w:val="en-GB"/>
            </w:rPr>
          </w:pPr>
        </w:p>
      </w:tc>
    </w:tr>
  </w:tbl>
  <w:p w14:paraId="56F0E758" w14:textId="77777777" w:rsidR="00FC2BD2" w:rsidRDefault="00FC2B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FC2BD2" w:rsidRDefault="00FC2BD2" w:rsidP="000635E0">
    <w:pPr>
      <w:pStyle w:val="Logo"/>
    </w:pPr>
  </w:p>
  <w:p w14:paraId="4277B8D1" w14:textId="77777777" w:rsidR="00FC2BD2" w:rsidRDefault="00FC2BD2"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B451" w14:textId="77777777" w:rsidR="008D66F9" w:rsidRDefault="008D66F9">
      <w:pPr>
        <w:spacing w:line="240" w:lineRule="auto"/>
      </w:pPr>
      <w:r>
        <w:separator/>
      </w:r>
    </w:p>
  </w:footnote>
  <w:footnote w:type="continuationSeparator" w:id="0">
    <w:p w14:paraId="2AEDD064" w14:textId="77777777" w:rsidR="008D66F9" w:rsidRDefault="008D6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FC2BD2" w:rsidRDefault="00063411">
    <w:pPr>
      <w:pStyle w:val="Kopfzeile"/>
    </w:pPr>
    <w:r w:rsidRPr="00CB7162">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205D0"/>
    <w:rsid w:val="000211CB"/>
    <w:rsid w:val="0002692D"/>
    <w:rsid w:val="00052B8F"/>
    <w:rsid w:val="00060DD1"/>
    <w:rsid w:val="00063411"/>
    <w:rsid w:val="00083155"/>
    <w:rsid w:val="00091442"/>
    <w:rsid w:val="00092A7B"/>
    <w:rsid w:val="000A1236"/>
    <w:rsid w:val="000C060E"/>
    <w:rsid w:val="000D5029"/>
    <w:rsid w:val="00154A5A"/>
    <w:rsid w:val="0015511E"/>
    <w:rsid w:val="0018139C"/>
    <w:rsid w:val="00182D11"/>
    <w:rsid w:val="00192315"/>
    <w:rsid w:val="001941CF"/>
    <w:rsid w:val="001B23C1"/>
    <w:rsid w:val="001F0110"/>
    <w:rsid w:val="00201201"/>
    <w:rsid w:val="002237C9"/>
    <w:rsid w:val="00230DA5"/>
    <w:rsid w:val="00253567"/>
    <w:rsid w:val="00253DC2"/>
    <w:rsid w:val="00281D7D"/>
    <w:rsid w:val="00291A30"/>
    <w:rsid w:val="002B1A5A"/>
    <w:rsid w:val="002B7D79"/>
    <w:rsid w:val="002D30BA"/>
    <w:rsid w:val="003159DC"/>
    <w:rsid w:val="00315E30"/>
    <w:rsid w:val="00317B31"/>
    <w:rsid w:val="00331947"/>
    <w:rsid w:val="003327E2"/>
    <w:rsid w:val="0033599B"/>
    <w:rsid w:val="00336B31"/>
    <w:rsid w:val="00347D51"/>
    <w:rsid w:val="0035603C"/>
    <w:rsid w:val="00374CE5"/>
    <w:rsid w:val="003B7404"/>
    <w:rsid w:val="003D7192"/>
    <w:rsid w:val="003F34EB"/>
    <w:rsid w:val="00413CE8"/>
    <w:rsid w:val="00425BCC"/>
    <w:rsid w:val="004271A5"/>
    <w:rsid w:val="0043115B"/>
    <w:rsid w:val="00454595"/>
    <w:rsid w:val="004622C0"/>
    <w:rsid w:val="0046708D"/>
    <w:rsid w:val="004716D1"/>
    <w:rsid w:val="004C5B69"/>
    <w:rsid w:val="004C7601"/>
    <w:rsid w:val="004D28AA"/>
    <w:rsid w:val="004E1770"/>
    <w:rsid w:val="004E257C"/>
    <w:rsid w:val="004F7920"/>
    <w:rsid w:val="00504B0D"/>
    <w:rsid w:val="0051269A"/>
    <w:rsid w:val="005223B9"/>
    <w:rsid w:val="00546C51"/>
    <w:rsid w:val="0056294D"/>
    <w:rsid w:val="00566A42"/>
    <w:rsid w:val="00592EE4"/>
    <w:rsid w:val="005A442A"/>
    <w:rsid w:val="005B2EFF"/>
    <w:rsid w:val="005C1351"/>
    <w:rsid w:val="005C1EBD"/>
    <w:rsid w:val="005D0F14"/>
    <w:rsid w:val="005E513A"/>
    <w:rsid w:val="005F6AEB"/>
    <w:rsid w:val="00617429"/>
    <w:rsid w:val="00665667"/>
    <w:rsid w:val="00696154"/>
    <w:rsid w:val="006C64C0"/>
    <w:rsid w:val="006E59CD"/>
    <w:rsid w:val="006E767C"/>
    <w:rsid w:val="006F18BB"/>
    <w:rsid w:val="007022C3"/>
    <w:rsid w:val="00720199"/>
    <w:rsid w:val="007201FB"/>
    <w:rsid w:val="007202AE"/>
    <w:rsid w:val="007268A7"/>
    <w:rsid w:val="00727AB4"/>
    <w:rsid w:val="007347A5"/>
    <w:rsid w:val="007451DA"/>
    <w:rsid w:val="00760B05"/>
    <w:rsid w:val="007678EA"/>
    <w:rsid w:val="00770152"/>
    <w:rsid w:val="00783C9D"/>
    <w:rsid w:val="007C1F59"/>
    <w:rsid w:val="007C5E5F"/>
    <w:rsid w:val="007C5F1D"/>
    <w:rsid w:val="00803380"/>
    <w:rsid w:val="00815CDA"/>
    <w:rsid w:val="00815DCF"/>
    <w:rsid w:val="00825F04"/>
    <w:rsid w:val="00826D6F"/>
    <w:rsid w:val="00831E4A"/>
    <w:rsid w:val="008516FE"/>
    <w:rsid w:val="00872959"/>
    <w:rsid w:val="008A70DA"/>
    <w:rsid w:val="008B0406"/>
    <w:rsid w:val="008B4E2A"/>
    <w:rsid w:val="008B65AB"/>
    <w:rsid w:val="008D1EF0"/>
    <w:rsid w:val="008D66F9"/>
    <w:rsid w:val="008F2F6A"/>
    <w:rsid w:val="0090060A"/>
    <w:rsid w:val="009039A9"/>
    <w:rsid w:val="00912658"/>
    <w:rsid w:val="00912F3E"/>
    <w:rsid w:val="00913EE9"/>
    <w:rsid w:val="00915FCA"/>
    <w:rsid w:val="00944BDE"/>
    <w:rsid w:val="00975DAE"/>
    <w:rsid w:val="0097758C"/>
    <w:rsid w:val="009868B1"/>
    <w:rsid w:val="009B154B"/>
    <w:rsid w:val="009B4D48"/>
    <w:rsid w:val="009B5B7C"/>
    <w:rsid w:val="009B624A"/>
    <w:rsid w:val="009C64D8"/>
    <w:rsid w:val="009F4415"/>
    <w:rsid w:val="009F58E4"/>
    <w:rsid w:val="00A314BD"/>
    <w:rsid w:val="00A346A2"/>
    <w:rsid w:val="00A46B47"/>
    <w:rsid w:val="00A56BE2"/>
    <w:rsid w:val="00A73FB8"/>
    <w:rsid w:val="00AA6F8C"/>
    <w:rsid w:val="00AC16BB"/>
    <w:rsid w:val="00AC3E77"/>
    <w:rsid w:val="00AD3D2E"/>
    <w:rsid w:val="00AD611C"/>
    <w:rsid w:val="00B1679C"/>
    <w:rsid w:val="00B27BC5"/>
    <w:rsid w:val="00B3697E"/>
    <w:rsid w:val="00B53465"/>
    <w:rsid w:val="00B541FB"/>
    <w:rsid w:val="00B97EA1"/>
    <w:rsid w:val="00BC7747"/>
    <w:rsid w:val="00BF4A53"/>
    <w:rsid w:val="00C037FE"/>
    <w:rsid w:val="00C11BAA"/>
    <w:rsid w:val="00C177BC"/>
    <w:rsid w:val="00C224E2"/>
    <w:rsid w:val="00C5379A"/>
    <w:rsid w:val="00C612A6"/>
    <w:rsid w:val="00CA0981"/>
    <w:rsid w:val="00CA3BD5"/>
    <w:rsid w:val="00CC4BF4"/>
    <w:rsid w:val="00CD1766"/>
    <w:rsid w:val="00CD2499"/>
    <w:rsid w:val="00CE0577"/>
    <w:rsid w:val="00D018F8"/>
    <w:rsid w:val="00D15D3B"/>
    <w:rsid w:val="00D27CA5"/>
    <w:rsid w:val="00D4252C"/>
    <w:rsid w:val="00D548CA"/>
    <w:rsid w:val="00D64BAF"/>
    <w:rsid w:val="00D65B6C"/>
    <w:rsid w:val="00D86F6A"/>
    <w:rsid w:val="00DA0768"/>
    <w:rsid w:val="00DA6719"/>
    <w:rsid w:val="00DE4B1A"/>
    <w:rsid w:val="00E01806"/>
    <w:rsid w:val="00E23B76"/>
    <w:rsid w:val="00E64C9B"/>
    <w:rsid w:val="00E838A6"/>
    <w:rsid w:val="00E868FE"/>
    <w:rsid w:val="00EA7217"/>
    <w:rsid w:val="00ED6545"/>
    <w:rsid w:val="00EF557F"/>
    <w:rsid w:val="00F03166"/>
    <w:rsid w:val="00F34A7D"/>
    <w:rsid w:val="00F50C4E"/>
    <w:rsid w:val="00F50F7F"/>
    <w:rsid w:val="00F672A7"/>
    <w:rsid w:val="00F70B1E"/>
    <w:rsid w:val="00F7713B"/>
    <w:rsid w:val="00F77DF2"/>
    <w:rsid w:val="00F83C96"/>
    <w:rsid w:val="00F90073"/>
    <w:rsid w:val="00F91896"/>
    <w:rsid w:val="00FA670B"/>
    <w:rsid w:val="00FA6720"/>
    <w:rsid w:val="00FB2E4E"/>
    <w:rsid w:val="00FC2BD2"/>
    <w:rsid w:val="00FC7F1F"/>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545"/>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character" w:styleId="Kommentarzeichen">
    <w:name w:val="annotation reference"/>
    <w:basedOn w:val="Absatz-Standardschriftart"/>
    <w:uiPriority w:val="99"/>
    <w:semiHidden/>
    <w:unhideWhenUsed/>
    <w:rsid w:val="00CC4BF4"/>
    <w:rPr>
      <w:sz w:val="16"/>
      <w:szCs w:val="16"/>
    </w:rPr>
  </w:style>
  <w:style w:type="paragraph" w:styleId="Kommentartext">
    <w:name w:val="annotation text"/>
    <w:basedOn w:val="Standard"/>
    <w:link w:val="KommentartextZchn"/>
    <w:uiPriority w:val="99"/>
    <w:unhideWhenUsed/>
    <w:rsid w:val="00CC4BF4"/>
    <w:pPr>
      <w:spacing w:line="240" w:lineRule="auto"/>
    </w:pPr>
    <w:rPr>
      <w:sz w:val="20"/>
      <w:szCs w:val="20"/>
    </w:rPr>
  </w:style>
  <w:style w:type="character" w:customStyle="1" w:styleId="KommentartextZchn">
    <w:name w:val="Kommentartext Zchn"/>
    <w:basedOn w:val="Absatz-Standardschriftart"/>
    <w:link w:val="Kommentartext"/>
    <w:uiPriority w:val="99"/>
    <w:rsid w:val="00CC4BF4"/>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CC4BF4"/>
    <w:rPr>
      <w:b/>
      <w:bCs/>
    </w:rPr>
  </w:style>
  <w:style w:type="character" w:customStyle="1" w:styleId="KommentarthemaZchn">
    <w:name w:val="Kommentarthema Zchn"/>
    <w:basedOn w:val="KommentartextZchn"/>
    <w:link w:val="Kommentarthema"/>
    <w:uiPriority w:val="99"/>
    <w:semiHidden/>
    <w:rsid w:val="00CC4BF4"/>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9B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s.Schott@agvs-upsa.ch" TargetMode="External"/><Relationship Id="rId13" Type="http://schemas.openxmlformats.org/officeDocument/2006/relationships/hyperlink" Target="http://www.autoberufe.ch/de/Newsletter-Anmeldu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gvs-upsa.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4979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Ilir Pinto</cp:lastModifiedBy>
  <cp:revision>19</cp:revision>
  <cp:lastPrinted>2022-02-17T08:32:00Z</cp:lastPrinted>
  <dcterms:created xsi:type="dcterms:W3CDTF">2024-01-30T07:09:00Z</dcterms:created>
  <dcterms:modified xsi:type="dcterms:W3CDTF">2024-01-30T09:01:00Z</dcterms:modified>
</cp:coreProperties>
</file>