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E3E6C" w14:textId="77777777" w:rsidR="00371B73" w:rsidRPr="00F74E27" w:rsidRDefault="00371B73" w:rsidP="009E0BB8">
      <w:bookmarkStart w:id="0" w:name="BkmStart"/>
      <w:bookmarkEnd w:id="0"/>
      <w:r w:rsidRPr="00F74E27">
        <w:t>MEDIENINFORMATION</w:t>
      </w:r>
    </w:p>
    <w:p w14:paraId="2D35EF89" w14:textId="77777777" w:rsidR="00371B73" w:rsidRDefault="00371B73" w:rsidP="00371B73">
      <w:pPr>
        <w:spacing w:line="240" w:lineRule="auto"/>
      </w:pPr>
    </w:p>
    <w:p w14:paraId="0B006729" w14:textId="553F5BD7" w:rsidR="00371B73" w:rsidRDefault="00F13C11" w:rsidP="00371B73">
      <w:pPr>
        <w:spacing w:line="240" w:lineRule="auto"/>
        <w:rPr>
          <w:b/>
        </w:rPr>
      </w:pPr>
      <w:r>
        <w:rPr>
          <w:b/>
        </w:rPr>
        <w:t xml:space="preserve">10 </w:t>
      </w:r>
      <w:r w:rsidR="00CD591C">
        <w:rPr>
          <w:b/>
        </w:rPr>
        <w:t>Autobeleuchtung</w:t>
      </w:r>
      <w:r>
        <w:rPr>
          <w:b/>
        </w:rPr>
        <w:t>s-Fails</w:t>
      </w:r>
    </w:p>
    <w:p w14:paraId="26E543B3" w14:textId="77777777" w:rsidR="00C41579" w:rsidRDefault="00C41579" w:rsidP="00371B73">
      <w:pPr>
        <w:spacing w:line="240" w:lineRule="auto"/>
        <w:rPr>
          <w:b/>
        </w:rPr>
      </w:pPr>
    </w:p>
    <w:p w14:paraId="29824193" w14:textId="6CBCF0C9" w:rsidR="00371B73" w:rsidRPr="00D230E6" w:rsidRDefault="00F54DFA" w:rsidP="00371B73">
      <w:pPr>
        <w:spacing w:line="24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>Damit Blendern ein Licht aufgeht</w:t>
      </w:r>
      <w:r w:rsidR="00FC3D63">
        <w:rPr>
          <w:b/>
          <w:sz w:val="32"/>
          <w:szCs w:val="32"/>
        </w:rPr>
        <w:br/>
      </w:r>
    </w:p>
    <w:p w14:paraId="1F7DFB5D" w14:textId="76C07E35" w:rsidR="007F6B07" w:rsidRPr="00BB6EC2" w:rsidRDefault="00371B73" w:rsidP="00C92FF8">
      <w:pPr>
        <w:spacing w:line="276" w:lineRule="auto"/>
        <w:rPr>
          <w:b/>
          <w:bCs/>
          <w:i/>
          <w:iCs/>
          <w:sz w:val="19"/>
          <w:szCs w:val="19"/>
        </w:rPr>
      </w:pPr>
      <w:r w:rsidRPr="00F238A0">
        <w:rPr>
          <w:b/>
          <w:i/>
          <w:sz w:val="19"/>
          <w:szCs w:val="19"/>
        </w:rPr>
        <w:t>Bern</w:t>
      </w:r>
      <w:r w:rsidR="00CD591C">
        <w:rPr>
          <w:b/>
          <w:i/>
          <w:sz w:val="19"/>
          <w:szCs w:val="19"/>
        </w:rPr>
        <w:t>, 1</w:t>
      </w:r>
      <w:r w:rsidR="00985766">
        <w:rPr>
          <w:b/>
          <w:i/>
          <w:sz w:val="19"/>
          <w:szCs w:val="19"/>
        </w:rPr>
        <w:t>5</w:t>
      </w:r>
      <w:r w:rsidR="00CD591C">
        <w:rPr>
          <w:b/>
          <w:i/>
          <w:sz w:val="19"/>
          <w:szCs w:val="19"/>
        </w:rPr>
        <w:t xml:space="preserve">. März </w:t>
      </w:r>
      <w:r w:rsidR="00457946">
        <w:rPr>
          <w:b/>
          <w:i/>
          <w:sz w:val="19"/>
          <w:szCs w:val="19"/>
        </w:rPr>
        <w:t>202</w:t>
      </w:r>
      <w:r w:rsidR="003E63E9">
        <w:rPr>
          <w:b/>
          <w:i/>
          <w:sz w:val="19"/>
          <w:szCs w:val="19"/>
        </w:rPr>
        <w:t>4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E50E96">
        <w:rPr>
          <w:b/>
          <w:i/>
          <w:iCs/>
          <w:sz w:val="19"/>
          <w:szCs w:val="19"/>
        </w:rPr>
        <w:t xml:space="preserve"> </w:t>
      </w:r>
      <w:r w:rsidR="004F0ED6">
        <w:rPr>
          <w:b/>
          <w:i/>
          <w:iCs/>
          <w:sz w:val="19"/>
          <w:szCs w:val="19"/>
        </w:rPr>
        <w:t>Sehen und Gesehen</w:t>
      </w:r>
      <w:r w:rsidR="00985766">
        <w:rPr>
          <w:b/>
          <w:i/>
          <w:iCs/>
          <w:sz w:val="19"/>
          <w:szCs w:val="19"/>
        </w:rPr>
        <w:t>-W</w:t>
      </w:r>
      <w:r w:rsidR="004F0ED6">
        <w:rPr>
          <w:b/>
          <w:i/>
          <w:iCs/>
          <w:sz w:val="19"/>
          <w:szCs w:val="19"/>
        </w:rPr>
        <w:t>erden ist nicht nur das höchste Glück auf Erden, sondern sicherheitsrelevant. Doch o</w:t>
      </w:r>
      <w:r w:rsidR="00CD591C">
        <w:rPr>
          <w:b/>
          <w:i/>
          <w:iCs/>
          <w:sz w:val="19"/>
          <w:szCs w:val="19"/>
        </w:rPr>
        <w:t xml:space="preserve">b </w:t>
      </w:r>
      <w:r w:rsidR="006A20F7">
        <w:rPr>
          <w:b/>
          <w:i/>
          <w:iCs/>
          <w:sz w:val="19"/>
          <w:szCs w:val="19"/>
        </w:rPr>
        <w:t xml:space="preserve">Fahren mit </w:t>
      </w:r>
      <w:r w:rsidR="00CD591C">
        <w:rPr>
          <w:b/>
          <w:i/>
          <w:iCs/>
          <w:sz w:val="19"/>
          <w:szCs w:val="19"/>
        </w:rPr>
        <w:t>Standlicht</w:t>
      </w:r>
      <w:r w:rsidR="006A20F7">
        <w:rPr>
          <w:b/>
          <w:i/>
          <w:iCs/>
          <w:sz w:val="19"/>
          <w:szCs w:val="19"/>
        </w:rPr>
        <w:t xml:space="preserve"> oder Blenden per </w:t>
      </w:r>
      <w:r w:rsidR="00CD591C">
        <w:rPr>
          <w:b/>
          <w:i/>
          <w:iCs/>
          <w:sz w:val="19"/>
          <w:szCs w:val="19"/>
        </w:rPr>
        <w:t>Nebellicht</w:t>
      </w:r>
      <w:r w:rsidR="006A20F7">
        <w:rPr>
          <w:b/>
          <w:i/>
          <w:iCs/>
          <w:sz w:val="19"/>
          <w:szCs w:val="19"/>
        </w:rPr>
        <w:t>:</w:t>
      </w:r>
      <w:r w:rsidR="009E0BB8">
        <w:rPr>
          <w:b/>
          <w:i/>
          <w:iCs/>
          <w:sz w:val="19"/>
          <w:szCs w:val="19"/>
        </w:rPr>
        <w:t xml:space="preserve"> Oft</w:t>
      </w:r>
      <w:r w:rsidR="006A20F7">
        <w:rPr>
          <w:b/>
          <w:i/>
          <w:iCs/>
          <w:sz w:val="19"/>
          <w:szCs w:val="19"/>
        </w:rPr>
        <w:t xml:space="preserve"> w</w:t>
      </w:r>
      <w:r w:rsidR="004F0ED6">
        <w:rPr>
          <w:b/>
          <w:i/>
          <w:iCs/>
          <w:sz w:val="19"/>
          <w:szCs w:val="19"/>
        </w:rPr>
        <w:t>ird</w:t>
      </w:r>
      <w:r w:rsidR="00DA60FA">
        <w:rPr>
          <w:b/>
          <w:i/>
          <w:iCs/>
          <w:sz w:val="19"/>
          <w:szCs w:val="19"/>
        </w:rPr>
        <w:t xml:space="preserve"> </w:t>
      </w:r>
      <w:r w:rsidR="006A20F7">
        <w:rPr>
          <w:b/>
          <w:i/>
          <w:iCs/>
          <w:sz w:val="19"/>
          <w:szCs w:val="19"/>
        </w:rPr>
        <w:t xml:space="preserve">Beleuchtung </w:t>
      </w:r>
      <w:r w:rsidR="004F0ED6">
        <w:rPr>
          <w:b/>
          <w:i/>
          <w:iCs/>
          <w:sz w:val="19"/>
          <w:szCs w:val="19"/>
        </w:rPr>
        <w:t>des A</w:t>
      </w:r>
      <w:r w:rsidR="006A20F7">
        <w:rPr>
          <w:b/>
          <w:i/>
          <w:iCs/>
          <w:sz w:val="19"/>
          <w:szCs w:val="19"/>
        </w:rPr>
        <w:t>uto</w:t>
      </w:r>
      <w:r w:rsidR="004F0ED6">
        <w:rPr>
          <w:b/>
          <w:i/>
          <w:iCs/>
          <w:sz w:val="19"/>
          <w:szCs w:val="19"/>
        </w:rPr>
        <w:t>s</w:t>
      </w:r>
      <w:r w:rsidR="006A20F7">
        <w:rPr>
          <w:b/>
          <w:i/>
          <w:iCs/>
          <w:sz w:val="19"/>
          <w:szCs w:val="19"/>
        </w:rPr>
        <w:t xml:space="preserve"> falsch verwendet. Der AGVS nennt zehn typische Fehler und </w:t>
      </w:r>
      <w:r w:rsidR="004F0ED6">
        <w:rPr>
          <w:b/>
          <w:i/>
          <w:iCs/>
          <w:sz w:val="19"/>
          <w:szCs w:val="19"/>
        </w:rPr>
        <w:t xml:space="preserve">gibt Tipps, </w:t>
      </w:r>
      <w:r w:rsidR="006A20F7">
        <w:rPr>
          <w:b/>
          <w:i/>
          <w:iCs/>
          <w:sz w:val="19"/>
          <w:szCs w:val="19"/>
        </w:rPr>
        <w:t>wie es richtig geht.</w:t>
      </w:r>
    </w:p>
    <w:p w14:paraId="1CB733BD" w14:textId="77777777" w:rsidR="006F7A1B" w:rsidRDefault="006F7A1B" w:rsidP="009E1DC5">
      <w:pPr>
        <w:rPr>
          <w:sz w:val="19"/>
          <w:szCs w:val="19"/>
        </w:rPr>
      </w:pPr>
    </w:p>
    <w:p w14:paraId="284589BF" w14:textId="7181B9BF" w:rsidR="00CD591C" w:rsidRPr="00F13C11" w:rsidRDefault="00F13C11" w:rsidP="00F13C11">
      <w:pPr>
        <w:rPr>
          <w:b/>
          <w:bCs/>
          <w:sz w:val="19"/>
          <w:szCs w:val="19"/>
        </w:rPr>
      </w:pPr>
      <w:r w:rsidRPr="00F13C11">
        <w:rPr>
          <w:b/>
          <w:bCs/>
          <w:sz w:val="19"/>
          <w:szCs w:val="19"/>
        </w:rPr>
        <w:t>1.</w:t>
      </w:r>
      <w:r>
        <w:rPr>
          <w:b/>
          <w:bCs/>
          <w:sz w:val="19"/>
          <w:szCs w:val="19"/>
        </w:rPr>
        <w:t xml:space="preserve"> </w:t>
      </w:r>
      <w:r w:rsidR="006F7A1B">
        <w:rPr>
          <w:b/>
          <w:bCs/>
          <w:sz w:val="19"/>
          <w:szCs w:val="19"/>
        </w:rPr>
        <w:t xml:space="preserve">Fahren mit </w:t>
      </w:r>
      <w:r w:rsidR="00CD591C" w:rsidRPr="00F13C11">
        <w:rPr>
          <w:b/>
          <w:bCs/>
          <w:sz w:val="19"/>
          <w:szCs w:val="19"/>
        </w:rPr>
        <w:t>Stand</w:t>
      </w:r>
      <w:r>
        <w:rPr>
          <w:b/>
          <w:bCs/>
          <w:sz w:val="19"/>
          <w:szCs w:val="19"/>
        </w:rPr>
        <w:t>-</w:t>
      </w:r>
      <w:r w:rsidR="00CD591C" w:rsidRPr="00F13C11">
        <w:rPr>
          <w:b/>
          <w:bCs/>
          <w:sz w:val="19"/>
          <w:szCs w:val="19"/>
        </w:rPr>
        <w:t xml:space="preserve"> </w:t>
      </w:r>
      <w:r w:rsidR="006F7A1B">
        <w:rPr>
          <w:b/>
          <w:bCs/>
          <w:sz w:val="19"/>
          <w:szCs w:val="19"/>
        </w:rPr>
        <w:t xml:space="preserve">statt </w:t>
      </w:r>
      <w:r w:rsidR="00CD591C" w:rsidRPr="00F13C11">
        <w:rPr>
          <w:b/>
          <w:bCs/>
          <w:sz w:val="19"/>
          <w:szCs w:val="19"/>
        </w:rPr>
        <w:t>Tagfahrlicht</w:t>
      </w:r>
    </w:p>
    <w:p w14:paraId="11CB7C42" w14:textId="4DEFD512" w:rsidR="00CD591C" w:rsidRDefault="00AF75F9" w:rsidP="009E1DC5">
      <w:pPr>
        <w:rPr>
          <w:sz w:val="19"/>
          <w:szCs w:val="19"/>
        </w:rPr>
      </w:pPr>
      <w:r>
        <w:rPr>
          <w:sz w:val="19"/>
          <w:szCs w:val="19"/>
        </w:rPr>
        <w:t xml:space="preserve">Täglich sieht man tagsüber </w:t>
      </w:r>
      <w:r w:rsidR="00CD591C">
        <w:rPr>
          <w:sz w:val="19"/>
          <w:szCs w:val="19"/>
        </w:rPr>
        <w:t xml:space="preserve">Autos mit eingeschaltetem Standlicht </w:t>
      </w:r>
      <w:r>
        <w:rPr>
          <w:sz w:val="19"/>
          <w:szCs w:val="19"/>
        </w:rPr>
        <w:t>fahren</w:t>
      </w:r>
      <w:r w:rsidR="00CD591C">
        <w:rPr>
          <w:sz w:val="19"/>
          <w:szCs w:val="19"/>
        </w:rPr>
        <w:t xml:space="preserve">. </w:t>
      </w:r>
      <w:r w:rsidR="00015651">
        <w:rPr>
          <w:sz w:val="19"/>
          <w:szCs w:val="19"/>
        </w:rPr>
        <w:t xml:space="preserve">Das ist nicht nur gesetzlich </w:t>
      </w:r>
      <w:r>
        <w:rPr>
          <w:sz w:val="19"/>
          <w:szCs w:val="19"/>
        </w:rPr>
        <w:t xml:space="preserve">der </w:t>
      </w:r>
      <w:r w:rsidR="00754F44">
        <w:rPr>
          <w:sz w:val="19"/>
          <w:szCs w:val="19"/>
        </w:rPr>
        <w:t>Tages-</w:t>
      </w:r>
      <w:r>
        <w:rPr>
          <w:sz w:val="19"/>
          <w:szCs w:val="19"/>
        </w:rPr>
        <w:t>Lichtpflicht wegen heikel</w:t>
      </w:r>
      <w:r w:rsidR="00015651">
        <w:rPr>
          <w:sz w:val="19"/>
          <w:szCs w:val="19"/>
        </w:rPr>
        <w:t xml:space="preserve">: Wie der Name sagt, ist Standlicht zur Beleuchtung im Stand bei Dunkelheit </w:t>
      </w:r>
      <w:r>
        <w:rPr>
          <w:sz w:val="19"/>
          <w:szCs w:val="19"/>
        </w:rPr>
        <w:t>(</w:t>
      </w:r>
      <w:r w:rsidR="006A20F7">
        <w:rPr>
          <w:sz w:val="19"/>
          <w:szCs w:val="19"/>
        </w:rPr>
        <w:t xml:space="preserve">ausserorts </w:t>
      </w:r>
      <w:r>
        <w:rPr>
          <w:sz w:val="19"/>
          <w:szCs w:val="19"/>
        </w:rPr>
        <w:t>Pflicht; w</w:t>
      </w:r>
      <w:r w:rsidR="006A20F7">
        <w:rPr>
          <w:sz w:val="19"/>
          <w:szCs w:val="19"/>
        </w:rPr>
        <w:t xml:space="preserve">ahlweise einseitiges Parklicht) </w:t>
      </w:r>
      <w:r w:rsidR="00015651">
        <w:rPr>
          <w:sz w:val="19"/>
          <w:szCs w:val="19"/>
        </w:rPr>
        <w:t xml:space="preserve">da, in Fahrt tagsüber kostet es 40 Franken Busse. Vor allem </w:t>
      </w:r>
      <w:r>
        <w:rPr>
          <w:sz w:val="19"/>
          <w:szCs w:val="19"/>
        </w:rPr>
        <w:t xml:space="preserve">aber </w:t>
      </w:r>
      <w:r w:rsidR="00015651">
        <w:rPr>
          <w:sz w:val="19"/>
          <w:szCs w:val="19"/>
        </w:rPr>
        <w:t xml:space="preserve">ist es </w:t>
      </w:r>
      <w:r>
        <w:rPr>
          <w:sz w:val="19"/>
          <w:szCs w:val="19"/>
        </w:rPr>
        <w:t>unsicher</w:t>
      </w:r>
      <w:r w:rsidR="00015651">
        <w:rPr>
          <w:sz w:val="19"/>
          <w:szCs w:val="19"/>
        </w:rPr>
        <w:t>: Es ist</w:t>
      </w:r>
      <w:r w:rsidR="00754F44">
        <w:rPr>
          <w:sz w:val="19"/>
          <w:szCs w:val="19"/>
        </w:rPr>
        <w:t xml:space="preserve"> zu </w:t>
      </w:r>
      <w:r w:rsidR="004956D2">
        <w:rPr>
          <w:sz w:val="19"/>
          <w:szCs w:val="19"/>
        </w:rPr>
        <w:t>wenig hell</w:t>
      </w:r>
      <w:r w:rsidR="00015651">
        <w:rPr>
          <w:sz w:val="19"/>
          <w:szCs w:val="19"/>
        </w:rPr>
        <w:t xml:space="preserve">. Aus </w:t>
      </w:r>
      <w:r>
        <w:rPr>
          <w:sz w:val="19"/>
          <w:szCs w:val="19"/>
        </w:rPr>
        <w:t>d</w:t>
      </w:r>
      <w:r w:rsidR="00015651">
        <w:rPr>
          <w:sz w:val="19"/>
          <w:szCs w:val="19"/>
        </w:rPr>
        <w:t>er Entfernung ist ein Fahrzeug damit nicht besser erkennbar als ohne Licht</w:t>
      </w:r>
      <w:r w:rsidR="00CD591C">
        <w:rPr>
          <w:sz w:val="19"/>
          <w:szCs w:val="19"/>
        </w:rPr>
        <w:t>.</w:t>
      </w:r>
    </w:p>
    <w:p w14:paraId="0595B6DD" w14:textId="77777777" w:rsidR="00CD591C" w:rsidRDefault="00CD591C" w:rsidP="009E1DC5">
      <w:pPr>
        <w:rPr>
          <w:sz w:val="19"/>
          <w:szCs w:val="19"/>
        </w:rPr>
      </w:pPr>
    </w:p>
    <w:p w14:paraId="278CC3D7" w14:textId="03B72716" w:rsidR="00241A18" w:rsidRPr="00241A18" w:rsidRDefault="00F13C11" w:rsidP="009E1D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2. Mit Tagfahrlicht </w:t>
      </w:r>
      <w:r w:rsidR="004956D2">
        <w:rPr>
          <w:b/>
          <w:bCs/>
          <w:sz w:val="19"/>
          <w:szCs w:val="19"/>
        </w:rPr>
        <w:t xml:space="preserve">bei Nebel, </w:t>
      </w:r>
      <w:r>
        <w:rPr>
          <w:b/>
          <w:bCs/>
          <w:sz w:val="19"/>
          <w:szCs w:val="19"/>
        </w:rPr>
        <w:t>Regen</w:t>
      </w:r>
      <w:r w:rsidR="006F7A1B">
        <w:rPr>
          <w:b/>
          <w:bCs/>
          <w:sz w:val="19"/>
          <w:szCs w:val="19"/>
        </w:rPr>
        <w:t xml:space="preserve"> und </w:t>
      </w:r>
      <w:r w:rsidR="004956D2">
        <w:rPr>
          <w:b/>
          <w:bCs/>
          <w:sz w:val="19"/>
          <w:szCs w:val="19"/>
        </w:rPr>
        <w:t xml:space="preserve">im </w:t>
      </w:r>
      <w:r w:rsidR="005F5768">
        <w:rPr>
          <w:b/>
          <w:bCs/>
          <w:sz w:val="19"/>
          <w:szCs w:val="19"/>
        </w:rPr>
        <w:t>Tunnel</w:t>
      </w:r>
    </w:p>
    <w:p w14:paraId="5E8FA2CB" w14:textId="2B9B24F0" w:rsidR="00015651" w:rsidRDefault="00015651" w:rsidP="009E1DC5">
      <w:pPr>
        <w:rPr>
          <w:sz w:val="19"/>
          <w:szCs w:val="19"/>
        </w:rPr>
      </w:pPr>
      <w:r>
        <w:rPr>
          <w:sz w:val="19"/>
          <w:szCs w:val="19"/>
        </w:rPr>
        <w:t>Bei schlechter Sicht</w:t>
      </w:r>
      <w:r w:rsidR="00985766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AF75F9">
        <w:rPr>
          <w:sz w:val="19"/>
          <w:szCs w:val="19"/>
        </w:rPr>
        <w:t xml:space="preserve">etwa durch </w:t>
      </w:r>
      <w:r w:rsidR="004956D2">
        <w:rPr>
          <w:sz w:val="19"/>
          <w:szCs w:val="19"/>
        </w:rPr>
        <w:t xml:space="preserve">Nebel, </w:t>
      </w:r>
      <w:r w:rsidR="00AF75F9">
        <w:rPr>
          <w:sz w:val="19"/>
          <w:szCs w:val="19"/>
        </w:rPr>
        <w:t>Regen</w:t>
      </w:r>
      <w:r w:rsidR="00BB59E0">
        <w:rPr>
          <w:sz w:val="19"/>
          <w:szCs w:val="19"/>
        </w:rPr>
        <w:t xml:space="preserve"> </w:t>
      </w:r>
      <w:r w:rsidR="005F5768">
        <w:rPr>
          <w:sz w:val="19"/>
          <w:szCs w:val="19"/>
        </w:rPr>
        <w:t>oder im Tunnel</w:t>
      </w:r>
      <w:r w:rsidR="00985766">
        <w:rPr>
          <w:sz w:val="19"/>
          <w:szCs w:val="19"/>
        </w:rPr>
        <w:t>,</w:t>
      </w:r>
      <w:r w:rsidR="005F5768">
        <w:rPr>
          <w:sz w:val="19"/>
          <w:szCs w:val="19"/>
        </w:rPr>
        <w:t xml:space="preserve"> </w:t>
      </w:r>
      <w:r>
        <w:rPr>
          <w:sz w:val="19"/>
          <w:szCs w:val="19"/>
        </w:rPr>
        <w:t>reicht Tagfahrlicht nicht</w:t>
      </w:r>
      <w:r w:rsidR="00BB59E0">
        <w:rPr>
          <w:sz w:val="19"/>
          <w:szCs w:val="19"/>
        </w:rPr>
        <w:t>:</w:t>
      </w:r>
      <w:r w:rsidR="00754F44">
        <w:rPr>
          <w:sz w:val="19"/>
          <w:szCs w:val="19"/>
        </w:rPr>
        <w:t xml:space="preserve"> D</w:t>
      </w:r>
      <w:r w:rsidR="00AF75F9">
        <w:rPr>
          <w:sz w:val="19"/>
          <w:szCs w:val="19"/>
        </w:rPr>
        <w:t xml:space="preserve">ann ist Abblendlicht Pflicht. Nur erkennt der </w:t>
      </w:r>
      <w:r w:rsidR="00241A18">
        <w:rPr>
          <w:sz w:val="19"/>
          <w:szCs w:val="19"/>
        </w:rPr>
        <w:t xml:space="preserve">Lichtsensor </w:t>
      </w:r>
      <w:r w:rsidR="004956D2">
        <w:rPr>
          <w:sz w:val="19"/>
          <w:szCs w:val="19"/>
        </w:rPr>
        <w:t>insbesondere</w:t>
      </w:r>
      <w:r w:rsidR="00241A18">
        <w:rPr>
          <w:sz w:val="19"/>
          <w:szCs w:val="19"/>
        </w:rPr>
        <w:t xml:space="preserve"> Nebel </w:t>
      </w:r>
      <w:r w:rsidR="00AF75F9">
        <w:rPr>
          <w:sz w:val="19"/>
          <w:szCs w:val="19"/>
        </w:rPr>
        <w:t>oft</w:t>
      </w:r>
      <w:r w:rsidR="00241A18">
        <w:rPr>
          <w:sz w:val="19"/>
          <w:szCs w:val="19"/>
        </w:rPr>
        <w:t xml:space="preserve"> nicht. Resultat: Vorne ist das Auto nicht </w:t>
      </w:r>
      <w:r w:rsidR="00BB59E0" w:rsidRPr="009E0BB8">
        <w:rPr>
          <w:sz w:val="19"/>
          <w:szCs w:val="19"/>
        </w:rPr>
        <w:t xml:space="preserve">richtig </w:t>
      </w:r>
      <w:r w:rsidR="00DA60FA" w:rsidRPr="009E0BB8">
        <w:rPr>
          <w:sz w:val="19"/>
          <w:szCs w:val="19"/>
        </w:rPr>
        <w:t xml:space="preserve">beleuchtet </w:t>
      </w:r>
      <w:r w:rsidR="00BB59E0" w:rsidRPr="009E0BB8">
        <w:rPr>
          <w:sz w:val="19"/>
          <w:szCs w:val="19"/>
        </w:rPr>
        <w:t xml:space="preserve">und </w:t>
      </w:r>
      <w:r w:rsidR="00241A18">
        <w:rPr>
          <w:sz w:val="19"/>
          <w:szCs w:val="19"/>
        </w:rPr>
        <w:t xml:space="preserve">hinten </w:t>
      </w:r>
      <w:r w:rsidR="00BB59E0">
        <w:rPr>
          <w:sz w:val="19"/>
          <w:szCs w:val="19"/>
        </w:rPr>
        <w:t>meistens (bei einigen Modellen brennt mit Tagfahrlicht das Rücklicht mit)</w:t>
      </w:r>
      <w:r w:rsidR="00241A18">
        <w:rPr>
          <w:sz w:val="19"/>
          <w:szCs w:val="19"/>
        </w:rPr>
        <w:t xml:space="preserve"> dunkel. Da hilft nur </w:t>
      </w:r>
      <w:r w:rsidR="00BB59E0">
        <w:rPr>
          <w:sz w:val="19"/>
          <w:szCs w:val="19"/>
        </w:rPr>
        <w:t xml:space="preserve">das </w:t>
      </w:r>
      <w:r w:rsidR="00241A18">
        <w:rPr>
          <w:sz w:val="19"/>
          <w:szCs w:val="19"/>
        </w:rPr>
        <w:t xml:space="preserve">manuelle </w:t>
      </w:r>
      <w:r w:rsidR="00754F44">
        <w:rPr>
          <w:sz w:val="19"/>
          <w:szCs w:val="19"/>
        </w:rPr>
        <w:t>Einschalten</w:t>
      </w:r>
      <w:r w:rsidR="00241A18">
        <w:rPr>
          <w:sz w:val="19"/>
          <w:szCs w:val="19"/>
        </w:rPr>
        <w:t xml:space="preserve"> </w:t>
      </w:r>
      <w:r w:rsidR="00754F44">
        <w:rPr>
          <w:sz w:val="19"/>
          <w:szCs w:val="19"/>
        </w:rPr>
        <w:t xml:space="preserve">des </w:t>
      </w:r>
      <w:r w:rsidR="00241A18">
        <w:rPr>
          <w:sz w:val="19"/>
          <w:szCs w:val="19"/>
        </w:rPr>
        <w:t>Abblendlicht</w:t>
      </w:r>
      <w:r w:rsidR="00754F44">
        <w:rPr>
          <w:sz w:val="19"/>
          <w:szCs w:val="19"/>
        </w:rPr>
        <w:t>s</w:t>
      </w:r>
      <w:r w:rsidR="00241A18">
        <w:rPr>
          <w:sz w:val="19"/>
          <w:szCs w:val="19"/>
        </w:rPr>
        <w:t xml:space="preserve">. </w:t>
      </w:r>
      <w:bookmarkStart w:id="1" w:name="_Hlk161397785"/>
      <w:r w:rsidR="00241A18">
        <w:rPr>
          <w:sz w:val="19"/>
          <w:szCs w:val="19"/>
        </w:rPr>
        <w:t xml:space="preserve">Tipp: Manche Modelle schalten bei </w:t>
      </w:r>
      <w:r w:rsidR="000D3C9C">
        <w:rPr>
          <w:sz w:val="19"/>
          <w:szCs w:val="19"/>
        </w:rPr>
        <w:t xml:space="preserve">eingeschaltetem </w:t>
      </w:r>
      <w:r w:rsidR="00241A18">
        <w:rPr>
          <w:sz w:val="19"/>
          <w:szCs w:val="19"/>
        </w:rPr>
        <w:t>Scheibenwischer Abblendlicht ein</w:t>
      </w:r>
      <w:r w:rsidR="00AF75F9">
        <w:rPr>
          <w:sz w:val="19"/>
          <w:szCs w:val="19"/>
        </w:rPr>
        <w:t>.</w:t>
      </w:r>
      <w:bookmarkEnd w:id="1"/>
      <w:r w:rsidR="00AF75F9">
        <w:rPr>
          <w:sz w:val="19"/>
          <w:szCs w:val="19"/>
        </w:rPr>
        <w:t xml:space="preserve"> </w:t>
      </w:r>
      <w:r w:rsidR="00BB59E0">
        <w:rPr>
          <w:sz w:val="19"/>
          <w:szCs w:val="19"/>
        </w:rPr>
        <w:t>Mitunter muss</w:t>
      </w:r>
      <w:r w:rsidR="00AF75F9">
        <w:rPr>
          <w:sz w:val="19"/>
          <w:szCs w:val="19"/>
        </w:rPr>
        <w:t xml:space="preserve"> diese Funktion aber erst a</w:t>
      </w:r>
      <w:r w:rsidR="00241A18">
        <w:rPr>
          <w:sz w:val="19"/>
          <w:szCs w:val="19"/>
        </w:rPr>
        <w:t xml:space="preserve">ktiviert werden. </w:t>
      </w:r>
      <w:r w:rsidR="00BB59E0">
        <w:rPr>
          <w:sz w:val="19"/>
          <w:szCs w:val="19"/>
        </w:rPr>
        <w:t xml:space="preserve">Mehr dazu wissen die </w:t>
      </w:r>
      <w:r w:rsidR="00241A18">
        <w:rPr>
          <w:sz w:val="19"/>
          <w:szCs w:val="19"/>
        </w:rPr>
        <w:t xml:space="preserve">Bedienungsanleitung </w:t>
      </w:r>
      <w:r w:rsidR="00BB59E0">
        <w:rPr>
          <w:sz w:val="19"/>
          <w:szCs w:val="19"/>
        </w:rPr>
        <w:t>und</w:t>
      </w:r>
      <w:r w:rsidR="00241A18">
        <w:rPr>
          <w:sz w:val="19"/>
          <w:szCs w:val="19"/>
        </w:rPr>
        <w:t xml:space="preserve"> </w:t>
      </w:r>
      <w:r w:rsidR="004956D2">
        <w:rPr>
          <w:sz w:val="19"/>
          <w:szCs w:val="19"/>
        </w:rPr>
        <w:t xml:space="preserve">die </w:t>
      </w:r>
      <w:r w:rsidR="00241A18">
        <w:rPr>
          <w:sz w:val="19"/>
          <w:szCs w:val="19"/>
        </w:rPr>
        <w:t>AGVS-Garage</w:t>
      </w:r>
      <w:r w:rsidR="00BB59E0">
        <w:rPr>
          <w:sz w:val="19"/>
          <w:szCs w:val="19"/>
        </w:rPr>
        <w:t>n</w:t>
      </w:r>
      <w:r w:rsidR="00241A18">
        <w:rPr>
          <w:sz w:val="19"/>
          <w:szCs w:val="19"/>
        </w:rPr>
        <w:t>.</w:t>
      </w:r>
    </w:p>
    <w:p w14:paraId="0E6EF84C" w14:textId="77777777" w:rsidR="006A20F7" w:rsidRDefault="006A20F7" w:rsidP="006A20F7">
      <w:pPr>
        <w:rPr>
          <w:sz w:val="19"/>
          <w:szCs w:val="19"/>
        </w:rPr>
      </w:pPr>
    </w:p>
    <w:p w14:paraId="52383A06" w14:textId="10B08DEC" w:rsidR="006A20F7" w:rsidRDefault="006A20F7" w:rsidP="006A20F7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3. Kein Tagfahrlicht nachrüsten</w:t>
      </w:r>
    </w:p>
    <w:p w14:paraId="5216DDC8" w14:textId="3904FF61" w:rsidR="006A20F7" w:rsidRPr="00F66F65" w:rsidRDefault="00BB59E0" w:rsidP="006A20F7">
      <w:pPr>
        <w:rPr>
          <w:sz w:val="19"/>
          <w:szCs w:val="19"/>
        </w:rPr>
      </w:pPr>
      <w:r>
        <w:rPr>
          <w:sz w:val="19"/>
          <w:szCs w:val="19"/>
        </w:rPr>
        <w:t>S</w:t>
      </w:r>
      <w:r w:rsidR="006F7A1B">
        <w:rPr>
          <w:sz w:val="19"/>
          <w:szCs w:val="19"/>
        </w:rPr>
        <w:t xml:space="preserve">eit 2012 ist </w:t>
      </w:r>
      <w:r w:rsidR="00AF75F9">
        <w:rPr>
          <w:sz w:val="19"/>
          <w:szCs w:val="19"/>
        </w:rPr>
        <w:t>Tagfahrlicht a</w:t>
      </w:r>
      <w:r w:rsidR="006F7A1B">
        <w:rPr>
          <w:sz w:val="19"/>
          <w:szCs w:val="19"/>
        </w:rPr>
        <w:t xml:space="preserve">n </w:t>
      </w:r>
      <w:r>
        <w:rPr>
          <w:sz w:val="19"/>
          <w:szCs w:val="19"/>
        </w:rPr>
        <w:t>Neuwagen</w:t>
      </w:r>
      <w:r w:rsidR="006F7A1B">
        <w:rPr>
          <w:sz w:val="19"/>
          <w:szCs w:val="19"/>
        </w:rPr>
        <w:t xml:space="preserve"> Pflicht. Die </w:t>
      </w:r>
      <w:r w:rsidR="006A20F7">
        <w:rPr>
          <w:sz w:val="19"/>
          <w:szCs w:val="19"/>
        </w:rPr>
        <w:t>AGVS-Garag</w:t>
      </w:r>
      <w:r>
        <w:rPr>
          <w:sz w:val="19"/>
          <w:szCs w:val="19"/>
        </w:rPr>
        <w:t>en</w:t>
      </w:r>
      <w:r w:rsidR="006A20F7">
        <w:rPr>
          <w:sz w:val="19"/>
          <w:szCs w:val="19"/>
        </w:rPr>
        <w:t xml:space="preserve"> </w:t>
      </w:r>
      <w:r w:rsidR="006F7A1B">
        <w:rPr>
          <w:sz w:val="19"/>
          <w:szCs w:val="19"/>
        </w:rPr>
        <w:t>rüste</w:t>
      </w:r>
      <w:r>
        <w:rPr>
          <w:sz w:val="19"/>
          <w:szCs w:val="19"/>
        </w:rPr>
        <w:t>n</w:t>
      </w:r>
      <w:r w:rsidR="006F7A1B">
        <w:rPr>
          <w:sz w:val="19"/>
          <w:szCs w:val="19"/>
        </w:rPr>
        <w:t xml:space="preserve"> </w:t>
      </w:r>
      <w:r w:rsidR="00AF75F9">
        <w:rPr>
          <w:sz w:val="19"/>
          <w:szCs w:val="19"/>
        </w:rPr>
        <w:t xml:space="preserve">ältere </w:t>
      </w:r>
      <w:r w:rsidR="006F7A1B">
        <w:rPr>
          <w:sz w:val="19"/>
          <w:szCs w:val="19"/>
        </w:rPr>
        <w:t xml:space="preserve">Fahrzeuge ohne Tagfahrlicht </w:t>
      </w:r>
      <w:r w:rsidR="00AF75F9">
        <w:rPr>
          <w:sz w:val="19"/>
          <w:szCs w:val="19"/>
        </w:rPr>
        <w:t xml:space="preserve">gerne </w:t>
      </w:r>
      <w:r w:rsidR="006F7A1B">
        <w:rPr>
          <w:sz w:val="19"/>
          <w:szCs w:val="19"/>
        </w:rPr>
        <w:t xml:space="preserve">mit </w:t>
      </w:r>
      <w:r>
        <w:rPr>
          <w:sz w:val="19"/>
          <w:szCs w:val="19"/>
        </w:rPr>
        <w:t xml:space="preserve">solchen </w:t>
      </w:r>
      <w:r w:rsidR="006F7A1B">
        <w:rPr>
          <w:sz w:val="19"/>
          <w:szCs w:val="19"/>
        </w:rPr>
        <w:t>nach</w:t>
      </w:r>
      <w:r w:rsidR="00AF75F9">
        <w:rPr>
          <w:sz w:val="19"/>
          <w:szCs w:val="19"/>
        </w:rPr>
        <w:t xml:space="preserve">, damit man Lichteinschalten </w:t>
      </w:r>
      <w:r>
        <w:rPr>
          <w:sz w:val="19"/>
          <w:szCs w:val="19"/>
        </w:rPr>
        <w:t xml:space="preserve">tagsüber (sonst 40 Franken Busse) </w:t>
      </w:r>
      <w:r w:rsidRPr="000D3C9C">
        <w:rPr>
          <w:sz w:val="19"/>
          <w:szCs w:val="19"/>
        </w:rPr>
        <w:t xml:space="preserve">nicht </w:t>
      </w:r>
      <w:r w:rsidR="000D3C9C" w:rsidRPr="000D3C9C">
        <w:rPr>
          <w:sz w:val="19"/>
          <w:szCs w:val="19"/>
        </w:rPr>
        <w:t>vergisst</w:t>
      </w:r>
      <w:r w:rsidR="00AF75F9" w:rsidRPr="000D3C9C">
        <w:rPr>
          <w:sz w:val="19"/>
          <w:szCs w:val="19"/>
        </w:rPr>
        <w:t>.</w:t>
      </w:r>
    </w:p>
    <w:p w14:paraId="27DB45C3" w14:textId="77777777" w:rsidR="00015651" w:rsidRDefault="00015651" w:rsidP="009E1DC5">
      <w:pPr>
        <w:rPr>
          <w:sz w:val="19"/>
          <w:szCs w:val="19"/>
        </w:rPr>
      </w:pPr>
    </w:p>
    <w:p w14:paraId="7CCFFCB8" w14:textId="2DE6E0DA" w:rsidR="00CD591C" w:rsidRPr="00CA2D50" w:rsidRDefault="006A20F7" w:rsidP="009E1DC5">
      <w:pPr>
        <w:rPr>
          <w:b/>
          <w:bCs/>
          <w:sz w:val="19"/>
          <w:szCs w:val="19"/>
        </w:rPr>
      </w:pPr>
      <w:r w:rsidRPr="00CA2D50">
        <w:rPr>
          <w:b/>
          <w:bCs/>
          <w:sz w:val="19"/>
          <w:szCs w:val="19"/>
        </w:rPr>
        <w:t>4</w:t>
      </w:r>
      <w:r w:rsidR="00F13C11" w:rsidRPr="00CA2D50">
        <w:rPr>
          <w:b/>
          <w:bCs/>
          <w:sz w:val="19"/>
          <w:szCs w:val="19"/>
        </w:rPr>
        <w:t xml:space="preserve">. </w:t>
      </w:r>
      <w:r w:rsidR="00AF75F9" w:rsidRPr="00CA2D50">
        <w:rPr>
          <w:b/>
          <w:bCs/>
          <w:sz w:val="19"/>
          <w:szCs w:val="19"/>
        </w:rPr>
        <w:t>Falsch verwendete</w:t>
      </w:r>
      <w:r w:rsidR="00F13C11" w:rsidRPr="00CA2D50">
        <w:rPr>
          <w:b/>
          <w:bCs/>
          <w:sz w:val="19"/>
          <w:szCs w:val="19"/>
        </w:rPr>
        <w:t xml:space="preserve"> </w:t>
      </w:r>
      <w:r w:rsidR="00CD591C" w:rsidRPr="00CA2D50">
        <w:rPr>
          <w:b/>
          <w:bCs/>
          <w:sz w:val="19"/>
          <w:szCs w:val="19"/>
        </w:rPr>
        <w:t>Nebel</w:t>
      </w:r>
      <w:r w:rsidR="00694BF6" w:rsidRPr="00CA2D50">
        <w:rPr>
          <w:b/>
          <w:bCs/>
          <w:sz w:val="19"/>
          <w:szCs w:val="19"/>
        </w:rPr>
        <w:t>scheinwerfer</w:t>
      </w:r>
    </w:p>
    <w:p w14:paraId="67849D4C" w14:textId="4A75A0C9" w:rsidR="00015651" w:rsidRPr="00CA2D50" w:rsidRDefault="00AF75F9" w:rsidP="009E1DC5">
      <w:pPr>
        <w:rPr>
          <w:sz w:val="19"/>
          <w:szCs w:val="19"/>
        </w:rPr>
      </w:pPr>
      <w:r w:rsidRPr="00CA2D50">
        <w:rPr>
          <w:sz w:val="19"/>
          <w:szCs w:val="19"/>
        </w:rPr>
        <w:t xml:space="preserve">Dank moderner </w:t>
      </w:r>
      <w:r w:rsidR="00015651" w:rsidRPr="00CA2D50">
        <w:rPr>
          <w:sz w:val="19"/>
          <w:szCs w:val="19"/>
        </w:rPr>
        <w:t>Scheinwerfer</w:t>
      </w:r>
      <w:r w:rsidR="00754F44" w:rsidRPr="00CA2D50">
        <w:rPr>
          <w:sz w:val="19"/>
          <w:szCs w:val="19"/>
        </w:rPr>
        <w:t xml:space="preserve"> </w:t>
      </w:r>
      <w:r w:rsidR="00241A18" w:rsidRPr="00CA2D50">
        <w:rPr>
          <w:sz w:val="19"/>
          <w:szCs w:val="19"/>
        </w:rPr>
        <w:t xml:space="preserve">ist der </w:t>
      </w:r>
      <w:r w:rsidRPr="00CA2D50">
        <w:rPr>
          <w:sz w:val="19"/>
          <w:szCs w:val="19"/>
        </w:rPr>
        <w:t>Sichtg</w:t>
      </w:r>
      <w:r w:rsidR="00241A18" w:rsidRPr="00CA2D50">
        <w:rPr>
          <w:sz w:val="19"/>
          <w:szCs w:val="19"/>
        </w:rPr>
        <w:t xml:space="preserve">ewinn </w:t>
      </w:r>
      <w:r w:rsidRPr="00CA2D50">
        <w:rPr>
          <w:sz w:val="19"/>
          <w:szCs w:val="19"/>
        </w:rPr>
        <w:t xml:space="preserve">durch Nebelscheinwerfer </w:t>
      </w:r>
      <w:r w:rsidR="002D5F7A" w:rsidRPr="00CA2D50">
        <w:rPr>
          <w:sz w:val="19"/>
          <w:szCs w:val="19"/>
        </w:rPr>
        <w:t xml:space="preserve">oft </w:t>
      </w:r>
      <w:r w:rsidR="00241A18" w:rsidRPr="00CA2D50">
        <w:rPr>
          <w:sz w:val="19"/>
          <w:szCs w:val="19"/>
        </w:rPr>
        <w:t>minimal</w:t>
      </w:r>
      <w:r w:rsidR="00694BF6" w:rsidRPr="00CA2D50">
        <w:rPr>
          <w:sz w:val="19"/>
          <w:szCs w:val="19"/>
        </w:rPr>
        <w:t xml:space="preserve">. </w:t>
      </w:r>
      <w:r w:rsidR="002D5F7A" w:rsidRPr="00CA2D50">
        <w:rPr>
          <w:sz w:val="19"/>
          <w:szCs w:val="19"/>
        </w:rPr>
        <w:t>A</w:t>
      </w:r>
      <w:r w:rsidRPr="00CA2D50">
        <w:rPr>
          <w:sz w:val="19"/>
          <w:szCs w:val="19"/>
        </w:rPr>
        <w:t xml:space="preserve">m Tag </w:t>
      </w:r>
      <w:r w:rsidR="00BB479A" w:rsidRPr="00CA2D50">
        <w:rPr>
          <w:sz w:val="19"/>
          <w:szCs w:val="19"/>
        </w:rPr>
        <w:t xml:space="preserve">sind sie </w:t>
      </w:r>
      <w:r w:rsidR="00694BF6" w:rsidRPr="00CA2D50">
        <w:rPr>
          <w:sz w:val="19"/>
          <w:szCs w:val="19"/>
        </w:rPr>
        <w:t xml:space="preserve">praktisch </w:t>
      </w:r>
      <w:r w:rsidR="00BB479A" w:rsidRPr="00CA2D50">
        <w:rPr>
          <w:sz w:val="19"/>
          <w:szCs w:val="19"/>
        </w:rPr>
        <w:t>wirkungslos</w:t>
      </w:r>
      <w:r w:rsidR="002D5F7A" w:rsidRPr="00CA2D50">
        <w:rPr>
          <w:sz w:val="19"/>
          <w:szCs w:val="19"/>
        </w:rPr>
        <w:t xml:space="preserve"> und blenden nur, dann r</w:t>
      </w:r>
      <w:r w:rsidR="00694BF6" w:rsidRPr="00CA2D50">
        <w:rPr>
          <w:sz w:val="19"/>
          <w:szCs w:val="19"/>
        </w:rPr>
        <w:t xml:space="preserve">eicht bei schlechter Sicht </w:t>
      </w:r>
      <w:r w:rsidR="00BB479A" w:rsidRPr="00CA2D50">
        <w:rPr>
          <w:sz w:val="19"/>
          <w:szCs w:val="19"/>
        </w:rPr>
        <w:t xml:space="preserve">Abblendlicht. </w:t>
      </w:r>
      <w:r w:rsidR="002D5F7A" w:rsidRPr="00CA2D50">
        <w:rPr>
          <w:sz w:val="19"/>
          <w:szCs w:val="19"/>
        </w:rPr>
        <w:t>Di</w:t>
      </w:r>
      <w:r w:rsidR="00BB479A" w:rsidRPr="00CA2D50">
        <w:rPr>
          <w:sz w:val="19"/>
          <w:szCs w:val="19"/>
        </w:rPr>
        <w:t xml:space="preserve">e </w:t>
      </w:r>
      <w:proofErr w:type="spellStart"/>
      <w:r w:rsidR="00241A18" w:rsidRPr="00CA2D50">
        <w:rPr>
          <w:sz w:val="19"/>
          <w:szCs w:val="19"/>
        </w:rPr>
        <w:t>Verkehrsregelnverordnung</w:t>
      </w:r>
      <w:proofErr w:type="spellEnd"/>
      <w:r w:rsidR="00241A18" w:rsidRPr="00CA2D50">
        <w:rPr>
          <w:sz w:val="19"/>
          <w:szCs w:val="19"/>
        </w:rPr>
        <w:t xml:space="preserve"> </w:t>
      </w:r>
      <w:r w:rsidR="002D5F7A" w:rsidRPr="00CA2D50">
        <w:rPr>
          <w:sz w:val="19"/>
          <w:szCs w:val="19"/>
        </w:rPr>
        <w:t xml:space="preserve">nennt </w:t>
      </w:r>
      <w:r w:rsidR="00694BF6" w:rsidRPr="00CA2D50">
        <w:rPr>
          <w:sz w:val="19"/>
          <w:szCs w:val="19"/>
        </w:rPr>
        <w:t xml:space="preserve">für den </w:t>
      </w:r>
      <w:r w:rsidR="00241A18" w:rsidRPr="00CA2D50">
        <w:rPr>
          <w:sz w:val="19"/>
          <w:szCs w:val="19"/>
        </w:rPr>
        <w:t>Nebelscheinwerfer</w:t>
      </w:r>
      <w:r w:rsidR="00694BF6" w:rsidRPr="00CA2D50">
        <w:rPr>
          <w:sz w:val="19"/>
          <w:szCs w:val="19"/>
        </w:rPr>
        <w:t>-Einsatz</w:t>
      </w:r>
      <w:r w:rsidR="00985766">
        <w:rPr>
          <w:sz w:val="19"/>
          <w:szCs w:val="19"/>
        </w:rPr>
        <w:t xml:space="preserve"> </w:t>
      </w:r>
      <w:r w:rsidR="00985766" w:rsidRPr="00CA2D50">
        <w:rPr>
          <w:sz w:val="19"/>
          <w:szCs w:val="19"/>
        </w:rPr>
        <w:t>keine Sichtweite mehr</w:t>
      </w:r>
      <w:r w:rsidR="00694BF6" w:rsidRPr="00CA2D50">
        <w:rPr>
          <w:sz w:val="19"/>
          <w:szCs w:val="19"/>
        </w:rPr>
        <w:t>. Sondern, dass sie</w:t>
      </w:r>
      <w:r w:rsidR="00241A18" w:rsidRPr="00CA2D50">
        <w:rPr>
          <w:sz w:val="19"/>
          <w:szCs w:val="19"/>
        </w:rPr>
        <w:t xml:space="preserve"> </w:t>
      </w:r>
      <w:r w:rsidR="00754F44" w:rsidRPr="00CA2D50">
        <w:rPr>
          <w:sz w:val="19"/>
          <w:szCs w:val="19"/>
        </w:rPr>
        <w:t>bei erheblich behinderter Sicht durch starken (!) Regen, Schneetreiben oder Nebel</w:t>
      </w:r>
      <w:r w:rsidR="00694BF6" w:rsidRPr="00CA2D50">
        <w:rPr>
          <w:sz w:val="19"/>
          <w:szCs w:val="19"/>
        </w:rPr>
        <w:t xml:space="preserve"> genutzt werden dürfen. Man sollte sich</w:t>
      </w:r>
      <w:r w:rsidR="002D5F7A" w:rsidRPr="00CA2D50">
        <w:rPr>
          <w:sz w:val="19"/>
          <w:szCs w:val="19"/>
        </w:rPr>
        <w:t xml:space="preserve"> im Zweifel</w:t>
      </w:r>
      <w:r w:rsidR="00694BF6" w:rsidRPr="00CA2D50">
        <w:rPr>
          <w:sz w:val="19"/>
          <w:szCs w:val="19"/>
        </w:rPr>
        <w:t xml:space="preserve"> </w:t>
      </w:r>
      <w:proofErr w:type="gramStart"/>
      <w:r w:rsidR="00694BF6" w:rsidRPr="00CA2D50">
        <w:rPr>
          <w:sz w:val="19"/>
          <w:szCs w:val="19"/>
        </w:rPr>
        <w:t>an</w:t>
      </w:r>
      <w:proofErr w:type="gramEnd"/>
      <w:r w:rsidR="00694BF6" w:rsidRPr="00CA2D50">
        <w:rPr>
          <w:sz w:val="19"/>
          <w:szCs w:val="19"/>
        </w:rPr>
        <w:t xml:space="preserve"> die bis vor einigen Jahren vorgeschriebene 50-Meter-Regel halten</w:t>
      </w:r>
      <w:r w:rsidR="002D5F7A" w:rsidRPr="00CA2D50">
        <w:rPr>
          <w:sz w:val="19"/>
          <w:szCs w:val="19"/>
        </w:rPr>
        <w:t>, vorher bringt Nebellicht fast nichts</w:t>
      </w:r>
      <w:r w:rsidR="00694BF6" w:rsidRPr="00CA2D50">
        <w:rPr>
          <w:sz w:val="19"/>
          <w:szCs w:val="19"/>
        </w:rPr>
        <w:t>. G</w:t>
      </w:r>
      <w:r w:rsidR="00BB479A" w:rsidRPr="00CA2D50">
        <w:rPr>
          <w:sz w:val="19"/>
          <w:szCs w:val="19"/>
        </w:rPr>
        <w:t xml:space="preserve">ut zu wissen: </w:t>
      </w:r>
      <w:r w:rsidR="00BB59E0" w:rsidRPr="00CA2D50">
        <w:rPr>
          <w:sz w:val="19"/>
          <w:szCs w:val="19"/>
        </w:rPr>
        <w:t xml:space="preserve">Anders als </w:t>
      </w:r>
      <w:r w:rsidR="00EE745D" w:rsidRPr="00CA2D50">
        <w:rPr>
          <w:sz w:val="19"/>
          <w:szCs w:val="19"/>
        </w:rPr>
        <w:t xml:space="preserve">früher </w:t>
      </w:r>
      <w:r w:rsidR="002D5F7A" w:rsidRPr="00CA2D50">
        <w:rPr>
          <w:sz w:val="19"/>
          <w:szCs w:val="19"/>
        </w:rPr>
        <w:t>erlaubt</w:t>
      </w:r>
      <w:r w:rsidR="00BB479A" w:rsidRPr="00CA2D50">
        <w:rPr>
          <w:sz w:val="19"/>
          <w:szCs w:val="19"/>
        </w:rPr>
        <w:t xml:space="preserve"> </w:t>
      </w:r>
      <w:r w:rsidR="00EE745D" w:rsidRPr="00CA2D50">
        <w:rPr>
          <w:sz w:val="19"/>
          <w:szCs w:val="19"/>
        </w:rPr>
        <w:t>d</w:t>
      </w:r>
      <w:r w:rsidR="00BB59E0" w:rsidRPr="00CA2D50">
        <w:rPr>
          <w:sz w:val="19"/>
          <w:szCs w:val="19"/>
        </w:rPr>
        <w:t>arf Nebellicht</w:t>
      </w:r>
      <w:r w:rsidRPr="00CA2D50">
        <w:rPr>
          <w:sz w:val="19"/>
          <w:szCs w:val="19"/>
        </w:rPr>
        <w:t xml:space="preserve"> </w:t>
      </w:r>
      <w:r w:rsidR="00694BF6" w:rsidRPr="00CA2D50">
        <w:rPr>
          <w:sz w:val="19"/>
          <w:szCs w:val="19"/>
        </w:rPr>
        <w:t xml:space="preserve">auch </w:t>
      </w:r>
      <w:r w:rsidR="00754F44" w:rsidRPr="00CA2D50">
        <w:rPr>
          <w:sz w:val="19"/>
          <w:szCs w:val="19"/>
        </w:rPr>
        <w:t xml:space="preserve">nicht mehr </w:t>
      </w:r>
      <w:r w:rsidR="00CC035E" w:rsidRPr="00CA2D50">
        <w:rPr>
          <w:sz w:val="19"/>
          <w:szCs w:val="19"/>
        </w:rPr>
        <w:t xml:space="preserve">trotz guter Sicht </w:t>
      </w:r>
      <w:r w:rsidR="00301D5E" w:rsidRPr="00CA2D50">
        <w:rPr>
          <w:sz w:val="19"/>
          <w:szCs w:val="19"/>
        </w:rPr>
        <w:t xml:space="preserve">auf </w:t>
      </w:r>
      <w:r w:rsidR="006A20F7" w:rsidRPr="00CA2D50">
        <w:rPr>
          <w:sz w:val="19"/>
          <w:szCs w:val="19"/>
        </w:rPr>
        <w:t>kurvige</w:t>
      </w:r>
      <w:r w:rsidR="00BB59E0" w:rsidRPr="00CA2D50">
        <w:rPr>
          <w:sz w:val="19"/>
          <w:szCs w:val="19"/>
        </w:rPr>
        <w:t>r</w:t>
      </w:r>
      <w:r w:rsidR="006A20F7" w:rsidRPr="00CA2D50">
        <w:rPr>
          <w:sz w:val="19"/>
          <w:szCs w:val="19"/>
        </w:rPr>
        <w:t xml:space="preserve"> Strecke </w:t>
      </w:r>
      <w:r w:rsidR="00301D5E" w:rsidRPr="00CA2D50">
        <w:rPr>
          <w:sz w:val="19"/>
          <w:szCs w:val="19"/>
        </w:rPr>
        <w:t>genutzt werden.</w:t>
      </w:r>
    </w:p>
    <w:p w14:paraId="6230C3EE" w14:textId="77777777" w:rsidR="00241A18" w:rsidRPr="00CA2D50" w:rsidRDefault="00241A18" w:rsidP="009E1DC5">
      <w:pPr>
        <w:rPr>
          <w:sz w:val="19"/>
          <w:szCs w:val="19"/>
        </w:rPr>
      </w:pPr>
    </w:p>
    <w:p w14:paraId="4722AD07" w14:textId="62CDB9A4" w:rsidR="00241A18" w:rsidRPr="00CA2D50" w:rsidRDefault="006A20F7" w:rsidP="009E1DC5">
      <w:pPr>
        <w:rPr>
          <w:b/>
          <w:bCs/>
          <w:sz w:val="19"/>
          <w:szCs w:val="19"/>
        </w:rPr>
      </w:pPr>
      <w:r w:rsidRPr="00CA2D50">
        <w:rPr>
          <w:b/>
          <w:bCs/>
          <w:sz w:val="19"/>
          <w:szCs w:val="19"/>
        </w:rPr>
        <w:t>5</w:t>
      </w:r>
      <w:r w:rsidR="00F13C11" w:rsidRPr="00CA2D50">
        <w:rPr>
          <w:b/>
          <w:bCs/>
          <w:sz w:val="19"/>
          <w:szCs w:val="19"/>
        </w:rPr>
        <w:t xml:space="preserve">. </w:t>
      </w:r>
      <w:r w:rsidR="00241A18" w:rsidRPr="00CA2D50">
        <w:rPr>
          <w:b/>
          <w:bCs/>
          <w:sz w:val="19"/>
          <w:szCs w:val="19"/>
        </w:rPr>
        <w:t>Nebel</w:t>
      </w:r>
      <w:r w:rsidR="00F13C11" w:rsidRPr="00CA2D50">
        <w:rPr>
          <w:b/>
          <w:bCs/>
          <w:sz w:val="19"/>
          <w:szCs w:val="19"/>
        </w:rPr>
        <w:t>schlussleuchte als Blend</w:t>
      </w:r>
      <w:r w:rsidR="00EE745D" w:rsidRPr="00CA2D50">
        <w:rPr>
          <w:b/>
          <w:bCs/>
          <w:sz w:val="19"/>
          <w:szCs w:val="19"/>
        </w:rPr>
        <w:t>er</w:t>
      </w:r>
    </w:p>
    <w:p w14:paraId="0CCFCEC4" w14:textId="03D08995" w:rsidR="00241A18" w:rsidRDefault="00241A18" w:rsidP="009E1DC5">
      <w:pPr>
        <w:rPr>
          <w:sz w:val="19"/>
          <w:szCs w:val="19"/>
        </w:rPr>
      </w:pPr>
      <w:r w:rsidRPr="00CA2D50">
        <w:rPr>
          <w:sz w:val="19"/>
          <w:szCs w:val="19"/>
        </w:rPr>
        <w:t>Das Nebel</w:t>
      </w:r>
      <w:r w:rsidR="00301D5E" w:rsidRPr="00CA2D50">
        <w:rPr>
          <w:sz w:val="19"/>
          <w:szCs w:val="19"/>
        </w:rPr>
        <w:t xml:space="preserve">schlusslicht </w:t>
      </w:r>
      <w:r w:rsidRPr="00CA2D50">
        <w:rPr>
          <w:sz w:val="19"/>
          <w:szCs w:val="19"/>
        </w:rPr>
        <w:t xml:space="preserve">wird fast immer </w:t>
      </w:r>
      <w:r w:rsidR="00AF75F9" w:rsidRPr="00CA2D50">
        <w:rPr>
          <w:sz w:val="19"/>
          <w:szCs w:val="19"/>
        </w:rPr>
        <w:t xml:space="preserve">zu früh </w:t>
      </w:r>
      <w:r w:rsidR="00301D5E" w:rsidRPr="00CA2D50">
        <w:rPr>
          <w:sz w:val="19"/>
          <w:szCs w:val="19"/>
        </w:rPr>
        <w:t xml:space="preserve">eingeschaltet und blendet </w:t>
      </w:r>
      <w:r w:rsidR="00BB59E0" w:rsidRPr="00CA2D50">
        <w:rPr>
          <w:sz w:val="19"/>
          <w:szCs w:val="19"/>
        </w:rPr>
        <w:t>extrem</w:t>
      </w:r>
      <w:r w:rsidR="00301D5E" w:rsidRPr="00CA2D50">
        <w:rPr>
          <w:sz w:val="19"/>
          <w:szCs w:val="19"/>
        </w:rPr>
        <w:t xml:space="preserve">. Eingeschaltet werden darf </w:t>
      </w:r>
      <w:r w:rsidR="00AF75F9" w:rsidRPr="00CA2D50">
        <w:rPr>
          <w:sz w:val="19"/>
          <w:szCs w:val="19"/>
        </w:rPr>
        <w:t xml:space="preserve">es bei </w:t>
      </w:r>
      <w:r w:rsidR="00301D5E" w:rsidRPr="00CA2D50">
        <w:rPr>
          <w:sz w:val="19"/>
          <w:szCs w:val="19"/>
        </w:rPr>
        <w:t>erheblicher Sicht</w:t>
      </w:r>
      <w:r w:rsidR="00EE745D" w:rsidRPr="00CA2D50">
        <w:rPr>
          <w:sz w:val="19"/>
          <w:szCs w:val="19"/>
        </w:rPr>
        <w:t>einschränkung</w:t>
      </w:r>
      <w:r w:rsidR="00301D5E" w:rsidRPr="00CA2D50">
        <w:rPr>
          <w:sz w:val="19"/>
          <w:szCs w:val="19"/>
        </w:rPr>
        <w:t xml:space="preserve"> durch </w:t>
      </w:r>
      <w:r w:rsidR="00BB59E0" w:rsidRPr="00CA2D50">
        <w:rPr>
          <w:sz w:val="19"/>
          <w:szCs w:val="19"/>
        </w:rPr>
        <w:t xml:space="preserve">starken </w:t>
      </w:r>
      <w:r w:rsidR="00301D5E" w:rsidRPr="00CA2D50">
        <w:rPr>
          <w:sz w:val="19"/>
          <w:szCs w:val="19"/>
        </w:rPr>
        <w:t xml:space="preserve">Regen, </w:t>
      </w:r>
      <w:r w:rsidR="00F66F65" w:rsidRPr="00CA2D50">
        <w:rPr>
          <w:sz w:val="19"/>
          <w:szCs w:val="19"/>
        </w:rPr>
        <w:t xml:space="preserve">Nebel oder </w:t>
      </w:r>
      <w:r w:rsidR="00301D5E" w:rsidRPr="00CA2D50">
        <w:rPr>
          <w:sz w:val="19"/>
          <w:szCs w:val="19"/>
        </w:rPr>
        <w:t xml:space="preserve">Schneefall. </w:t>
      </w:r>
      <w:r w:rsidR="00AF75F9" w:rsidRPr="00CA2D50">
        <w:rPr>
          <w:sz w:val="19"/>
          <w:szCs w:val="19"/>
        </w:rPr>
        <w:t xml:space="preserve">Als </w:t>
      </w:r>
      <w:r w:rsidR="00694BF6" w:rsidRPr="00CA2D50">
        <w:rPr>
          <w:sz w:val="19"/>
          <w:szCs w:val="19"/>
        </w:rPr>
        <w:t xml:space="preserve">Gesetz galt </w:t>
      </w:r>
      <w:r w:rsidR="002D5F7A" w:rsidRPr="00CA2D50">
        <w:rPr>
          <w:sz w:val="19"/>
          <w:szCs w:val="19"/>
        </w:rPr>
        <w:t>lange</w:t>
      </w:r>
      <w:r w:rsidR="00694BF6" w:rsidRPr="00CA2D50">
        <w:rPr>
          <w:sz w:val="19"/>
          <w:szCs w:val="19"/>
        </w:rPr>
        <w:t xml:space="preserve"> und gilt als </w:t>
      </w:r>
      <w:r w:rsidR="00AF75F9" w:rsidRPr="00CA2D50">
        <w:rPr>
          <w:sz w:val="19"/>
          <w:szCs w:val="19"/>
        </w:rPr>
        <w:t xml:space="preserve">Faustregel: </w:t>
      </w:r>
      <w:r w:rsidR="002D5F7A" w:rsidRPr="00CA2D50">
        <w:rPr>
          <w:sz w:val="19"/>
          <w:szCs w:val="19"/>
        </w:rPr>
        <w:t xml:space="preserve">bitte </w:t>
      </w:r>
      <w:r w:rsidR="00EE745D" w:rsidRPr="00CA2D50">
        <w:rPr>
          <w:sz w:val="19"/>
          <w:szCs w:val="19"/>
        </w:rPr>
        <w:t>e</w:t>
      </w:r>
      <w:r w:rsidR="00AF75F9" w:rsidRPr="00CA2D50">
        <w:rPr>
          <w:sz w:val="19"/>
          <w:szCs w:val="19"/>
        </w:rPr>
        <w:t xml:space="preserve">rst unter </w:t>
      </w:r>
      <w:r w:rsidR="00301D5E" w:rsidRPr="00CA2D50">
        <w:rPr>
          <w:sz w:val="19"/>
          <w:szCs w:val="19"/>
        </w:rPr>
        <w:t>50</w:t>
      </w:r>
      <w:r w:rsidR="00AF75F9" w:rsidRPr="00CA2D50">
        <w:rPr>
          <w:sz w:val="19"/>
          <w:szCs w:val="19"/>
        </w:rPr>
        <w:t xml:space="preserve"> </w:t>
      </w:r>
      <w:r w:rsidR="00301D5E" w:rsidRPr="00CA2D50">
        <w:rPr>
          <w:sz w:val="19"/>
          <w:szCs w:val="19"/>
        </w:rPr>
        <w:t>Meter</w:t>
      </w:r>
      <w:r w:rsidR="00AF75F9" w:rsidRPr="00CA2D50">
        <w:rPr>
          <w:sz w:val="19"/>
          <w:szCs w:val="19"/>
        </w:rPr>
        <w:t xml:space="preserve"> </w:t>
      </w:r>
      <w:r w:rsidR="00F66F65" w:rsidRPr="00CA2D50">
        <w:rPr>
          <w:sz w:val="19"/>
          <w:szCs w:val="19"/>
        </w:rPr>
        <w:t>Sicht</w:t>
      </w:r>
      <w:r w:rsidR="00AF75F9" w:rsidRPr="00CA2D50">
        <w:rPr>
          <w:sz w:val="19"/>
          <w:szCs w:val="19"/>
        </w:rPr>
        <w:t xml:space="preserve"> (Distanz </w:t>
      </w:r>
      <w:r w:rsidR="00EE745D" w:rsidRPr="00CA2D50">
        <w:rPr>
          <w:sz w:val="19"/>
          <w:szCs w:val="19"/>
        </w:rPr>
        <w:t>zwei</w:t>
      </w:r>
      <w:r w:rsidR="00694BF6" w:rsidRPr="00CA2D50">
        <w:rPr>
          <w:sz w:val="19"/>
          <w:szCs w:val="19"/>
        </w:rPr>
        <w:t>er</w:t>
      </w:r>
      <w:r w:rsidR="00EE745D" w:rsidRPr="00CA2D50">
        <w:rPr>
          <w:sz w:val="19"/>
          <w:szCs w:val="19"/>
        </w:rPr>
        <w:t xml:space="preserve"> </w:t>
      </w:r>
      <w:r w:rsidR="00301D5E" w:rsidRPr="00CA2D50">
        <w:rPr>
          <w:sz w:val="19"/>
          <w:szCs w:val="19"/>
        </w:rPr>
        <w:t>Randleitpfosten</w:t>
      </w:r>
      <w:r w:rsidR="00AF75F9" w:rsidRPr="00CA2D50">
        <w:rPr>
          <w:sz w:val="19"/>
          <w:szCs w:val="19"/>
        </w:rPr>
        <w:t>)</w:t>
      </w:r>
      <w:r w:rsidR="00301D5E" w:rsidRPr="00CA2D50">
        <w:rPr>
          <w:sz w:val="19"/>
          <w:szCs w:val="19"/>
        </w:rPr>
        <w:t xml:space="preserve">. </w:t>
      </w:r>
      <w:r w:rsidR="00AF75F9" w:rsidRPr="00CA2D50">
        <w:rPr>
          <w:sz w:val="19"/>
          <w:szCs w:val="19"/>
        </w:rPr>
        <w:t>Da</w:t>
      </w:r>
      <w:r w:rsidR="002D5F7A" w:rsidRPr="00CA2D50">
        <w:rPr>
          <w:sz w:val="19"/>
          <w:szCs w:val="19"/>
        </w:rPr>
        <w:t>nn</w:t>
      </w:r>
      <w:r w:rsidR="00AF75F9" w:rsidRPr="00CA2D50">
        <w:rPr>
          <w:sz w:val="19"/>
          <w:szCs w:val="19"/>
        </w:rPr>
        <w:t xml:space="preserve"> ist die Sicht so schlecht, dass 50 km/h das Maximum sind. Und: </w:t>
      </w:r>
      <w:r w:rsidR="002D5F7A" w:rsidRPr="00CA2D50">
        <w:rPr>
          <w:sz w:val="19"/>
          <w:szCs w:val="19"/>
        </w:rPr>
        <w:t>I</w:t>
      </w:r>
      <w:r w:rsidR="00AF75F9" w:rsidRPr="00CA2D50">
        <w:rPr>
          <w:sz w:val="19"/>
          <w:szCs w:val="19"/>
        </w:rPr>
        <w:t xml:space="preserve">n Kolonnen </w:t>
      </w:r>
      <w:r w:rsidR="00D272D2" w:rsidRPr="00CA2D50">
        <w:rPr>
          <w:sz w:val="19"/>
          <w:szCs w:val="19"/>
        </w:rPr>
        <w:t xml:space="preserve">ist </w:t>
      </w:r>
      <w:r w:rsidR="00AF75F9" w:rsidRPr="00CA2D50">
        <w:rPr>
          <w:sz w:val="19"/>
          <w:szCs w:val="19"/>
        </w:rPr>
        <w:t xml:space="preserve">das Nebellicht </w:t>
      </w:r>
      <w:r w:rsidR="002D5F7A" w:rsidRPr="00CA2D50">
        <w:rPr>
          <w:sz w:val="19"/>
          <w:szCs w:val="19"/>
        </w:rPr>
        <w:t xml:space="preserve">hinten </w:t>
      </w:r>
      <w:r w:rsidR="00D272D2" w:rsidRPr="00CA2D50">
        <w:rPr>
          <w:sz w:val="19"/>
          <w:szCs w:val="19"/>
        </w:rPr>
        <w:t xml:space="preserve">unnötig – </w:t>
      </w:r>
      <w:r w:rsidR="002D5F7A" w:rsidRPr="00CA2D50">
        <w:rPr>
          <w:sz w:val="19"/>
          <w:szCs w:val="19"/>
        </w:rPr>
        <w:t xml:space="preserve">also </w:t>
      </w:r>
      <w:r w:rsidR="00AF75F9" w:rsidRPr="00CA2D50">
        <w:rPr>
          <w:sz w:val="19"/>
          <w:szCs w:val="19"/>
        </w:rPr>
        <w:t>bitte ausschalten.</w:t>
      </w:r>
    </w:p>
    <w:p w14:paraId="0B5F92E8" w14:textId="77777777" w:rsidR="0079589C" w:rsidRDefault="0079589C" w:rsidP="009E1DC5">
      <w:pPr>
        <w:rPr>
          <w:sz w:val="19"/>
          <w:szCs w:val="19"/>
        </w:rPr>
      </w:pPr>
    </w:p>
    <w:p w14:paraId="6186F36D" w14:textId="799AF121" w:rsidR="00CD591C" w:rsidRPr="00F66F65" w:rsidRDefault="006A20F7" w:rsidP="009E1D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6</w:t>
      </w:r>
      <w:r w:rsidR="00F66F65" w:rsidRPr="00F66F65">
        <w:rPr>
          <w:b/>
          <w:bCs/>
          <w:sz w:val="19"/>
          <w:szCs w:val="19"/>
        </w:rPr>
        <w:t xml:space="preserve">. </w:t>
      </w:r>
      <w:r w:rsidR="00D272D2">
        <w:rPr>
          <w:b/>
          <w:bCs/>
          <w:sz w:val="19"/>
          <w:szCs w:val="19"/>
        </w:rPr>
        <w:t xml:space="preserve">Auf </w:t>
      </w:r>
      <w:r w:rsidR="00CD591C" w:rsidRPr="00F66F65">
        <w:rPr>
          <w:b/>
          <w:bCs/>
          <w:sz w:val="19"/>
          <w:szCs w:val="19"/>
        </w:rPr>
        <w:t xml:space="preserve">Abblendautomatik </w:t>
      </w:r>
      <w:r w:rsidR="00D272D2">
        <w:rPr>
          <w:b/>
          <w:bCs/>
          <w:sz w:val="19"/>
          <w:szCs w:val="19"/>
        </w:rPr>
        <w:t>verlassen</w:t>
      </w:r>
    </w:p>
    <w:p w14:paraId="26F7D575" w14:textId="77777777" w:rsidR="006F4F5B" w:rsidRDefault="0079589C" w:rsidP="009E1DC5">
      <w:pPr>
        <w:rPr>
          <w:sz w:val="19"/>
          <w:szCs w:val="19"/>
        </w:rPr>
      </w:pPr>
      <w:r>
        <w:rPr>
          <w:sz w:val="19"/>
          <w:szCs w:val="19"/>
        </w:rPr>
        <w:t xml:space="preserve">Moderne Lichtsysteme </w:t>
      </w:r>
      <w:r w:rsidR="00D272D2">
        <w:rPr>
          <w:sz w:val="19"/>
          <w:szCs w:val="19"/>
        </w:rPr>
        <w:t>bieten beste Sicht, aber haben Tücken</w:t>
      </w:r>
      <w:r>
        <w:rPr>
          <w:sz w:val="19"/>
          <w:szCs w:val="19"/>
        </w:rPr>
        <w:t xml:space="preserve">. Während </w:t>
      </w:r>
      <w:r w:rsidR="00D272D2">
        <w:rPr>
          <w:sz w:val="19"/>
          <w:szCs w:val="19"/>
        </w:rPr>
        <w:t>voll</w:t>
      </w:r>
      <w:r>
        <w:rPr>
          <w:sz w:val="19"/>
          <w:szCs w:val="19"/>
        </w:rPr>
        <w:t xml:space="preserve">adaptive Systeme </w:t>
      </w:r>
      <w:r w:rsidR="00D272D2">
        <w:rPr>
          <w:sz w:val="19"/>
          <w:szCs w:val="19"/>
        </w:rPr>
        <w:t>(</w:t>
      </w:r>
      <w:r>
        <w:rPr>
          <w:sz w:val="19"/>
          <w:szCs w:val="19"/>
        </w:rPr>
        <w:t>sogenanntes Matrix-Licht</w:t>
      </w:r>
      <w:r w:rsidR="00D272D2">
        <w:rPr>
          <w:sz w:val="19"/>
          <w:szCs w:val="19"/>
        </w:rPr>
        <w:t>)</w:t>
      </w:r>
      <w:r>
        <w:rPr>
          <w:sz w:val="19"/>
          <w:szCs w:val="19"/>
        </w:rPr>
        <w:t xml:space="preserve"> meist zuverlässig blendfrei arbeiten, </w:t>
      </w:r>
      <w:r w:rsidR="00BB59E0">
        <w:rPr>
          <w:sz w:val="19"/>
          <w:szCs w:val="19"/>
        </w:rPr>
        <w:t xml:space="preserve">blendet </w:t>
      </w:r>
      <w:r>
        <w:rPr>
          <w:sz w:val="19"/>
          <w:szCs w:val="19"/>
        </w:rPr>
        <w:t xml:space="preserve">die </w:t>
      </w:r>
      <w:r w:rsidR="00BB59E0">
        <w:rPr>
          <w:sz w:val="19"/>
          <w:szCs w:val="19"/>
        </w:rPr>
        <w:t>simplere</w:t>
      </w:r>
      <w:r>
        <w:rPr>
          <w:sz w:val="19"/>
          <w:szCs w:val="19"/>
        </w:rPr>
        <w:t xml:space="preserve"> Abblendautomatik </w:t>
      </w:r>
      <w:r w:rsidR="00BB59E0">
        <w:rPr>
          <w:sz w:val="19"/>
          <w:szCs w:val="19"/>
        </w:rPr>
        <w:t>je nach Fahrzeug teils zu früh auf und zu spät ab;</w:t>
      </w:r>
      <w:r w:rsidR="00D272D2">
        <w:rPr>
          <w:sz w:val="19"/>
          <w:szCs w:val="19"/>
        </w:rPr>
        <w:t xml:space="preserve"> bekommt man oft eine Lichthupe zu sehen, sollte man manuell auf- und abblenden.</w:t>
      </w:r>
    </w:p>
    <w:p w14:paraId="23566582" w14:textId="4047E4C3" w:rsidR="003E7611" w:rsidRDefault="00D272D2" w:rsidP="009E1DC5">
      <w:pPr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Gar nicht nutzen sollte man </w:t>
      </w:r>
      <w:r w:rsidR="000D3C9C" w:rsidRPr="000D3C9C">
        <w:rPr>
          <w:sz w:val="19"/>
          <w:szCs w:val="19"/>
        </w:rPr>
        <w:t>diese</w:t>
      </w:r>
      <w:r w:rsidRPr="000D3C9C">
        <w:rPr>
          <w:sz w:val="19"/>
          <w:szCs w:val="19"/>
        </w:rPr>
        <w:t xml:space="preserve"> </w:t>
      </w:r>
      <w:r w:rsidR="00BB59E0">
        <w:rPr>
          <w:sz w:val="19"/>
          <w:szCs w:val="19"/>
        </w:rPr>
        <w:t xml:space="preserve">sowie auch Matrix-Systeme </w:t>
      </w:r>
      <w:r>
        <w:rPr>
          <w:sz w:val="19"/>
          <w:szCs w:val="19"/>
        </w:rPr>
        <w:t xml:space="preserve">auf der Autobahn: </w:t>
      </w:r>
      <w:r w:rsidR="00EE745D">
        <w:rPr>
          <w:sz w:val="19"/>
          <w:szCs w:val="19"/>
        </w:rPr>
        <w:t xml:space="preserve">Besonders weit vorausfahrende Fahrzeuge oder </w:t>
      </w:r>
      <w:r>
        <w:rPr>
          <w:sz w:val="19"/>
          <w:szCs w:val="19"/>
        </w:rPr>
        <w:t xml:space="preserve">entgegenkommende </w:t>
      </w:r>
      <w:r w:rsidR="00EE745D">
        <w:rPr>
          <w:sz w:val="19"/>
          <w:szCs w:val="19"/>
        </w:rPr>
        <w:t xml:space="preserve">Camion-Chauffierende werden </w:t>
      </w:r>
      <w:r w:rsidR="002154BB">
        <w:rPr>
          <w:sz w:val="19"/>
          <w:szCs w:val="19"/>
        </w:rPr>
        <w:t xml:space="preserve">trotz aller Sensorik sonst </w:t>
      </w:r>
      <w:r w:rsidR="00EE745D">
        <w:rPr>
          <w:sz w:val="19"/>
          <w:szCs w:val="19"/>
        </w:rPr>
        <w:t>oft geblendet</w:t>
      </w:r>
      <w:r>
        <w:rPr>
          <w:sz w:val="19"/>
          <w:szCs w:val="19"/>
        </w:rPr>
        <w:t>.</w:t>
      </w:r>
    </w:p>
    <w:p w14:paraId="4B5834FF" w14:textId="77777777" w:rsidR="00CD591C" w:rsidRDefault="00CD591C" w:rsidP="009E1DC5">
      <w:pPr>
        <w:rPr>
          <w:sz w:val="19"/>
          <w:szCs w:val="19"/>
        </w:rPr>
      </w:pPr>
    </w:p>
    <w:p w14:paraId="7F3BB809" w14:textId="7E863061" w:rsidR="006A20F7" w:rsidRPr="006A20F7" w:rsidRDefault="006A20F7" w:rsidP="009E1D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7</w:t>
      </w:r>
      <w:r w:rsidRPr="006A20F7">
        <w:rPr>
          <w:b/>
          <w:bCs/>
          <w:sz w:val="19"/>
          <w:szCs w:val="19"/>
        </w:rPr>
        <w:t>. Zu früh auf Fernlicht schalten</w:t>
      </w:r>
    </w:p>
    <w:p w14:paraId="7D49683D" w14:textId="1236CF98" w:rsidR="006A20F7" w:rsidRDefault="006A20F7" w:rsidP="009E1DC5">
      <w:pPr>
        <w:rPr>
          <w:sz w:val="19"/>
          <w:szCs w:val="19"/>
        </w:rPr>
      </w:pPr>
      <w:r>
        <w:rPr>
          <w:sz w:val="19"/>
          <w:szCs w:val="19"/>
        </w:rPr>
        <w:t xml:space="preserve">Bei manuellem Fernlicht ist es eine </w:t>
      </w:r>
      <w:r w:rsidR="00D272D2">
        <w:rPr>
          <w:sz w:val="19"/>
          <w:szCs w:val="19"/>
        </w:rPr>
        <w:t>recht v</w:t>
      </w:r>
      <w:r>
        <w:rPr>
          <w:sz w:val="19"/>
          <w:szCs w:val="19"/>
        </w:rPr>
        <w:t xml:space="preserve">erbreitete Unsitte, es zu aktivieren, </w:t>
      </w:r>
      <w:r w:rsidR="00D272D2">
        <w:rPr>
          <w:sz w:val="19"/>
          <w:szCs w:val="19"/>
        </w:rPr>
        <w:t xml:space="preserve">wenn </w:t>
      </w:r>
      <w:r>
        <w:rPr>
          <w:sz w:val="19"/>
          <w:szCs w:val="19"/>
        </w:rPr>
        <w:t xml:space="preserve">man entgegenkommende </w:t>
      </w:r>
      <w:r w:rsidR="00D272D2">
        <w:rPr>
          <w:sz w:val="19"/>
          <w:szCs w:val="19"/>
        </w:rPr>
        <w:t xml:space="preserve">Fahrzeuge gerade erst </w:t>
      </w:r>
      <w:r>
        <w:rPr>
          <w:sz w:val="19"/>
          <w:szCs w:val="19"/>
        </w:rPr>
        <w:t xml:space="preserve">erreicht. </w:t>
      </w:r>
      <w:r w:rsidR="00D272D2">
        <w:rPr>
          <w:sz w:val="19"/>
          <w:szCs w:val="19"/>
        </w:rPr>
        <w:t xml:space="preserve">Bitte </w:t>
      </w:r>
      <w:r w:rsidR="002154BB">
        <w:rPr>
          <w:sz w:val="19"/>
          <w:szCs w:val="19"/>
        </w:rPr>
        <w:t xml:space="preserve">erst nach dem Passieren aktivieren, sonst blendet </w:t>
      </w:r>
      <w:r w:rsidR="00D272D2">
        <w:rPr>
          <w:sz w:val="19"/>
          <w:szCs w:val="19"/>
        </w:rPr>
        <w:t>ein greller Lichtblitz.</w:t>
      </w:r>
    </w:p>
    <w:p w14:paraId="52BB0CFC" w14:textId="77777777" w:rsidR="00F66F65" w:rsidRDefault="00F66F65" w:rsidP="009E1DC5">
      <w:pPr>
        <w:rPr>
          <w:b/>
          <w:bCs/>
          <w:sz w:val="19"/>
          <w:szCs w:val="19"/>
        </w:rPr>
      </w:pPr>
    </w:p>
    <w:p w14:paraId="7A21C1CD" w14:textId="403538C5" w:rsidR="00301D5E" w:rsidRPr="004B07FC" w:rsidRDefault="006A20F7" w:rsidP="009E1D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8. Lichthupen als Racheaktion</w:t>
      </w:r>
    </w:p>
    <w:p w14:paraId="088A4E60" w14:textId="25413570" w:rsidR="00301D5E" w:rsidRDefault="00301D5E" w:rsidP="009E1DC5">
      <w:pPr>
        <w:rPr>
          <w:sz w:val="19"/>
          <w:szCs w:val="19"/>
        </w:rPr>
      </w:pPr>
      <w:r>
        <w:rPr>
          <w:sz w:val="19"/>
          <w:szCs w:val="19"/>
        </w:rPr>
        <w:t>Die Lichthupe wird heute meist als höfliche Geste (</w:t>
      </w:r>
      <w:r w:rsidR="00D272D2">
        <w:rPr>
          <w:sz w:val="19"/>
          <w:szCs w:val="19"/>
        </w:rPr>
        <w:t>z.B. Vortrittsverzicht</w:t>
      </w:r>
      <w:r>
        <w:rPr>
          <w:sz w:val="19"/>
          <w:szCs w:val="19"/>
        </w:rPr>
        <w:t xml:space="preserve">) </w:t>
      </w:r>
      <w:r w:rsidR="006A20F7">
        <w:rPr>
          <w:sz w:val="19"/>
          <w:szCs w:val="19"/>
        </w:rPr>
        <w:t xml:space="preserve">verwendet </w:t>
      </w:r>
      <w:r w:rsidR="00D272D2">
        <w:rPr>
          <w:sz w:val="19"/>
          <w:szCs w:val="19"/>
        </w:rPr>
        <w:t xml:space="preserve">und dies auch toleriert. Aber an sich ist sie nur zur Warnung vor Gefahren da. </w:t>
      </w:r>
      <w:r w:rsidR="00EE745D">
        <w:rPr>
          <w:sz w:val="19"/>
          <w:szCs w:val="19"/>
        </w:rPr>
        <w:t>Gar n</w:t>
      </w:r>
      <w:r w:rsidR="00D272D2">
        <w:rPr>
          <w:sz w:val="19"/>
          <w:szCs w:val="19"/>
        </w:rPr>
        <w:t xml:space="preserve">icht </w:t>
      </w:r>
      <w:r w:rsidR="00EE745D">
        <w:rPr>
          <w:sz w:val="19"/>
          <w:szCs w:val="19"/>
        </w:rPr>
        <w:t>erlaubt ist sie als Blitzlichtgewitter zum Schimpfen</w:t>
      </w:r>
      <w:r w:rsidR="00D272D2">
        <w:rPr>
          <w:sz w:val="19"/>
          <w:szCs w:val="19"/>
        </w:rPr>
        <w:t>.</w:t>
      </w:r>
    </w:p>
    <w:p w14:paraId="49F15D36" w14:textId="77777777" w:rsidR="00F13C11" w:rsidRDefault="00F13C11" w:rsidP="009E1DC5">
      <w:pPr>
        <w:rPr>
          <w:sz w:val="19"/>
          <w:szCs w:val="19"/>
        </w:rPr>
      </w:pPr>
    </w:p>
    <w:p w14:paraId="32D5B338" w14:textId="74E5B6D2" w:rsidR="00F13C11" w:rsidRPr="00D272D2" w:rsidRDefault="006A20F7" w:rsidP="009E1DC5">
      <w:pPr>
        <w:rPr>
          <w:b/>
          <w:bCs/>
          <w:sz w:val="19"/>
          <w:szCs w:val="19"/>
        </w:rPr>
      </w:pPr>
      <w:r w:rsidRPr="00D272D2">
        <w:rPr>
          <w:b/>
          <w:bCs/>
          <w:sz w:val="19"/>
          <w:szCs w:val="19"/>
        </w:rPr>
        <w:t xml:space="preserve">9. </w:t>
      </w:r>
      <w:r w:rsidR="00EE745D">
        <w:rPr>
          <w:b/>
          <w:bCs/>
          <w:sz w:val="19"/>
          <w:szCs w:val="19"/>
        </w:rPr>
        <w:t>Nie das Licht k</w:t>
      </w:r>
      <w:r w:rsidR="00F13C11" w:rsidRPr="00D272D2">
        <w:rPr>
          <w:b/>
          <w:bCs/>
          <w:sz w:val="19"/>
          <w:szCs w:val="19"/>
        </w:rPr>
        <w:t>ontroll</w:t>
      </w:r>
      <w:r w:rsidR="00EE745D">
        <w:rPr>
          <w:b/>
          <w:bCs/>
          <w:sz w:val="19"/>
          <w:szCs w:val="19"/>
        </w:rPr>
        <w:t>ieren</w:t>
      </w:r>
    </w:p>
    <w:p w14:paraId="0D8FD530" w14:textId="067A4B5B" w:rsidR="00F13C11" w:rsidRDefault="00EE745D" w:rsidP="009E1DC5">
      <w:pPr>
        <w:rPr>
          <w:sz w:val="19"/>
          <w:szCs w:val="19"/>
        </w:rPr>
      </w:pPr>
      <w:r>
        <w:rPr>
          <w:sz w:val="19"/>
          <w:szCs w:val="19"/>
        </w:rPr>
        <w:t xml:space="preserve">Fahrzeugführende sind verpflichtet, den Zustand der Beleuchtung zu checken. Das übernimmt </w:t>
      </w:r>
      <w:r w:rsidR="002154BB">
        <w:rPr>
          <w:sz w:val="19"/>
          <w:szCs w:val="19"/>
        </w:rPr>
        <w:t>sonst</w:t>
      </w:r>
      <w:r>
        <w:rPr>
          <w:sz w:val="19"/>
          <w:szCs w:val="19"/>
        </w:rPr>
        <w:t xml:space="preserve"> </w:t>
      </w:r>
      <w:r w:rsidR="002154BB">
        <w:rPr>
          <w:sz w:val="19"/>
          <w:szCs w:val="19"/>
        </w:rPr>
        <w:t>die</w:t>
      </w:r>
      <w:r>
        <w:rPr>
          <w:sz w:val="19"/>
          <w:szCs w:val="19"/>
        </w:rPr>
        <w:t xml:space="preserve"> AGVS-Garage</w:t>
      </w:r>
      <w:r w:rsidR="002154BB">
        <w:rPr>
          <w:sz w:val="19"/>
          <w:szCs w:val="19"/>
        </w:rPr>
        <w:t>, aber z</w:t>
      </w:r>
      <w:r>
        <w:rPr>
          <w:sz w:val="19"/>
          <w:szCs w:val="19"/>
        </w:rPr>
        <w:t xml:space="preserve">wischendurch </w:t>
      </w:r>
      <w:r w:rsidR="002154BB">
        <w:rPr>
          <w:sz w:val="19"/>
          <w:szCs w:val="19"/>
        </w:rPr>
        <w:t xml:space="preserve">lohnt der Selbstcheck beim Parkieren </w:t>
      </w:r>
      <w:r w:rsidR="005E221B">
        <w:rPr>
          <w:sz w:val="19"/>
          <w:szCs w:val="19"/>
        </w:rPr>
        <w:t>v</w:t>
      </w:r>
      <w:r w:rsidR="00F13C11">
        <w:rPr>
          <w:sz w:val="19"/>
          <w:szCs w:val="19"/>
        </w:rPr>
        <w:t>or spiegelnde</w:t>
      </w:r>
      <w:r w:rsidR="002154BB">
        <w:rPr>
          <w:sz w:val="19"/>
          <w:szCs w:val="19"/>
        </w:rPr>
        <w:t>n</w:t>
      </w:r>
      <w:r w:rsidR="00F13C11">
        <w:rPr>
          <w:sz w:val="19"/>
          <w:szCs w:val="19"/>
        </w:rPr>
        <w:t xml:space="preserve"> Fläche</w:t>
      </w:r>
      <w:r w:rsidR="002154BB">
        <w:rPr>
          <w:sz w:val="19"/>
          <w:szCs w:val="19"/>
        </w:rPr>
        <w:t>n</w:t>
      </w:r>
      <w:r w:rsidR="00F13C11">
        <w:rPr>
          <w:sz w:val="19"/>
          <w:szCs w:val="19"/>
        </w:rPr>
        <w:t xml:space="preserve"> </w:t>
      </w:r>
      <w:r w:rsidR="005E221B">
        <w:rPr>
          <w:sz w:val="19"/>
          <w:szCs w:val="19"/>
        </w:rPr>
        <w:t>(z.B.</w:t>
      </w:r>
      <w:r w:rsidR="00F13C11">
        <w:rPr>
          <w:sz w:val="19"/>
          <w:szCs w:val="19"/>
        </w:rPr>
        <w:t xml:space="preserve"> Schaufenster</w:t>
      </w:r>
      <w:r w:rsidR="005E221B">
        <w:rPr>
          <w:sz w:val="19"/>
          <w:szCs w:val="19"/>
        </w:rPr>
        <w:t>)</w:t>
      </w:r>
      <w:r w:rsidR="00F13C11">
        <w:rPr>
          <w:sz w:val="19"/>
          <w:szCs w:val="19"/>
        </w:rPr>
        <w:t>.</w:t>
      </w:r>
    </w:p>
    <w:p w14:paraId="4533CCBB" w14:textId="77777777" w:rsidR="00301D5E" w:rsidRDefault="00301D5E" w:rsidP="009E1DC5">
      <w:pPr>
        <w:rPr>
          <w:sz w:val="19"/>
          <w:szCs w:val="19"/>
        </w:rPr>
      </w:pPr>
    </w:p>
    <w:p w14:paraId="39C15AA7" w14:textId="6CACE051" w:rsidR="0079589C" w:rsidRPr="004B07FC" w:rsidRDefault="006A20F7" w:rsidP="009E1DC5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10. </w:t>
      </w:r>
      <w:r w:rsidR="004F0ED6">
        <w:rPr>
          <w:b/>
          <w:bCs/>
          <w:sz w:val="19"/>
          <w:szCs w:val="19"/>
        </w:rPr>
        <w:t>Scheinwerfere</w:t>
      </w:r>
      <w:r w:rsidR="005E221B">
        <w:rPr>
          <w:b/>
          <w:bCs/>
          <w:sz w:val="19"/>
          <w:szCs w:val="19"/>
        </w:rPr>
        <w:t>instellung ignorieren</w:t>
      </w:r>
    </w:p>
    <w:p w14:paraId="2B5BDAD7" w14:textId="4F10B4D5" w:rsidR="0079589C" w:rsidRDefault="00301D5E" w:rsidP="009E1DC5">
      <w:pPr>
        <w:rPr>
          <w:sz w:val="19"/>
          <w:szCs w:val="19"/>
        </w:rPr>
      </w:pPr>
      <w:r>
        <w:rPr>
          <w:sz w:val="19"/>
          <w:szCs w:val="19"/>
        </w:rPr>
        <w:t xml:space="preserve">Die richtige Einstellung der Scheinwerfer </w:t>
      </w:r>
      <w:r w:rsidR="004B07FC">
        <w:rPr>
          <w:sz w:val="19"/>
          <w:szCs w:val="19"/>
        </w:rPr>
        <w:t>bewirkt</w:t>
      </w:r>
      <w:r>
        <w:rPr>
          <w:sz w:val="19"/>
          <w:szCs w:val="19"/>
        </w:rPr>
        <w:t xml:space="preserve"> doppelt Gutes: Die Sicht wird verbessert und zugleich </w:t>
      </w:r>
      <w:r w:rsidR="005E221B">
        <w:rPr>
          <w:sz w:val="19"/>
          <w:szCs w:val="19"/>
        </w:rPr>
        <w:t xml:space="preserve">wird </w:t>
      </w:r>
      <w:r>
        <w:rPr>
          <w:sz w:val="19"/>
          <w:szCs w:val="19"/>
        </w:rPr>
        <w:t xml:space="preserve">die Blendung anderer Verkehrsteilnehmender vermieden. </w:t>
      </w:r>
      <w:r w:rsidR="005E221B">
        <w:rPr>
          <w:sz w:val="19"/>
          <w:szCs w:val="19"/>
        </w:rPr>
        <w:t>Die AGVS-Garagen überprüfen gerne</w:t>
      </w:r>
      <w:r w:rsidR="00EE745D">
        <w:rPr>
          <w:sz w:val="19"/>
          <w:szCs w:val="19"/>
        </w:rPr>
        <w:t>, ob alles stimmt</w:t>
      </w:r>
      <w:r w:rsidR="00F13C11">
        <w:rPr>
          <w:sz w:val="19"/>
          <w:szCs w:val="19"/>
        </w:rPr>
        <w:t>.</w:t>
      </w:r>
    </w:p>
    <w:p w14:paraId="07CCF235" w14:textId="77777777" w:rsidR="009E1DC5" w:rsidRDefault="009E1DC5" w:rsidP="00DD1067">
      <w:pPr>
        <w:spacing w:line="240" w:lineRule="auto"/>
        <w:rPr>
          <w:b/>
        </w:rPr>
      </w:pPr>
    </w:p>
    <w:p w14:paraId="3DC9F681" w14:textId="77777777" w:rsidR="004F0ED6" w:rsidRDefault="004F0ED6" w:rsidP="00DD1067">
      <w:pPr>
        <w:spacing w:line="240" w:lineRule="auto"/>
        <w:rPr>
          <w:b/>
        </w:rPr>
      </w:pPr>
    </w:p>
    <w:p w14:paraId="114B6E7C" w14:textId="62BD009A" w:rsidR="00DD1067" w:rsidRPr="00F74E27" w:rsidRDefault="009E1DC5" w:rsidP="00DD1067">
      <w:pPr>
        <w:spacing w:line="240" w:lineRule="auto"/>
        <w:rPr>
          <w:b/>
        </w:rPr>
      </w:pPr>
      <w:r>
        <w:rPr>
          <w:b/>
        </w:rPr>
        <w:t>M</w:t>
      </w:r>
      <w:r w:rsidR="00DD1067" w:rsidRPr="00F74E27">
        <w:rPr>
          <w:b/>
        </w:rPr>
        <w:t>EDIENINFORMATION</w:t>
      </w:r>
      <w:r w:rsidR="00DD1067">
        <w:rPr>
          <w:b/>
        </w:rPr>
        <w:t xml:space="preserve"> – KURZFASSUNG</w:t>
      </w:r>
    </w:p>
    <w:p w14:paraId="3C6995A2" w14:textId="77777777" w:rsidR="00026720" w:rsidRPr="006561D1" w:rsidRDefault="00026720" w:rsidP="00DD1067">
      <w:pPr>
        <w:spacing w:line="240" w:lineRule="auto"/>
        <w:rPr>
          <w:b/>
          <w:bCs/>
        </w:rPr>
      </w:pPr>
    </w:p>
    <w:p w14:paraId="343B275A" w14:textId="06183F10" w:rsidR="00D7286B" w:rsidRPr="00D64089" w:rsidRDefault="005F0939" w:rsidP="00D720E9">
      <w:pPr>
        <w:spacing w:line="276" w:lineRule="auto"/>
        <w:rPr>
          <w:rFonts w:cs="Arial"/>
          <w:sz w:val="19"/>
          <w:szCs w:val="19"/>
          <w:highlight w:val="yellow"/>
        </w:rPr>
      </w:pPr>
      <w:r>
        <w:rPr>
          <w:bCs/>
          <w:sz w:val="19"/>
          <w:szCs w:val="19"/>
        </w:rPr>
        <w:t xml:space="preserve">Sehen und </w:t>
      </w:r>
      <w:r w:rsidR="001A446F">
        <w:rPr>
          <w:bCs/>
          <w:sz w:val="19"/>
          <w:szCs w:val="19"/>
        </w:rPr>
        <w:t>G</w:t>
      </w:r>
      <w:r>
        <w:rPr>
          <w:bCs/>
          <w:sz w:val="19"/>
          <w:szCs w:val="19"/>
        </w:rPr>
        <w:t>esehen</w:t>
      </w:r>
      <w:r w:rsidR="001A446F">
        <w:rPr>
          <w:bCs/>
          <w:sz w:val="19"/>
          <w:szCs w:val="19"/>
        </w:rPr>
        <w:t>-W</w:t>
      </w:r>
      <w:r>
        <w:rPr>
          <w:bCs/>
          <w:sz w:val="19"/>
          <w:szCs w:val="19"/>
        </w:rPr>
        <w:t xml:space="preserve">erden </w:t>
      </w:r>
      <w:r w:rsidR="004F0ED6">
        <w:rPr>
          <w:bCs/>
          <w:sz w:val="19"/>
          <w:szCs w:val="19"/>
        </w:rPr>
        <w:t xml:space="preserve">sind im </w:t>
      </w:r>
      <w:r>
        <w:rPr>
          <w:bCs/>
          <w:sz w:val="19"/>
          <w:szCs w:val="19"/>
        </w:rPr>
        <w:t xml:space="preserve">Strassenverkehr </w:t>
      </w:r>
      <w:r w:rsidR="004F0ED6">
        <w:rPr>
          <w:bCs/>
          <w:sz w:val="19"/>
          <w:szCs w:val="19"/>
        </w:rPr>
        <w:t>sicherheitsrelevant</w:t>
      </w:r>
      <w:r>
        <w:rPr>
          <w:bCs/>
          <w:sz w:val="19"/>
          <w:szCs w:val="19"/>
        </w:rPr>
        <w:t xml:space="preserve">. </w:t>
      </w:r>
      <w:r w:rsidR="006F7A1B">
        <w:rPr>
          <w:bCs/>
          <w:sz w:val="19"/>
          <w:szCs w:val="19"/>
        </w:rPr>
        <w:t xml:space="preserve">Häufige Fehler beim Umgang mit </w:t>
      </w:r>
      <w:r w:rsidR="004F0ED6">
        <w:rPr>
          <w:bCs/>
          <w:sz w:val="19"/>
          <w:szCs w:val="19"/>
        </w:rPr>
        <w:t xml:space="preserve">der </w:t>
      </w:r>
      <w:r w:rsidR="006F7A1B">
        <w:rPr>
          <w:bCs/>
          <w:sz w:val="19"/>
          <w:szCs w:val="19"/>
        </w:rPr>
        <w:t>Fahrzeugbeleuchtung</w:t>
      </w:r>
      <w:r w:rsidR="004F0ED6">
        <w:rPr>
          <w:bCs/>
          <w:sz w:val="19"/>
          <w:szCs w:val="19"/>
        </w:rPr>
        <w:t xml:space="preserve">: </w:t>
      </w:r>
      <w:r w:rsidR="006F7A1B">
        <w:rPr>
          <w:bCs/>
          <w:sz w:val="19"/>
          <w:szCs w:val="19"/>
        </w:rPr>
        <w:t xml:space="preserve">Fahren mit Stand- statt Tagfahr- oder Abblendlicht tagsüber, </w:t>
      </w:r>
      <w:r w:rsidR="004F0ED6">
        <w:rPr>
          <w:bCs/>
          <w:sz w:val="19"/>
          <w:szCs w:val="19"/>
        </w:rPr>
        <w:t>was ebenso verboten wie mangel</w:t>
      </w:r>
      <w:r w:rsidR="002154BB">
        <w:rPr>
          <w:bCs/>
          <w:sz w:val="19"/>
          <w:szCs w:val="19"/>
        </w:rPr>
        <w:t>s</w:t>
      </w:r>
      <w:r w:rsidR="004F0ED6">
        <w:rPr>
          <w:bCs/>
          <w:sz w:val="19"/>
          <w:szCs w:val="19"/>
        </w:rPr>
        <w:t xml:space="preserve"> Sichtbarkeit gefährlich </w:t>
      </w:r>
      <w:r w:rsidR="002154BB">
        <w:rPr>
          <w:bCs/>
          <w:sz w:val="19"/>
          <w:szCs w:val="19"/>
        </w:rPr>
        <w:t>ist</w:t>
      </w:r>
      <w:r w:rsidR="004F0ED6">
        <w:rPr>
          <w:bCs/>
          <w:sz w:val="19"/>
          <w:szCs w:val="19"/>
        </w:rPr>
        <w:t xml:space="preserve">. </w:t>
      </w:r>
      <w:r w:rsidR="006F7A1B">
        <w:rPr>
          <w:bCs/>
          <w:sz w:val="19"/>
          <w:szCs w:val="19"/>
        </w:rPr>
        <w:t xml:space="preserve">Fahren bei schlechter Sicht </w:t>
      </w:r>
      <w:r w:rsidR="004F0ED6">
        <w:rPr>
          <w:bCs/>
          <w:sz w:val="19"/>
          <w:szCs w:val="19"/>
        </w:rPr>
        <w:t xml:space="preserve">(z.B. </w:t>
      </w:r>
      <w:r w:rsidR="00500FDE">
        <w:rPr>
          <w:bCs/>
          <w:sz w:val="19"/>
          <w:szCs w:val="19"/>
        </w:rPr>
        <w:t>Regen, Nebel</w:t>
      </w:r>
      <w:r w:rsidR="004F0ED6">
        <w:rPr>
          <w:bCs/>
          <w:sz w:val="19"/>
          <w:szCs w:val="19"/>
        </w:rPr>
        <w:t>)</w:t>
      </w:r>
      <w:r w:rsidR="00500FDE">
        <w:rPr>
          <w:bCs/>
          <w:sz w:val="19"/>
          <w:szCs w:val="19"/>
        </w:rPr>
        <w:t xml:space="preserve"> oder </w:t>
      </w:r>
      <w:r w:rsidR="004F0ED6">
        <w:rPr>
          <w:bCs/>
          <w:sz w:val="19"/>
          <w:szCs w:val="19"/>
        </w:rPr>
        <w:t xml:space="preserve">im Tunnel </w:t>
      </w:r>
      <w:r w:rsidR="002154BB">
        <w:rPr>
          <w:bCs/>
          <w:sz w:val="19"/>
          <w:szCs w:val="19"/>
        </w:rPr>
        <w:t xml:space="preserve">nur </w:t>
      </w:r>
      <w:r w:rsidR="004F0ED6">
        <w:rPr>
          <w:bCs/>
          <w:sz w:val="19"/>
          <w:szCs w:val="19"/>
        </w:rPr>
        <w:t>m</w:t>
      </w:r>
      <w:r w:rsidR="006F7A1B">
        <w:rPr>
          <w:bCs/>
          <w:sz w:val="19"/>
          <w:szCs w:val="19"/>
        </w:rPr>
        <w:t>it Tagfahr</w:t>
      </w:r>
      <w:r w:rsidR="004F0ED6">
        <w:rPr>
          <w:bCs/>
          <w:sz w:val="19"/>
          <w:szCs w:val="19"/>
        </w:rPr>
        <w:t xml:space="preserve">licht: Hier muss </w:t>
      </w:r>
      <w:r w:rsidR="006F7A1B">
        <w:rPr>
          <w:bCs/>
          <w:sz w:val="19"/>
          <w:szCs w:val="19"/>
        </w:rPr>
        <w:t xml:space="preserve">Abblendlicht </w:t>
      </w:r>
      <w:r w:rsidR="004F0ED6">
        <w:rPr>
          <w:bCs/>
          <w:sz w:val="19"/>
          <w:szCs w:val="19"/>
        </w:rPr>
        <w:t xml:space="preserve">eingeschaltet werden. </w:t>
      </w:r>
      <w:r w:rsidR="00B32C62" w:rsidRPr="00CA2D50">
        <w:rPr>
          <w:bCs/>
          <w:sz w:val="19"/>
          <w:szCs w:val="19"/>
        </w:rPr>
        <w:t>Nebelscheinwerfer und Nebel</w:t>
      </w:r>
      <w:r w:rsidR="004F0ED6" w:rsidRPr="00CA2D50">
        <w:rPr>
          <w:bCs/>
          <w:sz w:val="19"/>
          <w:szCs w:val="19"/>
        </w:rPr>
        <w:t xml:space="preserve">rücklicht werden oft viel zu früh eingeschaltet und blenden dann. Laut Gesetz darf man sie bei einer erheblichen Sichtbehinderung durch starken Regen, Schneetreiben oder Nebel nutzen. </w:t>
      </w:r>
      <w:r w:rsidR="00B32C62" w:rsidRPr="00CA2D50">
        <w:rPr>
          <w:bCs/>
          <w:sz w:val="19"/>
          <w:szCs w:val="19"/>
        </w:rPr>
        <w:t xml:space="preserve">Faustregel: Nebelscheinwerfer nur bei Dunkelheit </w:t>
      </w:r>
      <w:r w:rsidR="004F0ED6" w:rsidRPr="00CA2D50">
        <w:rPr>
          <w:bCs/>
          <w:sz w:val="19"/>
          <w:szCs w:val="19"/>
        </w:rPr>
        <w:t>(</w:t>
      </w:r>
      <w:r w:rsidR="00B32C62" w:rsidRPr="00CA2D50">
        <w:rPr>
          <w:bCs/>
          <w:sz w:val="19"/>
          <w:szCs w:val="19"/>
        </w:rPr>
        <w:t>tagsüber wirkungslos</w:t>
      </w:r>
      <w:r w:rsidR="004F0ED6" w:rsidRPr="00CA2D50">
        <w:rPr>
          <w:bCs/>
          <w:sz w:val="19"/>
          <w:szCs w:val="19"/>
        </w:rPr>
        <w:t xml:space="preserve">) und </w:t>
      </w:r>
      <w:r w:rsidR="00360A1A" w:rsidRPr="00CA2D50">
        <w:rPr>
          <w:bCs/>
          <w:sz w:val="19"/>
          <w:szCs w:val="19"/>
        </w:rPr>
        <w:t xml:space="preserve">Nebellicht vorne wie hinten erst </w:t>
      </w:r>
      <w:r w:rsidR="004F0ED6" w:rsidRPr="00CA2D50">
        <w:rPr>
          <w:bCs/>
          <w:sz w:val="19"/>
          <w:szCs w:val="19"/>
        </w:rPr>
        <w:t xml:space="preserve">unter </w:t>
      </w:r>
      <w:r w:rsidR="00360A1A" w:rsidRPr="00CA2D50">
        <w:rPr>
          <w:bCs/>
          <w:sz w:val="19"/>
          <w:szCs w:val="19"/>
        </w:rPr>
        <w:t>5</w:t>
      </w:r>
      <w:r w:rsidR="004F0ED6" w:rsidRPr="00CA2D50">
        <w:rPr>
          <w:bCs/>
          <w:sz w:val="19"/>
          <w:szCs w:val="19"/>
        </w:rPr>
        <w:t>0 Meter</w:t>
      </w:r>
      <w:r w:rsidR="002154BB" w:rsidRPr="00CA2D50">
        <w:rPr>
          <w:bCs/>
          <w:sz w:val="19"/>
          <w:szCs w:val="19"/>
        </w:rPr>
        <w:t>;</w:t>
      </w:r>
      <w:r w:rsidR="002154BB">
        <w:rPr>
          <w:bCs/>
          <w:sz w:val="19"/>
          <w:szCs w:val="19"/>
        </w:rPr>
        <w:t xml:space="preserve"> </w:t>
      </w:r>
      <w:r w:rsidR="00500FDE">
        <w:rPr>
          <w:bCs/>
          <w:sz w:val="19"/>
          <w:szCs w:val="19"/>
        </w:rPr>
        <w:t>Orientierungsh</w:t>
      </w:r>
      <w:r w:rsidR="00B32C62">
        <w:rPr>
          <w:bCs/>
          <w:sz w:val="19"/>
          <w:szCs w:val="19"/>
        </w:rPr>
        <w:t xml:space="preserve">ilfe </w:t>
      </w:r>
      <w:r w:rsidR="00500FDE">
        <w:rPr>
          <w:bCs/>
          <w:sz w:val="19"/>
          <w:szCs w:val="19"/>
        </w:rPr>
        <w:t xml:space="preserve">geben </w:t>
      </w:r>
      <w:r w:rsidR="00B32C62">
        <w:rPr>
          <w:bCs/>
          <w:sz w:val="19"/>
          <w:szCs w:val="19"/>
        </w:rPr>
        <w:t>Randleitpfosten</w:t>
      </w:r>
      <w:r w:rsidR="002154BB">
        <w:rPr>
          <w:bCs/>
          <w:sz w:val="19"/>
          <w:szCs w:val="19"/>
        </w:rPr>
        <w:t>: S</w:t>
      </w:r>
      <w:r w:rsidR="00B32C62">
        <w:rPr>
          <w:bCs/>
          <w:sz w:val="19"/>
          <w:szCs w:val="19"/>
        </w:rPr>
        <w:t xml:space="preserve">ie stehen ausserorts </w:t>
      </w:r>
      <w:r w:rsidR="004F0ED6">
        <w:rPr>
          <w:bCs/>
          <w:sz w:val="19"/>
          <w:szCs w:val="19"/>
        </w:rPr>
        <w:t xml:space="preserve">alle 50 </w:t>
      </w:r>
      <w:r w:rsidR="00B32C62">
        <w:rPr>
          <w:bCs/>
          <w:sz w:val="19"/>
          <w:szCs w:val="19"/>
        </w:rPr>
        <w:t xml:space="preserve">Meter. </w:t>
      </w:r>
      <w:r w:rsidR="00500FDE">
        <w:rPr>
          <w:bCs/>
          <w:sz w:val="19"/>
          <w:szCs w:val="19"/>
        </w:rPr>
        <w:t xml:space="preserve">Beim Fernlicht sollte beachtet werden, dass </w:t>
      </w:r>
      <w:r w:rsidR="004F0ED6">
        <w:rPr>
          <w:bCs/>
          <w:sz w:val="19"/>
          <w:szCs w:val="19"/>
        </w:rPr>
        <w:t xml:space="preserve">vor allem die </w:t>
      </w:r>
      <w:r w:rsidR="00500FDE">
        <w:rPr>
          <w:bCs/>
          <w:sz w:val="19"/>
          <w:szCs w:val="19"/>
        </w:rPr>
        <w:t xml:space="preserve">Abblendautomatik häufig zu früh auf- oder zu spät abblendet; ist das System nicht </w:t>
      </w:r>
      <w:r w:rsidR="004F0ED6">
        <w:rPr>
          <w:bCs/>
          <w:sz w:val="19"/>
          <w:szCs w:val="19"/>
        </w:rPr>
        <w:t>sehr</w:t>
      </w:r>
      <w:r w:rsidR="00500FDE">
        <w:rPr>
          <w:bCs/>
          <w:sz w:val="19"/>
          <w:szCs w:val="19"/>
        </w:rPr>
        <w:t xml:space="preserve"> zuverlässig, </w:t>
      </w:r>
      <w:r w:rsidR="00360A1A">
        <w:rPr>
          <w:bCs/>
          <w:sz w:val="19"/>
          <w:szCs w:val="19"/>
        </w:rPr>
        <w:t xml:space="preserve">dann </w:t>
      </w:r>
      <w:r w:rsidR="00500FDE">
        <w:rPr>
          <w:bCs/>
          <w:sz w:val="19"/>
          <w:szCs w:val="19"/>
        </w:rPr>
        <w:t xml:space="preserve">sollte </w:t>
      </w:r>
      <w:r w:rsidR="002154BB">
        <w:rPr>
          <w:bCs/>
          <w:sz w:val="19"/>
          <w:szCs w:val="19"/>
        </w:rPr>
        <w:t xml:space="preserve">man </w:t>
      </w:r>
      <w:r w:rsidR="00500FDE">
        <w:rPr>
          <w:bCs/>
          <w:sz w:val="19"/>
          <w:szCs w:val="19"/>
        </w:rPr>
        <w:t xml:space="preserve">das Fernlicht manuell </w:t>
      </w:r>
      <w:r w:rsidR="002154BB">
        <w:rPr>
          <w:bCs/>
          <w:sz w:val="19"/>
          <w:szCs w:val="19"/>
        </w:rPr>
        <w:t>regeln</w:t>
      </w:r>
      <w:r w:rsidR="00500FDE">
        <w:rPr>
          <w:bCs/>
          <w:sz w:val="19"/>
          <w:szCs w:val="19"/>
        </w:rPr>
        <w:t xml:space="preserve">. Tipp: </w:t>
      </w:r>
      <w:r w:rsidR="004F0ED6">
        <w:rPr>
          <w:bCs/>
          <w:sz w:val="19"/>
          <w:szCs w:val="19"/>
        </w:rPr>
        <w:t>Selbst ü</w:t>
      </w:r>
      <w:r w:rsidR="00500FDE">
        <w:rPr>
          <w:bCs/>
          <w:sz w:val="19"/>
          <w:szCs w:val="19"/>
        </w:rPr>
        <w:t>berprüfen kann man die Beleuchtung</w:t>
      </w:r>
      <w:r w:rsidR="005F5768">
        <w:rPr>
          <w:bCs/>
          <w:sz w:val="19"/>
          <w:szCs w:val="19"/>
        </w:rPr>
        <w:t xml:space="preserve"> etwa beim Parkieren vor Schaufenster</w:t>
      </w:r>
      <w:r w:rsidR="002154BB">
        <w:rPr>
          <w:bCs/>
          <w:sz w:val="19"/>
          <w:szCs w:val="19"/>
        </w:rPr>
        <w:t>n</w:t>
      </w:r>
      <w:r w:rsidR="005F5768">
        <w:rPr>
          <w:bCs/>
          <w:sz w:val="19"/>
          <w:szCs w:val="19"/>
        </w:rPr>
        <w:t xml:space="preserve">. </w:t>
      </w:r>
      <w:r w:rsidR="002154BB">
        <w:rPr>
          <w:bCs/>
          <w:sz w:val="19"/>
          <w:szCs w:val="19"/>
        </w:rPr>
        <w:t xml:space="preserve">Die ganze Beleuchtung sowie die wichtige </w:t>
      </w:r>
      <w:r w:rsidR="005F5768">
        <w:rPr>
          <w:bCs/>
          <w:sz w:val="19"/>
          <w:szCs w:val="19"/>
        </w:rPr>
        <w:t xml:space="preserve">Scheinwerfereinstellung checken AGVS-Garagen </w:t>
      </w:r>
      <w:r w:rsidR="002154BB">
        <w:rPr>
          <w:bCs/>
          <w:sz w:val="19"/>
          <w:szCs w:val="19"/>
        </w:rPr>
        <w:t xml:space="preserve">gerne </w:t>
      </w:r>
      <w:r w:rsidR="005F5768">
        <w:rPr>
          <w:bCs/>
          <w:sz w:val="19"/>
          <w:szCs w:val="19"/>
        </w:rPr>
        <w:t xml:space="preserve">durch </w:t>
      </w:r>
      <w:r w:rsidR="004F0ED6">
        <w:rPr>
          <w:bCs/>
          <w:sz w:val="19"/>
          <w:szCs w:val="19"/>
        </w:rPr>
        <w:t xml:space="preserve">– und rüsten an älteren </w:t>
      </w:r>
      <w:r w:rsidR="002154BB">
        <w:rPr>
          <w:bCs/>
          <w:sz w:val="19"/>
          <w:szCs w:val="19"/>
        </w:rPr>
        <w:t>Autos</w:t>
      </w:r>
      <w:r w:rsidR="004F0ED6">
        <w:rPr>
          <w:bCs/>
          <w:sz w:val="19"/>
          <w:szCs w:val="19"/>
        </w:rPr>
        <w:t xml:space="preserve"> </w:t>
      </w:r>
      <w:r w:rsidR="00360A1A">
        <w:rPr>
          <w:bCs/>
          <w:sz w:val="19"/>
          <w:szCs w:val="19"/>
        </w:rPr>
        <w:t xml:space="preserve">gerne </w:t>
      </w:r>
      <w:r w:rsidR="005F5768">
        <w:rPr>
          <w:bCs/>
          <w:sz w:val="19"/>
          <w:szCs w:val="19"/>
        </w:rPr>
        <w:t>Tagfahrlicht</w:t>
      </w:r>
      <w:r w:rsidR="002154BB">
        <w:rPr>
          <w:bCs/>
          <w:sz w:val="19"/>
          <w:szCs w:val="19"/>
        </w:rPr>
        <w:t>er</w:t>
      </w:r>
      <w:r w:rsidR="005F5768">
        <w:rPr>
          <w:bCs/>
          <w:sz w:val="19"/>
          <w:szCs w:val="19"/>
        </w:rPr>
        <w:t xml:space="preserve"> </w:t>
      </w:r>
      <w:r w:rsidR="004F0ED6">
        <w:rPr>
          <w:bCs/>
          <w:sz w:val="19"/>
          <w:szCs w:val="19"/>
        </w:rPr>
        <w:t xml:space="preserve">nach, damit man </w:t>
      </w:r>
      <w:r w:rsidR="00360A1A">
        <w:rPr>
          <w:bCs/>
          <w:sz w:val="19"/>
          <w:szCs w:val="19"/>
        </w:rPr>
        <w:t xml:space="preserve">die Pflicht zu </w:t>
      </w:r>
      <w:r w:rsidR="004F0ED6">
        <w:rPr>
          <w:bCs/>
          <w:sz w:val="19"/>
          <w:szCs w:val="19"/>
        </w:rPr>
        <w:t xml:space="preserve">Licht </w:t>
      </w:r>
      <w:r w:rsidR="00360A1A">
        <w:rPr>
          <w:bCs/>
          <w:sz w:val="19"/>
          <w:szCs w:val="19"/>
        </w:rPr>
        <w:t>am Tag</w:t>
      </w:r>
      <w:r w:rsidR="004F0ED6">
        <w:rPr>
          <w:bCs/>
          <w:sz w:val="19"/>
          <w:szCs w:val="19"/>
        </w:rPr>
        <w:t xml:space="preserve"> nicht vergessen kann.</w:t>
      </w:r>
    </w:p>
    <w:p w14:paraId="28A55520" w14:textId="77777777" w:rsidR="00F83335" w:rsidRPr="00D64089" w:rsidRDefault="00F83335" w:rsidP="005E62B4">
      <w:pPr>
        <w:spacing w:line="240" w:lineRule="auto"/>
        <w:rPr>
          <w:i/>
          <w:iCs/>
          <w:color w:val="000000" w:themeColor="text1"/>
          <w:sz w:val="19"/>
          <w:szCs w:val="19"/>
        </w:rPr>
      </w:pPr>
    </w:p>
    <w:p w14:paraId="4128AE4F" w14:textId="53817C33" w:rsidR="005E62B4" w:rsidRPr="00373D43" w:rsidRDefault="00ED438B" w:rsidP="005E62B4">
      <w:pPr>
        <w:spacing w:line="240" w:lineRule="auto"/>
        <w:rPr>
          <w:b/>
          <w:bCs/>
          <w:i/>
          <w:iCs/>
          <w:color w:val="000000" w:themeColor="text1"/>
          <w:sz w:val="19"/>
          <w:szCs w:val="19"/>
        </w:rPr>
      </w:pPr>
      <w:r w:rsidRPr="00373D43">
        <w:rPr>
          <w:b/>
          <w:bCs/>
          <w:i/>
          <w:iCs/>
          <w:color w:val="000000" w:themeColor="text1"/>
          <w:sz w:val="19"/>
          <w:szCs w:val="19"/>
        </w:rPr>
        <w:t xml:space="preserve">Bildlegende: </w:t>
      </w:r>
    </w:p>
    <w:p w14:paraId="1620C006" w14:textId="0D670F23" w:rsidR="00371B73" w:rsidRPr="005227BC" w:rsidRDefault="00BB59E0" w:rsidP="00371B73">
      <w:pPr>
        <w:spacing w:line="240" w:lineRule="auto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>Blendend unterwegs: Gerade Nebelschlussleuchten werden leider oft unnötig früh eingeschaltet</w:t>
      </w:r>
      <w:r w:rsidR="005227BC">
        <w:rPr>
          <w:color w:val="000000" w:themeColor="text1"/>
          <w:sz w:val="19"/>
          <w:szCs w:val="19"/>
        </w:rPr>
        <w:t xml:space="preserve">. </w:t>
      </w:r>
      <w:r w:rsidR="00DD1067" w:rsidRPr="00D64089">
        <w:rPr>
          <w:color w:val="000000" w:themeColor="text1"/>
          <w:sz w:val="19"/>
          <w:szCs w:val="19"/>
        </w:rPr>
        <w:t xml:space="preserve">Foto: </w:t>
      </w:r>
      <w:r w:rsidR="005227BC">
        <w:rPr>
          <w:color w:val="000000" w:themeColor="text1"/>
          <w:sz w:val="19"/>
          <w:szCs w:val="19"/>
        </w:rPr>
        <w:t>iStock</w:t>
      </w:r>
    </w:p>
    <w:p w14:paraId="7A3C2A43" w14:textId="77777777" w:rsidR="00F83335" w:rsidRDefault="00F83335" w:rsidP="00371B73">
      <w:pPr>
        <w:spacing w:line="240" w:lineRule="auto"/>
      </w:pPr>
    </w:p>
    <w:p w14:paraId="5B95030C" w14:textId="3655A028" w:rsidR="00CA2EBE" w:rsidRDefault="00CA2EBE" w:rsidP="00CA2EBE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</w:t>
      </w:r>
      <w:r w:rsidR="00F83335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F83335">
        <w:rPr>
          <w:sz w:val="16"/>
          <w:szCs w:val="16"/>
        </w:rPr>
        <w:br/>
      </w:r>
      <w:r w:rsidR="00CA047A">
        <w:rPr>
          <w:sz w:val="16"/>
          <w:szCs w:val="16"/>
        </w:rPr>
        <w:t>Yves Schott</w:t>
      </w:r>
      <w:r>
        <w:rPr>
          <w:sz w:val="16"/>
          <w:szCs w:val="16"/>
        </w:rPr>
        <w:t xml:space="preserve">, Kommunikation </w:t>
      </w:r>
      <w:r w:rsidR="002373D6">
        <w:rPr>
          <w:sz w:val="16"/>
          <w:szCs w:val="16"/>
        </w:rPr>
        <w:t xml:space="preserve">&amp; Medien </w:t>
      </w:r>
      <w:r>
        <w:rPr>
          <w:sz w:val="16"/>
          <w:szCs w:val="16"/>
        </w:rPr>
        <w:t xml:space="preserve">AGVS, Telefon </w:t>
      </w:r>
      <w:r w:rsidR="00BB6EC2">
        <w:rPr>
          <w:sz w:val="16"/>
          <w:szCs w:val="16"/>
        </w:rPr>
        <w:t xml:space="preserve">+41 </w:t>
      </w:r>
      <w:r>
        <w:rPr>
          <w:sz w:val="16"/>
          <w:szCs w:val="16"/>
        </w:rPr>
        <w:t xml:space="preserve">31 307 15 </w:t>
      </w:r>
      <w:r w:rsidR="00CA047A">
        <w:rPr>
          <w:sz w:val="16"/>
          <w:szCs w:val="16"/>
        </w:rPr>
        <w:t>43</w:t>
      </w:r>
      <w:r>
        <w:rPr>
          <w:sz w:val="16"/>
          <w:szCs w:val="16"/>
        </w:rPr>
        <w:t xml:space="preserve">, E-Mail </w:t>
      </w:r>
      <w:hyperlink r:id="rId8" w:history="1">
        <w:r w:rsidR="00CA047A" w:rsidRPr="00E4592E">
          <w:rPr>
            <w:rStyle w:val="Hyperlink"/>
            <w:sz w:val="16"/>
            <w:szCs w:val="16"/>
          </w:rPr>
          <w:t>yves.schott@agvs-upsa.ch</w:t>
        </w:r>
      </w:hyperlink>
    </w:p>
    <w:p w14:paraId="7EA2C417" w14:textId="77777777" w:rsidR="00CA2EBE" w:rsidRDefault="00CA2EBE" w:rsidP="00CA2EBE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45B658C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11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«Medien»</w:t>
      </w:r>
    </w:p>
    <w:p w14:paraId="2591CF53" w14:textId="0CC4A3CD" w:rsidR="00371B73" w:rsidRPr="00044A02" w:rsidRDefault="00371B73" w:rsidP="006F4F5B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3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B73" w:rsidRPr="00044A02" w:rsidSect="00F279EE">
      <w:footerReference w:type="default" r:id="rId15"/>
      <w:headerReference w:type="first" r:id="rId16"/>
      <w:footerReference w:type="first" r:id="rId17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F73B5" w14:textId="77777777" w:rsidR="00F279EE" w:rsidRDefault="00F279EE">
      <w:pPr>
        <w:spacing w:line="240" w:lineRule="auto"/>
      </w:pPr>
      <w:r>
        <w:separator/>
      </w:r>
    </w:p>
  </w:endnote>
  <w:endnote w:type="continuationSeparator" w:id="0">
    <w:p w14:paraId="531FC8BE" w14:textId="77777777" w:rsidR="00F279EE" w:rsidRDefault="00F27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A4321F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A4321F" w:rsidRDefault="00A4321F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A4321F" w:rsidRDefault="00A4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5AC8" w14:textId="77777777" w:rsidR="00A4321F" w:rsidRDefault="00A4321F" w:rsidP="000635E0">
    <w:pPr>
      <w:pStyle w:val="Logo"/>
    </w:pPr>
  </w:p>
  <w:p w14:paraId="534EB19A" w14:textId="77777777" w:rsidR="00A4321F" w:rsidRDefault="00A4321F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591F3" w14:textId="77777777" w:rsidR="00F279EE" w:rsidRDefault="00F279EE">
      <w:pPr>
        <w:spacing w:line="240" w:lineRule="auto"/>
      </w:pPr>
      <w:r>
        <w:separator/>
      </w:r>
    </w:p>
  </w:footnote>
  <w:footnote w:type="continuationSeparator" w:id="0">
    <w:p w14:paraId="3FE61AEA" w14:textId="77777777" w:rsidR="00F279EE" w:rsidRDefault="00F27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28149" w14:textId="77777777" w:rsidR="00A4321F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E38A8"/>
    <w:multiLevelType w:val="hybridMultilevel"/>
    <w:tmpl w:val="38FA33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6A0E"/>
    <w:multiLevelType w:val="hybridMultilevel"/>
    <w:tmpl w:val="2E32A3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2711">
    <w:abstractNumId w:val="0"/>
  </w:num>
  <w:num w:numId="2" w16cid:durableId="118089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5651"/>
    <w:rsid w:val="0001697C"/>
    <w:rsid w:val="0001714A"/>
    <w:rsid w:val="00026720"/>
    <w:rsid w:val="00044B59"/>
    <w:rsid w:val="000542F1"/>
    <w:rsid w:val="0009280B"/>
    <w:rsid w:val="000B5638"/>
    <w:rsid w:val="000C7CCA"/>
    <w:rsid w:val="000D0C74"/>
    <w:rsid w:val="000D226C"/>
    <w:rsid w:val="000D3C9C"/>
    <w:rsid w:val="000D61FD"/>
    <w:rsid w:val="0010068C"/>
    <w:rsid w:val="00103DA4"/>
    <w:rsid w:val="0010559C"/>
    <w:rsid w:val="001438B1"/>
    <w:rsid w:val="0016750A"/>
    <w:rsid w:val="00193F1A"/>
    <w:rsid w:val="001A24C9"/>
    <w:rsid w:val="001A446F"/>
    <w:rsid w:val="001B1A4C"/>
    <w:rsid w:val="001B302F"/>
    <w:rsid w:val="001B5200"/>
    <w:rsid w:val="001D78D4"/>
    <w:rsid w:val="001F0985"/>
    <w:rsid w:val="001F7EA3"/>
    <w:rsid w:val="00202FD6"/>
    <w:rsid w:val="002154BB"/>
    <w:rsid w:val="00227E67"/>
    <w:rsid w:val="00231EA4"/>
    <w:rsid w:val="002373D6"/>
    <w:rsid w:val="00241A18"/>
    <w:rsid w:val="00242953"/>
    <w:rsid w:val="00244D98"/>
    <w:rsid w:val="0024728B"/>
    <w:rsid w:val="00251FF2"/>
    <w:rsid w:val="002541CA"/>
    <w:rsid w:val="00257F97"/>
    <w:rsid w:val="00262C17"/>
    <w:rsid w:val="0029532D"/>
    <w:rsid w:val="002A5385"/>
    <w:rsid w:val="002D1CA5"/>
    <w:rsid w:val="002D5F7A"/>
    <w:rsid w:val="002D65D4"/>
    <w:rsid w:val="002E3EB6"/>
    <w:rsid w:val="00301D5E"/>
    <w:rsid w:val="00302D49"/>
    <w:rsid w:val="003123BC"/>
    <w:rsid w:val="00313945"/>
    <w:rsid w:val="003176A1"/>
    <w:rsid w:val="00325894"/>
    <w:rsid w:val="00333F7F"/>
    <w:rsid w:val="00336BC3"/>
    <w:rsid w:val="00341DDF"/>
    <w:rsid w:val="00344A5F"/>
    <w:rsid w:val="00353C4C"/>
    <w:rsid w:val="00360A1A"/>
    <w:rsid w:val="00371B73"/>
    <w:rsid w:val="00373D43"/>
    <w:rsid w:val="00376C3E"/>
    <w:rsid w:val="0038301A"/>
    <w:rsid w:val="00383190"/>
    <w:rsid w:val="00386C31"/>
    <w:rsid w:val="00391195"/>
    <w:rsid w:val="00391561"/>
    <w:rsid w:val="00395668"/>
    <w:rsid w:val="003B24E7"/>
    <w:rsid w:val="003B3FB1"/>
    <w:rsid w:val="003C0268"/>
    <w:rsid w:val="003C6688"/>
    <w:rsid w:val="003D17CD"/>
    <w:rsid w:val="003D4B85"/>
    <w:rsid w:val="003E4E2D"/>
    <w:rsid w:val="003E63E9"/>
    <w:rsid w:val="003E7611"/>
    <w:rsid w:val="003F0A32"/>
    <w:rsid w:val="003F108F"/>
    <w:rsid w:val="003F794D"/>
    <w:rsid w:val="0040037E"/>
    <w:rsid w:val="00401445"/>
    <w:rsid w:val="004473AA"/>
    <w:rsid w:val="00447E91"/>
    <w:rsid w:val="004526E0"/>
    <w:rsid w:val="00457946"/>
    <w:rsid w:val="00476284"/>
    <w:rsid w:val="004933FB"/>
    <w:rsid w:val="00494F13"/>
    <w:rsid w:val="004956D2"/>
    <w:rsid w:val="00497027"/>
    <w:rsid w:val="00497E8F"/>
    <w:rsid w:val="004B07FC"/>
    <w:rsid w:val="004C0808"/>
    <w:rsid w:val="004F0ED6"/>
    <w:rsid w:val="00500FDE"/>
    <w:rsid w:val="00513D87"/>
    <w:rsid w:val="00513E04"/>
    <w:rsid w:val="005227BC"/>
    <w:rsid w:val="00525842"/>
    <w:rsid w:val="0053749E"/>
    <w:rsid w:val="00540366"/>
    <w:rsid w:val="0054791D"/>
    <w:rsid w:val="00561590"/>
    <w:rsid w:val="005620AD"/>
    <w:rsid w:val="00573633"/>
    <w:rsid w:val="005A22AE"/>
    <w:rsid w:val="005B0F63"/>
    <w:rsid w:val="005B4338"/>
    <w:rsid w:val="005D01F5"/>
    <w:rsid w:val="005D4EF6"/>
    <w:rsid w:val="005D7B1E"/>
    <w:rsid w:val="005E221B"/>
    <w:rsid w:val="005E62B4"/>
    <w:rsid w:val="005E62B6"/>
    <w:rsid w:val="005F0939"/>
    <w:rsid w:val="005F336E"/>
    <w:rsid w:val="005F5768"/>
    <w:rsid w:val="00603F0E"/>
    <w:rsid w:val="006140FA"/>
    <w:rsid w:val="00625D73"/>
    <w:rsid w:val="00626473"/>
    <w:rsid w:val="00653344"/>
    <w:rsid w:val="006533F7"/>
    <w:rsid w:val="006546B6"/>
    <w:rsid w:val="006561D1"/>
    <w:rsid w:val="0066161E"/>
    <w:rsid w:val="00662D52"/>
    <w:rsid w:val="00665278"/>
    <w:rsid w:val="00686087"/>
    <w:rsid w:val="00692FCA"/>
    <w:rsid w:val="00694BF6"/>
    <w:rsid w:val="00695041"/>
    <w:rsid w:val="00695AE8"/>
    <w:rsid w:val="006A08A0"/>
    <w:rsid w:val="006A20F7"/>
    <w:rsid w:val="006B3305"/>
    <w:rsid w:val="006B4CB4"/>
    <w:rsid w:val="006D2771"/>
    <w:rsid w:val="006D47B6"/>
    <w:rsid w:val="006D4C1C"/>
    <w:rsid w:val="006D59B5"/>
    <w:rsid w:val="006E150C"/>
    <w:rsid w:val="006F1054"/>
    <w:rsid w:val="006F47F5"/>
    <w:rsid w:val="006F4F5B"/>
    <w:rsid w:val="006F5F42"/>
    <w:rsid w:val="006F7A1B"/>
    <w:rsid w:val="007032CE"/>
    <w:rsid w:val="007361DE"/>
    <w:rsid w:val="00744520"/>
    <w:rsid w:val="00752625"/>
    <w:rsid w:val="00754F44"/>
    <w:rsid w:val="00762E20"/>
    <w:rsid w:val="007748D8"/>
    <w:rsid w:val="00774A2A"/>
    <w:rsid w:val="007755C2"/>
    <w:rsid w:val="00784870"/>
    <w:rsid w:val="00790FC9"/>
    <w:rsid w:val="00794A67"/>
    <w:rsid w:val="0079589C"/>
    <w:rsid w:val="007A1783"/>
    <w:rsid w:val="007A17BE"/>
    <w:rsid w:val="007A374F"/>
    <w:rsid w:val="007A5D55"/>
    <w:rsid w:val="007A6F16"/>
    <w:rsid w:val="007C3A99"/>
    <w:rsid w:val="007C74FD"/>
    <w:rsid w:val="007D6FB1"/>
    <w:rsid w:val="007F0628"/>
    <w:rsid w:val="007F4B11"/>
    <w:rsid w:val="007F6B07"/>
    <w:rsid w:val="00802F30"/>
    <w:rsid w:val="008212E0"/>
    <w:rsid w:val="00837952"/>
    <w:rsid w:val="00841253"/>
    <w:rsid w:val="00843AE1"/>
    <w:rsid w:val="00845F6D"/>
    <w:rsid w:val="00856CF8"/>
    <w:rsid w:val="00864921"/>
    <w:rsid w:val="0086537F"/>
    <w:rsid w:val="00873DB9"/>
    <w:rsid w:val="00874B70"/>
    <w:rsid w:val="00887EC3"/>
    <w:rsid w:val="00891AAB"/>
    <w:rsid w:val="00891CA0"/>
    <w:rsid w:val="00894943"/>
    <w:rsid w:val="008A5422"/>
    <w:rsid w:val="008B0049"/>
    <w:rsid w:val="008B659C"/>
    <w:rsid w:val="008C1E68"/>
    <w:rsid w:val="008D1235"/>
    <w:rsid w:val="008E0603"/>
    <w:rsid w:val="008F03CF"/>
    <w:rsid w:val="00902778"/>
    <w:rsid w:val="00910683"/>
    <w:rsid w:val="009119CB"/>
    <w:rsid w:val="0092012F"/>
    <w:rsid w:val="009308CB"/>
    <w:rsid w:val="009311EF"/>
    <w:rsid w:val="00935F11"/>
    <w:rsid w:val="00941F97"/>
    <w:rsid w:val="00964F2E"/>
    <w:rsid w:val="00971E42"/>
    <w:rsid w:val="00974C5F"/>
    <w:rsid w:val="00985766"/>
    <w:rsid w:val="0099606A"/>
    <w:rsid w:val="00996BE7"/>
    <w:rsid w:val="00996FF7"/>
    <w:rsid w:val="009A360F"/>
    <w:rsid w:val="009A6C40"/>
    <w:rsid w:val="009B312B"/>
    <w:rsid w:val="009B3B75"/>
    <w:rsid w:val="009C0EEA"/>
    <w:rsid w:val="009C4156"/>
    <w:rsid w:val="009C71E3"/>
    <w:rsid w:val="009E0BB8"/>
    <w:rsid w:val="009E1DC5"/>
    <w:rsid w:val="00A0627C"/>
    <w:rsid w:val="00A15D39"/>
    <w:rsid w:val="00A3024D"/>
    <w:rsid w:val="00A40E0C"/>
    <w:rsid w:val="00A426EF"/>
    <w:rsid w:val="00A4321F"/>
    <w:rsid w:val="00A96103"/>
    <w:rsid w:val="00A96B5F"/>
    <w:rsid w:val="00AA76DB"/>
    <w:rsid w:val="00AB5EB0"/>
    <w:rsid w:val="00AB7F75"/>
    <w:rsid w:val="00AC241F"/>
    <w:rsid w:val="00AE0C73"/>
    <w:rsid w:val="00AE19B1"/>
    <w:rsid w:val="00AE64FA"/>
    <w:rsid w:val="00AE67B9"/>
    <w:rsid w:val="00AF5AAB"/>
    <w:rsid w:val="00AF75F9"/>
    <w:rsid w:val="00AF793F"/>
    <w:rsid w:val="00B048F0"/>
    <w:rsid w:val="00B11FBC"/>
    <w:rsid w:val="00B13D91"/>
    <w:rsid w:val="00B31E80"/>
    <w:rsid w:val="00B32C62"/>
    <w:rsid w:val="00B506AB"/>
    <w:rsid w:val="00B606A8"/>
    <w:rsid w:val="00B61251"/>
    <w:rsid w:val="00B64D57"/>
    <w:rsid w:val="00B65B84"/>
    <w:rsid w:val="00B6732E"/>
    <w:rsid w:val="00B82908"/>
    <w:rsid w:val="00B921E1"/>
    <w:rsid w:val="00B92B15"/>
    <w:rsid w:val="00BB479A"/>
    <w:rsid w:val="00BB59E0"/>
    <w:rsid w:val="00BB6EC2"/>
    <w:rsid w:val="00BE0CB1"/>
    <w:rsid w:val="00BE395E"/>
    <w:rsid w:val="00C0789F"/>
    <w:rsid w:val="00C133AC"/>
    <w:rsid w:val="00C2015B"/>
    <w:rsid w:val="00C35B0C"/>
    <w:rsid w:val="00C41579"/>
    <w:rsid w:val="00C52EE9"/>
    <w:rsid w:val="00C834B7"/>
    <w:rsid w:val="00C8552E"/>
    <w:rsid w:val="00C90C62"/>
    <w:rsid w:val="00C92FF8"/>
    <w:rsid w:val="00C95353"/>
    <w:rsid w:val="00CA047A"/>
    <w:rsid w:val="00CA2D50"/>
    <w:rsid w:val="00CA2EBE"/>
    <w:rsid w:val="00CA6693"/>
    <w:rsid w:val="00CC035E"/>
    <w:rsid w:val="00CD345E"/>
    <w:rsid w:val="00CD591C"/>
    <w:rsid w:val="00CE4BCC"/>
    <w:rsid w:val="00D01108"/>
    <w:rsid w:val="00D20C19"/>
    <w:rsid w:val="00D230E6"/>
    <w:rsid w:val="00D272D2"/>
    <w:rsid w:val="00D32AF2"/>
    <w:rsid w:val="00D450FB"/>
    <w:rsid w:val="00D54D1C"/>
    <w:rsid w:val="00D57918"/>
    <w:rsid w:val="00D64089"/>
    <w:rsid w:val="00D720E9"/>
    <w:rsid w:val="00D7286B"/>
    <w:rsid w:val="00D737E3"/>
    <w:rsid w:val="00D75B32"/>
    <w:rsid w:val="00D85C3A"/>
    <w:rsid w:val="00DA60FA"/>
    <w:rsid w:val="00DA75AC"/>
    <w:rsid w:val="00DC007A"/>
    <w:rsid w:val="00DC7D8B"/>
    <w:rsid w:val="00DD1067"/>
    <w:rsid w:val="00DD1DC6"/>
    <w:rsid w:val="00DD6081"/>
    <w:rsid w:val="00E3151A"/>
    <w:rsid w:val="00E4337E"/>
    <w:rsid w:val="00E45859"/>
    <w:rsid w:val="00E50E96"/>
    <w:rsid w:val="00E52712"/>
    <w:rsid w:val="00E52A04"/>
    <w:rsid w:val="00E5718A"/>
    <w:rsid w:val="00E57819"/>
    <w:rsid w:val="00E76751"/>
    <w:rsid w:val="00E77CA4"/>
    <w:rsid w:val="00E82FD8"/>
    <w:rsid w:val="00E831EB"/>
    <w:rsid w:val="00E8388C"/>
    <w:rsid w:val="00E852C9"/>
    <w:rsid w:val="00E86099"/>
    <w:rsid w:val="00E873A9"/>
    <w:rsid w:val="00ED2F97"/>
    <w:rsid w:val="00ED438B"/>
    <w:rsid w:val="00EE745D"/>
    <w:rsid w:val="00EF04B3"/>
    <w:rsid w:val="00F06D90"/>
    <w:rsid w:val="00F10F03"/>
    <w:rsid w:val="00F1339B"/>
    <w:rsid w:val="00F13C11"/>
    <w:rsid w:val="00F13E61"/>
    <w:rsid w:val="00F279EE"/>
    <w:rsid w:val="00F34196"/>
    <w:rsid w:val="00F50BFE"/>
    <w:rsid w:val="00F54DFA"/>
    <w:rsid w:val="00F66F65"/>
    <w:rsid w:val="00F83335"/>
    <w:rsid w:val="00F91BE3"/>
    <w:rsid w:val="00FA0E4A"/>
    <w:rsid w:val="00FB4791"/>
    <w:rsid w:val="00FB6BE2"/>
    <w:rsid w:val="00FC3B7B"/>
    <w:rsid w:val="00FC3D63"/>
    <w:rsid w:val="00FC687E"/>
    <w:rsid w:val="00FC6BC2"/>
    <w:rsid w:val="00FD0F4F"/>
    <w:rsid w:val="00FD684C"/>
    <w:rsid w:val="00FE2A89"/>
    <w:rsid w:val="00FE561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067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2EB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8CB"/>
    <w:pPr>
      <w:ind w:left="720"/>
      <w:contextualSpacing/>
    </w:pPr>
  </w:style>
  <w:style w:type="character" w:customStyle="1" w:styleId="cf01">
    <w:name w:val="cf01"/>
    <w:basedOn w:val="Absatz-Standardschriftart"/>
    <w:rsid w:val="009E1DC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schott@agvs-upsa.ch" TargetMode="External"/><Relationship Id="rId13" Type="http://schemas.openxmlformats.org/officeDocument/2006/relationships/hyperlink" Target="http://www.agvs-upsa.ch/de/Newsletter_Anmeldu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vs-upsa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121AA-96FE-419B-AD37-9B3D1C0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2</cp:revision>
  <cp:lastPrinted>2023-11-29T10:08:00Z</cp:lastPrinted>
  <dcterms:created xsi:type="dcterms:W3CDTF">2024-03-15T12:21:00Z</dcterms:created>
  <dcterms:modified xsi:type="dcterms:W3CDTF">2024-03-15T12:21:00Z</dcterms:modified>
</cp:coreProperties>
</file>